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7F17B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30 sierpnia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wrzesień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196B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30 sierpnia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96B36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196B36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1706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196B3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196B36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8306CD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8306CD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8306CD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F0421B" w:rsidRDefault="00FD710C" w:rsidP="00474F11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474F11" w:rsidRDefault="00474F11" w:rsidP="00474F11">
      <w:pPr>
        <w:ind w:left="10065"/>
        <w:rPr>
          <w:rFonts w:ascii="Verdana" w:hAnsi="Verdana"/>
          <w:sz w:val="24"/>
        </w:rPr>
      </w:pPr>
      <w:r w:rsidRPr="00474F11">
        <w:rPr>
          <w:rFonts w:ascii="Verdana" w:hAnsi="Verdana"/>
          <w:sz w:val="24"/>
        </w:rPr>
        <w:t>Prezydent Miasta</w:t>
      </w:r>
    </w:p>
    <w:p w:rsidR="00474F11" w:rsidRPr="00474F11" w:rsidRDefault="00474F11" w:rsidP="00474F11">
      <w:pPr>
        <w:ind w:left="10065"/>
        <w:rPr>
          <w:rFonts w:ascii="Verdana" w:hAnsi="Verdana"/>
          <w:sz w:val="24"/>
        </w:rPr>
      </w:pPr>
      <w:r w:rsidRPr="00474F11">
        <w:rPr>
          <w:rFonts w:ascii="Verdana" w:hAnsi="Verdana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196B36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573/2023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C42C17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>w sprawie wyrażenia zgody na dokonanie zamiany nieruchomości pomiędzy Gminą Miejską Bolesławiec a Skarbem Państwa – Agencją Mienia Wojskowego Oddziałem Regionalnym we Wrocławiu</w:t>
            </w:r>
          </w:p>
        </w:tc>
        <w:tc>
          <w:tcPr>
            <w:tcW w:w="5614" w:type="dxa"/>
          </w:tcPr>
          <w:p w:rsidR="00196B36" w:rsidRPr="00CE2061" w:rsidRDefault="00196B36" w:rsidP="00196B3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>
              <w:t xml:space="preserve"> </w:t>
            </w:r>
            <w:r w:rsidR="008C7122" w:rsidRPr="008C7122">
              <w:rPr>
                <w:rFonts w:ascii="Verdana" w:hAnsi="Verdana"/>
                <w:iCs/>
                <w:sz w:val="24"/>
                <w:szCs w:val="28"/>
              </w:rPr>
              <w:t>Przygotowany zostanie projekt zarządzenia P</w:t>
            </w:r>
            <w:r w:rsidR="008C7122">
              <w:rPr>
                <w:rFonts w:ascii="Verdana" w:hAnsi="Verdana"/>
                <w:iCs/>
                <w:sz w:val="24"/>
                <w:szCs w:val="28"/>
              </w:rPr>
              <w:t xml:space="preserve">rezydenta </w:t>
            </w:r>
            <w:r w:rsidR="008C7122" w:rsidRPr="008C7122">
              <w:rPr>
                <w:rFonts w:ascii="Verdana" w:hAnsi="Verdana"/>
                <w:iCs/>
                <w:sz w:val="24"/>
                <w:szCs w:val="28"/>
              </w:rPr>
              <w:t>M</w:t>
            </w:r>
            <w:r w:rsidR="008C7122">
              <w:rPr>
                <w:rFonts w:ascii="Verdana" w:hAnsi="Verdana"/>
                <w:iCs/>
                <w:sz w:val="24"/>
                <w:szCs w:val="28"/>
              </w:rPr>
              <w:t>iasta</w:t>
            </w:r>
            <w:r w:rsidR="008C7122" w:rsidRPr="008C7122">
              <w:rPr>
                <w:rFonts w:ascii="Verdana" w:hAnsi="Verdana"/>
                <w:iCs/>
                <w:sz w:val="24"/>
                <w:szCs w:val="28"/>
              </w:rPr>
              <w:t xml:space="preserve"> dot. zamiany.</w:t>
            </w:r>
          </w:p>
        </w:tc>
      </w:tr>
      <w:tr w:rsidR="00196B36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LV/574/2023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>w sprawie pozbawienia części ulicy kategorii drogi gminnej na terenie miasta Bolesławiec</w:t>
            </w:r>
          </w:p>
        </w:tc>
        <w:tc>
          <w:tcPr>
            <w:tcW w:w="5614" w:type="dxa"/>
          </w:tcPr>
          <w:p w:rsidR="00196B36" w:rsidRPr="00F6104A" w:rsidRDefault="00196B36" w:rsidP="00C2022C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2022C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C42C17">
              <w:rPr>
                <w:rFonts w:ascii="Verdana" w:hAnsi="Verdana"/>
                <w:sz w:val="24"/>
                <w:szCs w:val="24"/>
              </w:rPr>
              <w:br/>
            </w:r>
            <w:r w:rsidRPr="00C2022C">
              <w:rPr>
                <w:rFonts w:ascii="Verdana" w:hAnsi="Verdana"/>
                <w:sz w:val="24"/>
                <w:szCs w:val="24"/>
              </w:rPr>
              <w:t xml:space="preserve">w Dz. Urz. Woj. </w:t>
            </w:r>
            <w:proofErr w:type="spellStart"/>
            <w:r w:rsidRPr="00C2022C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Pr="00C2022C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C2022C" w:rsidRPr="00C2022C">
              <w:rPr>
                <w:rFonts w:ascii="Verdana" w:hAnsi="Verdana"/>
                <w:sz w:val="24"/>
                <w:szCs w:val="24"/>
              </w:rPr>
              <w:t>5 września</w:t>
            </w:r>
            <w:r w:rsidRPr="00C2022C">
              <w:rPr>
                <w:rFonts w:ascii="Verdana" w:hAnsi="Verdana"/>
                <w:sz w:val="24"/>
                <w:szCs w:val="24"/>
              </w:rPr>
              <w:t xml:space="preserve"> 2023 r., poz. </w:t>
            </w:r>
            <w:r w:rsidR="00C2022C" w:rsidRPr="00C2022C">
              <w:rPr>
                <w:rFonts w:ascii="Verdana" w:hAnsi="Verdana"/>
                <w:sz w:val="24"/>
                <w:szCs w:val="24"/>
              </w:rPr>
              <w:t>4892</w:t>
            </w:r>
            <w:r w:rsidRPr="00C2022C">
              <w:rPr>
                <w:rFonts w:ascii="Verdana" w:hAnsi="Verdana"/>
                <w:sz w:val="24"/>
                <w:szCs w:val="24"/>
              </w:rPr>
              <w:t>. Uchwała we</w:t>
            </w:r>
            <w:r w:rsidR="00C2022C" w:rsidRPr="00C2022C">
              <w:rPr>
                <w:rFonts w:ascii="Verdana" w:hAnsi="Verdana"/>
                <w:sz w:val="24"/>
                <w:szCs w:val="24"/>
              </w:rPr>
              <w:t>jdzie w życie 20 września 2023 r.</w:t>
            </w:r>
            <w:r w:rsidRPr="00C2022C">
              <w:t xml:space="preserve"> </w:t>
            </w:r>
            <w:r w:rsidR="00A224B0" w:rsidRPr="00A224B0">
              <w:rPr>
                <w:rFonts w:ascii="Verdana" w:hAnsi="Verdana"/>
                <w:sz w:val="24"/>
              </w:rPr>
              <w:t>W trakcie realizacji.</w:t>
            </w:r>
          </w:p>
        </w:tc>
      </w:tr>
      <w:tr w:rsidR="00196B36" w:rsidRPr="00CE2061" w:rsidTr="00F6104A">
        <w:trPr>
          <w:trHeight w:val="620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LV/575/2023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>w sprawie pozbawienia ulicy Ślusarskiej w Bolesławcu kategorii drogi gminnej</w:t>
            </w:r>
          </w:p>
        </w:tc>
        <w:tc>
          <w:tcPr>
            <w:tcW w:w="5614" w:type="dxa"/>
          </w:tcPr>
          <w:p w:rsidR="00C42C17" w:rsidRPr="00C42C17" w:rsidRDefault="00196B36" w:rsidP="00C42C17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42C17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C42C17">
              <w:rPr>
                <w:rFonts w:ascii="Verdana" w:hAnsi="Verdana"/>
                <w:sz w:val="24"/>
                <w:szCs w:val="24"/>
              </w:rPr>
              <w:br/>
            </w:r>
            <w:r w:rsidRPr="00C42C17">
              <w:rPr>
                <w:rFonts w:ascii="Verdana" w:hAnsi="Verdana"/>
                <w:sz w:val="24"/>
                <w:szCs w:val="24"/>
              </w:rPr>
              <w:t xml:space="preserve">w Dz. Urz. Woj. </w:t>
            </w:r>
            <w:proofErr w:type="spellStart"/>
            <w:r w:rsidRPr="00C42C17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Pr="00C42C17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C42C17" w:rsidRPr="00C42C17">
              <w:rPr>
                <w:rFonts w:ascii="Verdana" w:hAnsi="Verdana"/>
                <w:sz w:val="24"/>
                <w:szCs w:val="24"/>
              </w:rPr>
              <w:t xml:space="preserve">5 września 2023 </w:t>
            </w:r>
            <w:r w:rsidRPr="00C42C17">
              <w:rPr>
                <w:rFonts w:ascii="Verdana" w:hAnsi="Verdana"/>
                <w:sz w:val="24"/>
                <w:szCs w:val="24"/>
              </w:rPr>
              <w:t>r., poz. 4</w:t>
            </w:r>
            <w:r w:rsidR="00C42C17" w:rsidRPr="00C42C17">
              <w:rPr>
                <w:rFonts w:ascii="Verdana" w:hAnsi="Verdana"/>
                <w:sz w:val="24"/>
                <w:szCs w:val="24"/>
              </w:rPr>
              <w:t>893</w:t>
            </w:r>
            <w:r w:rsidRPr="00C42C17">
              <w:rPr>
                <w:rFonts w:ascii="Verdana" w:hAnsi="Verdana"/>
                <w:sz w:val="24"/>
                <w:szCs w:val="24"/>
              </w:rPr>
              <w:t>. Uchwała we</w:t>
            </w:r>
            <w:r w:rsidR="00C42C17" w:rsidRPr="00C42C17">
              <w:rPr>
                <w:rFonts w:ascii="Verdana" w:hAnsi="Verdana"/>
                <w:sz w:val="24"/>
                <w:szCs w:val="24"/>
              </w:rPr>
              <w:t>jdzie</w:t>
            </w:r>
            <w:r w:rsidRPr="00C42C17">
              <w:rPr>
                <w:rFonts w:ascii="Verdana" w:hAnsi="Verdana"/>
                <w:sz w:val="24"/>
                <w:szCs w:val="24"/>
              </w:rPr>
              <w:t xml:space="preserve"> w życie </w:t>
            </w:r>
            <w:r w:rsidR="00C42C17" w:rsidRPr="00C42C17">
              <w:rPr>
                <w:rFonts w:ascii="Verdana" w:hAnsi="Verdana"/>
                <w:sz w:val="24"/>
                <w:szCs w:val="24"/>
              </w:rPr>
              <w:t xml:space="preserve">20 września </w:t>
            </w:r>
            <w:r w:rsidRPr="00C42C17">
              <w:rPr>
                <w:rFonts w:ascii="Verdana" w:hAnsi="Verdana"/>
                <w:sz w:val="24"/>
                <w:szCs w:val="24"/>
              </w:rPr>
              <w:t>2023 r.</w:t>
            </w:r>
            <w:r w:rsidR="00933D2D" w:rsidRPr="00A224B0">
              <w:rPr>
                <w:rFonts w:ascii="Verdana" w:hAnsi="Verdana"/>
                <w:sz w:val="24"/>
              </w:rPr>
              <w:t xml:space="preserve"> W trakcie realizacji.</w:t>
            </w:r>
            <w:r w:rsidR="00C42C17" w:rsidRPr="00C42C17">
              <w:rPr>
                <w:rFonts w:ascii="Verdana" w:hAnsi="Verdana"/>
                <w:sz w:val="24"/>
                <w:szCs w:val="24"/>
              </w:rPr>
              <w:tab/>
            </w:r>
          </w:p>
        </w:tc>
      </w:tr>
      <w:tr w:rsidR="00196B36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LV/576/2023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>w sprawie wskazania wstępnego miejsca lokalizacji nowego przystanku komunikacyjnego przy drodze powiatowej nr 2319D – ul. S</w:t>
            </w:r>
            <w:r>
              <w:rPr>
                <w:rFonts w:ascii="Verdana" w:eastAsia="Calibri" w:hAnsi="Verdana"/>
                <w:bCs/>
                <w:sz w:val="24"/>
              </w:rPr>
              <w:t>.</w:t>
            </w:r>
            <w:r w:rsidRPr="00196B36">
              <w:rPr>
                <w:rFonts w:ascii="Verdana" w:eastAsia="Calibri" w:hAnsi="Verdana"/>
                <w:bCs/>
                <w:sz w:val="24"/>
              </w:rPr>
              <w:t xml:space="preserve"> Staszica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196B36">
              <w:rPr>
                <w:rFonts w:ascii="Verdana" w:eastAsia="Calibri" w:hAnsi="Verdana"/>
                <w:bCs/>
                <w:sz w:val="24"/>
              </w:rPr>
              <w:t>w Bolesławcu</w:t>
            </w:r>
          </w:p>
        </w:tc>
        <w:tc>
          <w:tcPr>
            <w:tcW w:w="5614" w:type="dxa"/>
          </w:tcPr>
          <w:p w:rsidR="00196B36" w:rsidRPr="00CE2061" w:rsidRDefault="00196B36" w:rsidP="00196B3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Uchwała weszła w życie z dniem podjęcia. Uchwałę przekazano do Zarządu Powiatu Bolesławieckiego.</w:t>
            </w:r>
            <w:r w:rsidR="00933D2D" w:rsidRPr="00A224B0">
              <w:rPr>
                <w:rFonts w:ascii="Verdana" w:hAnsi="Verdana"/>
                <w:sz w:val="24"/>
              </w:rPr>
              <w:t xml:space="preserve"> W trakcie realizacji.</w:t>
            </w:r>
          </w:p>
        </w:tc>
      </w:tr>
      <w:tr w:rsidR="00196B36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LV/577/2023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>w sprawie ustalenia sieci publicznych przedszkoli prowadzonych przez Gminę Miejską Bolesławiec</w:t>
            </w:r>
          </w:p>
        </w:tc>
        <w:tc>
          <w:tcPr>
            <w:tcW w:w="5614" w:type="dxa"/>
          </w:tcPr>
          <w:p w:rsidR="00196B36" w:rsidRPr="00017064" w:rsidRDefault="00196B36" w:rsidP="008C712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196B36">
              <w:rPr>
                <w:rFonts w:ascii="Verdana" w:hAnsi="Verdana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Pr="00196B36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Pr="00196B36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Pr="00196B36">
              <w:rPr>
                <w:rFonts w:ascii="Verdana" w:hAnsi="Verdana"/>
                <w:color w:val="000000"/>
                <w:sz w:val="24"/>
                <w:szCs w:val="24"/>
              </w:rPr>
              <w:t>5 września 2023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, poz. </w:t>
            </w:r>
            <w:r w:rsidRPr="00196B36">
              <w:rPr>
                <w:rFonts w:ascii="Verdana" w:hAnsi="Verdana"/>
                <w:color w:val="000000"/>
                <w:sz w:val="24"/>
                <w:szCs w:val="24"/>
              </w:rPr>
              <w:t>4894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C2022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C7122" w:rsidRPr="008C7122">
              <w:rPr>
                <w:rFonts w:ascii="Verdana" w:hAnsi="Verdana"/>
                <w:sz w:val="24"/>
                <w:szCs w:val="24"/>
              </w:rPr>
              <w:t>Uchwała wchodzi w życie z mocą obowiązującą od dnia 1 września 2023 r.</w:t>
            </w:r>
          </w:p>
        </w:tc>
      </w:tr>
      <w:tr w:rsidR="00196B36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LV/578/2023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 xml:space="preserve">w sprawie zmiany uchwały Nr XIV/178/2015 z dnia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196B36">
              <w:rPr>
                <w:rFonts w:ascii="Verdana" w:eastAsia="Calibri" w:hAnsi="Verdana"/>
                <w:bCs/>
                <w:sz w:val="24"/>
              </w:rPr>
              <w:t xml:space="preserve">28 października 2015 r.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196B36">
              <w:rPr>
                <w:rFonts w:ascii="Verdana" w:eastAsia="Calibri" w:hAnsi="Verdana"/>
                <w:bCs/>
                <w:sz w:val="24"/>
              </w:rPr>
              <w:t>w sprawie powołania Bolesławieckiej Rady Seniorów oraz nadania jej Statutu</w:t>
            </w:r>
          </w:p>
        </w:tc>
        <w:tc>
          <w:tcPr>
            <w:tcW w:w="5614" w:type="dxa"/>
          </w:tcPr>
          <w:p w:rsidR="00C2022C" w:rsidRPr="00C2022C" w:rsidRDefault="00196B36" w:rsidP="00C2022C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t xml:space="preserve"> </w:t>
            </w:r>
            <w:r w:rsidRPr="00C2022C">
              <w:rPr>
                <w:rFonts w:ascii="Verdana" w:hAnsi="Verdana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Pr="00C2022C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Pr="00C2022C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C2022C" w:rsidRPr="00C2022C">
              <w:rPr>
                <w:rFonts w:ascii="Verdana" w:hAnsi="Verdana"/>
                <w:sz w:val="24"/>
                <w:szCs w:val="24"/>
              </w:rPr>
              <w:t>5 września 2023 r., poz. 4895</w:t>
            </w:r>
            <w:r w:rsidRPr="00C2022C">
              <w:rPr>
                <w:rFonts w:ascii="Verdana" w:hAnsi="Verdana"/>
                <w:sz w:val="24"/>
                <w:szCs w:val="24"/>
              </w:rPr>
              <w:t>. Uchwała we</w:t>
            </w:r>
            <w:r w:rsidR="00C2022C" w:rsidRPr="00C2022C">
              <w:rPr>
                <w:rFonts w:ascii="Verdana" w:hAnsi="Verdana"/>
                <w:sz w:val="24"/>
                <w:szCs w:val="24"/>
              </w:rPr>
              <w:t>jdzie</w:t>
            </w:r>
            <w:r w:rsidRPr="00C2022C">
              <w:rPr>
                <w:rFonts w:ascii="Verdana" w:hAnsi="Verdana"/>
                <w:sz w:val="24"/>
                <w:szCs w:val="24"/>
              </w:rPr>
              <w:t xml:space="preserve"> w życie </w:t>
            </w:r>
            <w:r w:rsidR="00C2022C">
              <w:rPr>
                <w:rFonts w:ascii="Verdana" w:hAnsi="Verdana"/>
                <w:sz w:val="24"/>
                <w:szCs w:val="24"/>
              </w:rPr>
              <w:br/>
            </w:r>
            <w:r w:rsidRPr="00C2022C">
              <w:rPr>
                <w:rFonts w:ascii="Verdana" w:hAnsi="Verdana"/>
                <w:sz w:val="24"/>
                <w:szCs w:val="24"/>
              </w:rPr>
              <w:t xml:space="preserve">z dniem </w:t>
            </w:r>
            <w:r w:rsidR="00C2022C" w:rsidRPr="00C2022C">
              <w:rPr>
                <w:rFonts w:ascii="Verdana" w:hAnsi="Verdana"/>
                <w:sz w:val="24"/>
                <w:szCs w:val="24"/>
              </w:rPr>
              <w:t xml:space="preserve">20 września </w:t>
            </w:r>
            <w:r w:rsidRPr="00C2022C">
              <w:rPr>
                <w:rFonts w:ascii="Verdana" w:hAnsi="Verdana"/>
                <w:sz w:val="24"/>
                <w:szCs w:val="24"/>
              </w:rPr>
              <w:t>2023 r.</w:t>
            </w:r>
            <w:r w:rsidR="00C2022C" w:rsidRPr="00C2022C">
              <w:t xml:space="preserve"> </w:t>
            </w:r>
          </w:p>
          <w:p w:rsidR="00196B36" w:rsidRPr="00017064" w:rsidRDefault="00196B36" w:rsidP="00C202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196B36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LV/579/2023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196B36" w:rsidRPr="00017064" w:rsidRDefault="00196B36" w:rsidP="00196B3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C42C17"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t xml:space="preserve">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196B36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196B36" w:rsidRDefault="00196B3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196B36" w:rsidRDefault="00196B36" w:rsidP="00196B3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LV/580/2023</w:t>
            </w:r>
          </w:p>
        </w:tc>
        <w:tc>
          <w:tcPr>
            <w:tcW w:w="1919" w:type="dxa"/>
          </w:tcPr>
          <w:p w:rsidR="00196B36" w:rsidRDefault="00196B3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30.08.2023</w:t>
            </w:r>
          </w:p>
        </w:tc>
        <w:tc>
          <w:tcPr>
            <w:tcW w:w="3649" w:type="dxa"/>
          </w:tcPr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196B36">
              <w:rPr>
                <w:rFonts w:ascii="Verdana" w:eastAsia="Calibri" w:hAnsi="Verdana"/>
                <w:bCs/>
                <w:sz w:val="24"/>
              </w:rPr>
              <w:t>w sprawie zmian w budżecie miasta na 2023 r.</w:t>
            </w:r>
          </w:p>
          <w:p w:rsidR="00196B36" w:rsidRPr="00196B36" w:rsidRDefault="00196B36" w:rsidP="004D3808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</w:p>
        </w:tc>
        <w:tc>
          <w:tcPr>
            <w:tcW w:w="5614" w:type="dxa"/>
          </w:tcPr>
          <w:p w:rsidR="00196B36" w:rsidRDefault="00196B36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  <w:p w:rsidR="00C42C17" w:rsidRPr="00017064" w:rsidRDefault="00C42C17" w:rsidP="00C42C1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474F11" w:rsidRDefault="00474F11" w:rsidP="00474F11">
      <w:pPr>
        <w:ind w:left="10065"/>
        <w:rPr>
          <w:rFonts w:ascii="Verdana" w:hAnsi="Verdana"/>
          <w:sz w:val="24"/>
        </w:rPr>
      </w:pPr>
    </w:p>
    <w:p w:rsidR="00474F11" w:rsidRPr="00474F11" w:rsidRDefault="00474F11" w:rsidP="00474F11">
      <w:pPr>
        <w:ind w:left="10065"/>
        <w:rPr>
          <w:rFonts w:ascii="Verdana" w:hAnsi="Verdana"/>
          <w:sz w:val="24"/>
        </w:rPr>
      </w:pPr>
      <w:r w:rsidRPr="00474F11">
        <w:rPr>
          <w:rFonts w:ascii="Verdana" w:hAnsi="Verdana"/>
          <w:sz w:val="24"/>
        </w:rPr>
        <w:t>Prezydent Miasta</w:t>
      </w:r>
    </w:p>
    <w:p w:rsidR="00474F11" w:rsidRPr="00474F11" w:rsidRDefault="00474F11" w:rsidP="00474F11">
      <w:pPr>
        <w:ind w:left="10065"/>
        <w:rPr>
          <w:rFonts w:ascii="Verdana" w:hAnsi="Verdana"/>
          <w:sz w:val="24"/>
        </w:rPr>
      </w:pPr>
      <w:r w:rsidRPr="00474F11">
        <w:rPr>
          <w:rFonts w:ascii="Verdana" w:hAnsi="Verdana"/>
          <w:sz w:val="24"/>
        </w:rPr>
        <w:t>/-/ Piotr Roman</w:t>
      </w:r>
    </w:p>
    <w:p w:rsidR="001F0BC7" w:rsidRDefault="001F0BC7" w:rsidP="0082206C">
      <w:pPr>
        <w:rPr>
          <w:rFonts w:ascii="Verdana" w:hAnsi="Verdana"/>
          <w:sz w:val="24"/>
          <w:szCs w:val="24"/>
        </w:rPr>
      </w:pPr>
    </w:p>
    <w:sectPr w:rsidR="001F0BC7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17064"/>
    <w:rsid w:val="00027223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6AAE"/>
    <w:rsid w:val="0011000C"/>
    <w:rsid w:val="00123BE5"/>
    <w:rsid w:val="00130553"/>
    <w:rsid w:val="001365FD"/>
    <w:rsid w:val="0016336E"/>
    <w:rsid w:val="001666C5"/>
    <w:rsid w:val="00185206"/>
    <w:rsid w:val="00196B36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6829"/>
    <w:rsid w:val="004355A7"/>
    <w:rsid w:val="00436EE4"/>
    <w:rsid w:val="00456CD6"/>
    <w:rsid w:val="004728C4"/>
    <w:rsid w:val="00474F11"/>
    <w:rsid w:val="0048459E"/>
    <w:rsid w:val="0049095B"/>
    <w:rsid w:val="00493C67"/>
    <w:rsid w:val="004A0CB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610E0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2206C"/>
    <w:rsid w:val="008264A6"/>
    <w:rsid w:val="008306CD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A5CD3"/>
    <w:rsid w:val="009B0596"/>
    <w:rsid w:val="009B54D1"/>
    <w:rsid w:val="009B7A91"/>
    <w:rsid w:val="009F4FB7"/>
    <w:rsid w:val="009F4FDF"/>
    <w:rsid w:val="00A00CA8"/>
    <w:rsid w:val="00A018E5"/>
    <w:rsid w:val="00A0769E"/>
    <w:rsid w:val="00A169BC"/>
    <w:rsid w:val="00A224B0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3E7B"/>
    <w:rsid w:val="00AF23D3"/>
    <w:rsid w:val="00AF2780"/>
    <w:rsid w:val="00B218CD"/>
    <w:rsid w:val="00B21E67"/>
    <w:rsid w:val="00B2784C"/>
    <w:rsid w:val="00B3432F"/>
    <w:rsid w:val="00B4219B"/>
    <w:rsid w:val="00B4663B"/>
    <w:rsid w:val="00B75879"/>
    <w:rsid w:val="00B761AE"/>
    <w:rsid w:val="00B96ED4"/>
    <w:rsid w:val="00BA639D"/>
    <w:rsid w:val="00BB5E73"/>
    <w:rsid w:val="00BC45F7"/>
    <w:rsid w:val="00BD35B6"/>
    <w:rsid w:val="00BD728F"/>
    <w:rsid w:val="00BE00AD"/>
    <w:rsid w:val="00C05547"/>
    <w:rsid w:val="00C136E8"/>
    <w:rsid w:val="00C2022C"/>
    <w:rsid w:val="00C26FB0"/>
    <w:rsid w:val="00C30648"/>
    <w:rsid w:val="00C42C17"/>
    <w:rsid w:val="00C54FF8"/>
    <w:rsid w:val="00C57907"/>
    <w:rsid w:val="00C735ED"/>
    <w:rsid w:val="00C776CC"/>
    <w:rsid w:val="00C97191"/>
    <w:rsid w:val="00CD6014"/>
    <w:rsid w:val="00CE2061"/>
    <w:rsid w:val="00CF15F4"/>
    <w:rsid w:val="00D118CA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7E99"/>
    <w:rsid w:val="00E12945"/>
    <w:rsid w:val="00E30F10"/>
    <w:rsid w:val="00E54438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F019F4"/>
    <w:rsid w:val="00F0421B"/>
    <w:rsid w:val="00F23304"/>
    <w:rsid w:val="00F358E2"/>
    <w:rsid w:val="00F36230"/>
    <w:rsid w:val="00F56CEA"/>
    <w:rsid w:val="00F6104A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F317B"/>
  <w15:docId w15:val="{443ACBB4-6361-46FB-9EB9-B0EB3A353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8306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16872-E2EA-4390-AD4A-0E31BC78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2</cp:revision>
  <cp:lastPrinted>2023-08-23T06:47:00Z</cp:lastPrinted>
  <dcterms:created xsi:type="dcterms:W3CDTF">2023-09-21T12:32:00Z</dcterms:created>
  <dcterms:modified xsi:type="dcterms:W3CDTF">2023-09-21T12:32:00Z</dcterms:modified>
</cp:coreProperties>
</file>