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18575C">
        <w:rPr>
          <w:szCs w:val="28"/>
          <w:u w:val="none"/>
        </w:rPr>
        <w:t>IX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4450C2" w:rsidRPr="0088702D" w:rsidRDefault="00E17B77" w:rsidP="0088702D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18575C">
        <w:rPr>
          <w:szCs w:val="28"/>
          <w:u w:val="none"/>
        </w:rPr>
        <w:t>IX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18575C">
        <w:rPr>
          <w:rStyle w:val="Pogrubienie"/>
          <w:b/>
          <w:szCs w:val="28"/>
          <w:u w:val="none"/>
        </w:rPr>
        <w:t>28 grudnia</w:t>
      </w:r>
      <w:r w:rsidR="00A66008">
        <w:rPr>
          <w:rStyle w:val="Pogrubienie"/>
          <w:b/>
          <w:szCs w:val="28"/>
          <w:u w:val="none"/>
        </w:rPr>
        <w:t xml:space="preserve"> </w:t>
      </w:r>
      <w:r w:rsidR="00167103">
        <w:rPr>
          <w:rStyle w:val="Pogrubienie"/>
          <w:b/>
          <w:szCs w:val="28"/>
          <w:u w:val="none"/>
        </w:rPr>
        <w:t>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2B00E9" w:rsidRDefault="002B00E9" w:rsidP="0018575C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C8487B">
        <w:rPr>
          <w:i w:val="0"/>
          <w:szCs w:val="28"/>
        </w:rPr>
        <w:t>14.05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C8487B">
        <w:rPr>
          <w:szCs w:val="28"/>
        </w:rPr>
        <w:t>17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</w:t>
      </w:r>
      <w:r w:rsidR="0018575C">
        <w:rPr>
          <w:szCs w:val="28"/>
        </w:rPr>
        <w:t>i: Dominik Chodyra,</w:t>
      </w:r>
      <w:r w:rsidR="00EF03C1">
        <w:rPr>
          <w:szCs w:val="28"/>
        </w:rPr>
        <w:t xml:space="preserve"> Dawid Kołodziej</w:t>
      </w:r>
      <w:r w:rsidR="0018575C">
        <w:rPr>
          <w:szCs w:val="28"/>
        </w:rPr>
        <w:t>, Jadwiga Stachów, Andrzej Żuk</w:t>
      </w:r>
      <w:r w:rsidR="004F2322">
        <w:rPr>
          <w:szCs w:val="28"/>
        </w:rPr>
        <w:t>.</w:t>
      </w:r>
    </w:p>
    <w:p w:rsidR="004450C2" w:rsidRPr="00785329" w:rsidRDefault="004450C2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632BB" w:rsidRDefault="0074380B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4F2322" w:rsidRPr="004C7753" w:rsidRDefault="00B25CA2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4450C2" w:rsidRPr="004F2322" w:rsidRDefault="00631708" w:rsidP="004F2322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EF03C1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6A5B55" w:rsidRDefault="00631708" w:rsidP="00EF03C1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</w:p>
    <w:p w:rsidR="00C8487B" w:rsidRPr="00223D0A" w:rsidRDefault="00C8487B" w:rsidP="009E3008">
      <w:pPr>
        <w:tabs>
          <w:tab w:val="left" w:pos="426"/>
          <w:tab w:val="left" w:pos="851"/>
        </w:tabs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C8487B">
        <w:t>IX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lastRenderedPageBreak/>
        <w:t xml:space="preserve">Ustalony porządek obrad </w:t>
      </w:r>
      <w:r w:rsidR="00033267">
        <w:rPr>
          <w:szCs w:val="28"/>
        </w:rPr>
        <w:t>L</w:t>
      </w:r>
      <w:r w:rsidR="00C8487B">
        <w:rPr>
          <w:szCs w:val="28"/>
        </w:rPr>
        <w:t>IX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E5245B" w:rsidRPr="00553CD1" w:rsidRDefault="004E7227" w:rsidP="007E53DB">
      <w:pPr>
        <w:ind w:left="4248"/>
        <w:jc w:val="right"/>
        <w:rPr>
          <w:b/>
          <w:szCs w:val="28"/>
        </w:rPr>
      </w:pPr>
      <w:r w:rsidRPr="004E7227">
        <w:rPr>
          <w:b/>
          <w:szCs w:val="28"/>
        </w:rPr>
        <w:t>porządek obrad – zał. nr 1</w:t>
      </w:r>
    </w:p>
    <w:p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E5245B">
        <w:t>V</w:t>
      </w:r>
      <w:r w:rsidR="00714606">
        <w:t>I</w:t>
      </w:r>
      <w:r w:rsidR="00C8487B">
        <w:t>I</w:t>
      </w:r>
      <w:r w:rsidR="00EF03C1">
        <w:t>I</w:t>
      </w:r>
      <w:r>
        <w:t xml:space="preserve"> </w:t>
      </w:r>
      <w:r w:rsidR="000D776C" w:rsidRPr="000D776C">
        <w:t xml:space="preserve">sesji Rady Miasta Bolesławiec odbytej w dniu </w:t>
      </w:r>
      <w:r w:rsidR="00C8487B">
        <w:t>29 listopada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E5245B">
        <w:t>V</w:t>
      </w:r>
      <w:r w:rsidR="00EF03C1">
        <w:t>I</w:t>
      </w:r>
      <w:r w:rsidR="00C8487B">
        <w:t>I</w:t>
      </w:r>
      <w:r w:rsidR="00714606">
        <w:t>I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C8487B">
        <w:t>28 listopada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E703F8" w:rsidRPr="00D31891" w:rsidRDefault="00E703F8" w:rsidP="00D31891"/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3D6700">
        <w:t>na L</w:t>
      </w:r>
      <w:r w:rsidR="00E5245B">
        <w:t>V</w:t>
      </w:r>
      <w:r w:rsidR="00714606">
        <w:t>I</w:t>
      </w:r>
      <w:r w:rsidR="00C8487B">
        <w:t>I</w:t>
      </w:r>
      <w:r w:rsidR="00EF03C1">
        <w:t>I</w:t>
      </w:r>
      <w:r w:rsidR="003D6700">
        <w:t xml:space="preserve"> </w:t>
      </w:r>
      <w:r w:rsidR="004E7227" w:rsidRPr="004E7227">
        <w:t xml:space="preserve">sesji Rady Miasta odbytej w dniu </w:t>
      </w:r>
      <w:r w:rsidR="00C8487B">
        <w:t>28 listopada</w:t>
      </w:r>
      <w:r w:rsidR="004E7227" w:rsidRPr="004E7227">
        <w:t xml:space="preserve"> 2023 r.</w:t>
      </w:r>
    </w:p>
    <w:p w:rsidR="00C50D89" w:rsidRPr="00432EDA" w:rsidRDefault="00C50D89" w:rsidP="00432EDA">
      <w:pPr>
        <w:rPr>
          <w:szCs w:val="28"/>
        </w:rPr>
      </w:pPr>
    </w:p>
    <w:p w:rsidR="00026241" w:rsidRDefault="00CB7C78" w:rsidP="002B00E9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FC6C91" w:rsidRDefault="00FC6C91" w:rsidP="002B00E9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C8487B">
        <w:rPr>
          <w:szCs w:val="28"/>
        </w:rPr>
        <w:t>17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CF3CBD" w:rsidP="00025BB9">
      <w:pPr>
        <w:ind w:firstLine="851"/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:rsidR="007A38F8" w:rsidRPr="004C7753" w:rsidRDefault="003D6700" w:rsidP="004C7753">
      <w:pPr>
        <w:pStyle w:val="Nagwek2"/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>podj</w:t>
      </w:r>
      <w:r w:rsidR="007E53DB">
        <w:t>ętych w okresie międzysesyjnym.</w:t>
      </w:r>
    </w:p>
    <w:p w:rsidR="00FA1687" w:rsidRPr="00432EDA" w:rsidRDefault="002A3CEA" w:rsidP="00432EDA">
      <w:pPr>
        <w:ind w:firstLine="708"/>
        <w:rPr>
          <w:szCs w:val="28"/>
        </w:rPr>
      </w:pPr>
      <w:r>
        <w:rPr>
          <w:szCs w:val="28"/>
        </w:rPr>
        <w:lastRenderedPageBreak/>
        <w:t>P</w:t>
      </w:r>
      <w:r w:rsidR="00631708">
        <w:rPr>
          <w:szCs w:val="28"/>
        </w:rPr>
        <w:t xml:space="preserve">owyższą informację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D31891" w:rsidRPr="007E53DB" w:rsidRDefault="00E139FC" w:rsidP="007E53DB">
      <w:pPr>
        <w:jc w:val="right"/>
        <w:rPr>
          <w:b/>
        </w:rPr>
      </w:pPr>
      <w:r w:rsidRPr="007E53DB">
        <w:rPr>
          <w:b/>
        </w:rPr>
        <w:t>informacja</w:t>
      </w:r>
      <w:r w:rsidR="00FC0BB6" w:rsidRPr="007E53DB">
        <w:rPr>
          <w:b/>
        </w:rPr>
        <w:t xml:space="preserve"> – zał. nr </w:t>
      </w:r>
      <w:r w:rsidR="004E7227" w:rsidRPr="007E53DB">
        <w:rPr>
          <w:b/>
        </w:rPr>
        <w:t>3</w:t>
      </w:r>
    </w:p>
    <w:p w:rsidR="00EF03C1" w:rsidRDefault="00EF03C1" w:rsidP="00C8487B">
      <w:pPr>
        <w:outlineLvl w:val="4"/>
        <w:rPr>
          <w:b/>
          <w:bCs/>
          <w:iCs/>
          <w:szCs w:val="28"/>
        </w:rPr>
      </w:pPr>
    </w:p>
    <w:p w:rsidR="002057D7" w:rsidRPr="00553CD1" w:rsidRDefault="00C8487B" w:rsidP="00C8487B">
      <w:pPr>
        <w:outlineLvl w:val="4"/>
        <w:rPr>
          <w:bCs/>
          <w:iCs/>
          <w:szCs w:val="28"/>
        </w:rPr>
      </w:pPr>
      <w:r>
        <w:rPr>
          <w:b/>
          <w:bCs/>
          <w:iCs/>
          <w:szCs w:val="28"/>
        </w:rPr>
        <w:tab/>
      </w:r>
      <w:r w:rsidRPr="00C8487B">
        <w:rPr>
          <w:bCs/>
          <w:iCs/>
          <w:szCs w:val="28"/>
        </w:rPr>
        <w:t xml:space="preserve">Dyrektor Miejskiego Ośrodka </w:t>
      </w:r>
      <w:r>
        <w:rPr>
          <w:bCs/>
          <w:iCs/>
          <w:szCs w:val="28"/>
        </w:rPr>
        <w:t>Sportu i Rekreacji</w:t>
      </w:r>
      <w:r w:rsidRPr="00C8487B">
        <w:rPr>
          <w:bCs/>
          <w:iCs/>
          <w:szCs w:val="28"/>
        </w:rPr>
        <w:t xml:space="preserve"> Paweł Dul</w:t>
      </w:r>
      <w:r>
        <w:rPr>
          <w:bCs/>
          <w:iCs/>
          <w:szCs w:val="28"/>
        </w:rPr>
        <w:t xml:space="preserve"> omówił, za pomocą pokazu multimedialnego, przeprowadzone działania w 2023 r. na </w:t>
      </w:r>
      <w:r w:rsidR="00553CD1">
        <w:rPr>
          <w:bCs/>
          <w:iCs/>
          <w:szCs w:val="28"/>
        </w:rPr>
        <w:t>„</w:t>
      </w:r>
      <w:r>
        <w:rPr>
          <w:bCs/>
          <w:iCs/>
          <w:szCs w:val="28"/>
        </w:rPr>
        <w:t>Termach</w:t>
      </w:r>
      <w:r w:rsidR="00553CD1">
        <w:rPr>
          <w:bCs/>
          <w:iCs/>
          <w:szCs w:val="28"/>
        </w:rPr>
        <w:t>”</w:t>
      </w:r>
      <w:r>
        <w:rPr>
          <w:bCs/>
          <w:iCs/>
          <w:szCs w:val="28"/>
        </w:rPr>
        <w:t xml:space="preserve">, </w:t>
      </w:r>
      <w:r w:rsidR="00553CD1">
        <w:rPr>
          <w:bCs/>
          <w:iCs/>
          <w:szCs w:val="28"/>
        </w:rPr>
        <w:t>„</w:t>
      </w:r>
      <w:r>
        <w:rPr>
          <w:bCs/>
          <w:iCs/>
          <w:szCs w:val="28"/>
        </w:rPr>
        <w:t>Orce</w:t>
      </w:r>
      <w:r w:rsidR="00553CD1">
        <w:rPr>
          <w:bCs/>
          <w:iCs/>
          <w:szCs w:val="28"/>
        </w:rPr>
        <w:t>”</w:t>
      </w:r>
      <w:r>
        <w:rPr>
          <w:bCs/>
          <w:iCs/>
          <w:szCs w:val="28"/>
        </w:rPr>
        <w:t xml:space="preserve"> oraz pozostałych obiektach </w:t>
      </w:r>
      <w:r w:rsidR="00553CD1">
        <w:rPr>
          <w:bCs/>
          <w:iCs/>
          <w:szCs w:val="28"/>
        </w:rPr>
        <w:t>zarządzanych przez jednostkę</w:t>
      </w:r>
      <w:r>
        <w:rPr>
          <w:bCs/>
          <w:iCs/>
          <w:szCs w:val="28"/>
        </w:rPr>
        <w:t>.</w:t>
      </w:r>
    </w:p>
    <w:p w:rsidR="007802C4" w:rsidRDefault="007802C4" w:rsidP="00F2340C">
      <w:pPr>
        <w:outlineLvl w:val="4"/>
        <w:rPr>
          <w:rFonts w:ascii="Arial" w:hAnsi="Arial" w:cs="Arial"/>
        </w:rPr>
      </w:pPr>
    </w:p>
    <w:p w:rsidR="002B00E9" w:rsidRDefault="002B00E9" w:rsidP="00F2340C">
      <w:pPr>
        <w:outlineLvl w:val="4"/>
        <w:rPr>
          <w:bCs/>
          <w:iCs/>
          <w:szCs w:val="28"/>
        </w:rPr>
      </w:pPr>
      <w:r>
        <w:rPr>
          <w:rFonts w:ascii="Arial" w:hAnsi="Arial" w:cs="Arial"/>
        </w:rPr>
        <w:tab/>
      </w:r>
      <w:r>
        <w:rPr>
          <w:bCs/>
          <w:iCs/>
          <w:szCs w:val="28"/>
        </w:rPr>
        <w:t xml:space="preserve">W dyskusji udział wzięli </w:t>
      </w:r>
      <w:r w:rsidR="00C8487B">
        <w:rPr>
          <w:bCs/>
          <w:iCs/>
          <w:szCs w:val="28"/>
        </w:rPr>
        <w:t>radni:</w:t>
      </w:r>
      <w:r>
        <w:rPr>
          <w:bCs/>
          <w:iCs/>
          <w:szCs w:val="28"/>
        </w:rPr>
        <w:t xml:space="preserve"> Maciej Małkowski, </w:t>
      </w:r>
      <w:r w:rsidR="00C8487B">
        <w:rPr>
          <w:bCs/>
          <w:iCs/>
          <w:szCs w:val="28"/>
        </w:rPr>
        <w:t xml:space="preserve">Marian Kostecki oraz Dawid Sarbak. Wyjaśnień udzieli: </w:t>
      </w:r>
      <w:r>
        <w:rPr>
          <w:bCs/>
          <w:iCs/>
          <w:szCs w:val="28"/>
        </w:rPr>
        <w:t>Prezydent Miasta Piotr Roman</w:t>
      </w:r>
      <w:r w:rsidR="00C8487B">
        <w:rPr>
          <w:bCs/>
          <w:iCs/>
          <w:szCs w:val="28"/>
        </w:rPr>
        <w:t xml:space="preserve"> oraz Dyrektor Miejskiego Ośrodka Sportu </w:t>
      </w:r>
      <w:r w:rsidR="009504D5">
        <w:rPr>
          <w:bCs/>
          <w:iCs/>
          <w:szCs w:val="28"/>
        </w:rPr>
        <w:br/>
      </w:r>
      <w:r w:rsidR="00C8487B">
        <w:rPr>
          <w:bCs/>
          <w:iCs/>
          <w:szCs w:val="28"/>
        </w:rPr>
        <w:t>i Rekreacji Paweł Dul</w:t>
      </w:r>
      <w:r>
        <w:rPr>
          <w:bCs/>
          <w:iCs/>
          <w:szCs w:val="28"/>
        </w:rPr>
        <w:t>.</w:t>
      </w:r>
    </w:p>
    <w:p w:rsidR="00C8487B" w:rsidRDefault="00C8487B" w:rsidP="00CB1F60">
      <w:pPr>
        <w:tabs>
          <w:tab w:val="left" w:pos="709"/>
        </w:tabs>
        <w:rPr>
          <w:rFonts w:cs="Arial"/>
        </w:rPr>
      </w:pPr>
    </w:p>
    <w:p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553CD1">
      <w:pPr>
        <w:pStyle w:val="Nagwek2"/>
      </w:pPr>
      <w:r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9504D5" w:rsidRPr="009504D5" w:rsidRDefault="00B0004B" w:rsidP="009504D5">
      <w:pPr>
        <w:tabs>
          <w:tab w:val="left" w:pos="709"/>
        </w:tabs>
        <w:rPr>
          <w:color w:val="000000" w:themeColor="text1"/>
          <w:szCs w:val="28"/>
        </w:rPr>
      </w:pPr>
      <w:r>
        <w:rPr>
          <w:color w:val="FF0000"/>
          <w:szCs w:val="28"/>
        </w:rPr>
        <w:tab/>
      </w:r>
      <w:r w:rsidR="00F07B9D" w:rsidRPr="00F07B9D">
        <w:rPr>
          <w:color w:val="000000" w:themeColor="text1"/>
          <w:szCs w:val="28"/>
        </w:rPr>
        <w:t xml:space="preserve">Przewodniczący Rady Józef Pokładek poinformował, </w:t>
      </w:r>
      <w:r w:rsidR="00C14476">
        <w:rPr>
          <w:color w:val="000000" w:themeColor="text1"/>
          <w:szCs w:val="28"/>
        </w:rPr>
        <w:t xml:space="preserve">że </w:t>
      </w:r>
      <w:r w:rsidR="009504D5">
        <w:rPr>
          <w:color w:val="000000" w:themeColor="text1"/>
          <w:szCs w:val="28"/>
        </w:rPr>
        <w:br/>
        <w:t>w</w:t>
      </w:r>
      <w:r w:rsidR="009504D5" w:rsidRPr="009504D5">
        <w:rPr>
          <w:color w:val="000000" w:themeColor="text1"/>
          <w:szCs w:val="28"/>
        </w:rPr>
        <w:t xml:space="preserve"> dniu 7 grudnia br. odbyło się posiedzenie Komisji Rozwoju Gospodarczego i Finansów, na którym wypracowano ostateczną opinię o przedłożonym projekcie budżetu miasta na 2024 r.</w:t>
      </w:r>
    </w:p>
    <w:p w:rsidR="009504D5" w:rsidRPr="009504D5" w:rsidRDefault="009504D5" w:rsidP="009504D5">
      <w:pPr>
        <w:tabs>
          <w:tab w:val="left" w:pos="709"/>
        </w:tabs>
        <w:rPr>
          <w:color w:val="000000" w:themeColor="text1"/>
          <w:szCs w:val="28"/>
        </w:rPr>
      </w:pPr>
    </w:p>
    <w:p w:rsidR="00F07B9D" w:rsidRPr="009504D5" w:rsidRDefault="009504D5" w:rsidP="002B00E9">
      <w:pPr>
        <w:tabs>
          <w:tab w:val="left" w:pos="709"/>
        </w:tabs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</w:r>
      <w:r w:rsidRPr="009504D5">
        <w:rPr>
          <w:color w:val="000000" w:themeColor="text1"/>
          <w:szCs w:val="28"/>
        </w:rPr>
        <w:t>W okresie międzysesyjnym wpł</w:t>
      </w:r>
      <w:r>
        <w:rPr>
          <w:color w:val="000000" w:themeColor="text1"/>
          <w:szCs w:val="28"/>
        </w:rPr>
        <w:t xml:space="preserve">ynęła interpelacja </w:t>
      </w:r>
      <w:r w:rsidRPr="009504D5">
        <w:rPr>
          <w:color w:val="000000" w:themeColor="text1"/>
          <w:szCs w:val="28"/>
        </w:rPr>
        <w:t xml:space="preserve">radnego Dawida Sarbaka </w:t>
      </w:r>
      <w:r w:rsidR="00553CD1">
        <w:rPr>
          <w:color w:val="000000" w:themeColor="text1"/>
          <w:szCs w:val="28"/>
        </w:rPr>
        <w:t xml:space="preserve">w sprawie utworzenia przystanku </w:t>
      </w:r>
      <w:r w:rsidRPr="009504D5">
        <w:rPr>
          <w:color w:val="000000" w:themeColor="text1"/>
          <w:szCs w:val="28"/>
        </w:rPr>
        <w:lastRenderedPageBreak/>
        <w:t>autobusowego linii MZK w rejonie ul. Piastów i ul. Jag</w:t>
      </w:r>
      <w:bookmarkStart w:id="0" w:name="_GoBack"/>
      <w:bookmarkEnd w:id="0"/>
      <w:r w:rsidRPr="009504D5">
        <w:rPr>
          <w:color w:val="000000" w:themeColor="text1"/>
          <w:szCs w:val="28"/>
        </w:rPr>
        <w:t>iellonów</w:t>
      </w:r>
      <w:r>
        <w:rPr>
          <w:color w:val="000000" w:themeColor="text1"/>
          <w:szCs w:val="28"/>
        </w:rPr>
        <w:t xml:space="preserve">, na którą </w:t>
      </w:r>
      <w:r w:rsidR="00553CD1">
        <w:rPr>
          <w:color w:val="000000" w:themeColor="text1"/>
          <w:szCs w:val="28"/>
        </w:rPr>
        <w:t>udzielono odpowiedzi.</w:t>
      </w:r>
      <w:r w:rsidR="00C14476">
        <w:rPr>
          <w:color w:val="000000" w:themeColor="text1"/>
          <w:szCs w:val="28"/>
        </w:rPr>
        <w:br/>
      </w:r>
    </w:p>
    <w:p w:rsidR="00AE2119" w:rsidRDefault="00321355" w:rsidP="009504D5">
      <w:pPr>
        <w:tabs>
          <w:tab w:val="left" w:pos="709"/>
        </w:tabs>
        <w:rPr>
          <w:szCs w:val="28"/>
        </w:rPr>
      </w:pPr>
      <w:r>
        <w:rPr>
          <w:b/>
          <w:szCs w:val="28"/>
        </w:rPr>
        <w:tab/>
      </w:r>
      <w:r w:rsidRPr="00321355">
        <w:rPr>
          <w:szCs w:val="28"/>
        </w:rPr>
        <w:t xml:space="preserve">Przewodniczący Rady Józef Pokładek </w:t>
      </w:r>
      <w:r>
        <w:rPr>
          <w:szCs w:val="28"/>
        </w:rPr>
        <w:t>przedstawił również informacje o spotkaniach, w których uczestniczył w okresie międzysesyjnym.</w:t>
      </w:r>
    </w:p>
    <w:p w:rsidR="00AE2119" w:rsidRDefault="00AE2119" w:rsidP="002B00E9">
      <w:pPr>
        <w:tabs>
          <w:tab w:val="left" w:pos="709"/>
        </w:tabs>
        <w:rPr>
          <w:szCs w:val="28"/>
        </w:rPr>
      </w:pPr>
    </w:p>
    <w:p w:rsidR="00DF1E3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432EDA">
        <w:rPr>
          <w:szCs w:val="28"/>
        </w:rPr>
        <w:t xml:space="preserve">Przewodniczący Rady Miasta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1457EE" w:rsidRDefault="001457EE" w:rsidP="00553CD1">
      <w:pPr>
        <w:pStyle w:val="Nagwek1"/>
        <w:ind w:left="851" w:hanging="851"/>
      </w:pPr>
      <w:r>
        <w:t>Ad 6. Projekt uchwały w sprawie przyjęcia Wieloletniej Prognozy Finansowej Gminy Miejskiej Bolesławiec:</w:t>
      </w:r>
    </w:p>
    <w:p w:rsidR="001457EE" w:rsidRPr="001457EE" w:rsidRDefault="001457EE" w:rsidP="001457EE">
      <w:pPr>
        <w:rPr>
          <w:lang w:eastAsia="zh-CN"/>
        </w:rPr>
      </w:pPr>
    </w:p>
    <w:p w:rsidR="001457EE" w:rsidRDefault="001457EE" w:rsidP="001457EE">
      <w:pPr>
        <w:ind w:firstLine="708"/>
      </w:pPr>
      <w:r>
        <w:t xml:space="preserve">Przedmiotowy projekt uchwały radni otrzymali w formie Zarządzenia Prezydenta Miasta Nr 250/2023 z dnia 14 listopada </w:t>
      </w:r>
    </w:p>
    <w:p w:rsidR="001457EE" w:rsidRDefault="001457EE" w:rsidP="001457EE">
      <w:r>
        <w:t xml:space="preserve">2023 r. w sprawie projektu uchwały w sprawie przyjęcia Wieloletniej Prognozy Finansowej Gminy Miejskiej Bolesławiec. </w:t>
      </w:r>
    </w:p>
    <w:p w:rsidR="001457EE" w:rsidRDefault="001457EE" w:rsidP="001457EE">
      <w:pPr>
        <w:ind w:firstLine="708"/>
      </w:pPr>
      <w:r>
        <w:t xml:space="preserve">Radni otrzymali również projekt uchwały z dnia 20 grudnia </w:t>
      </w:r>
    </w:p>
    <w:p w:rsidR="001457EE" w:rsidRDefault="001457EE" w:rsidP="001457EE">
      <w:r>
        <w:t>2023 r. w sprawie przyjęcia Wieloletniej Prognozy Finansowej Gminy Miejskiej Bolesławiec, który uwzględnia autopoprawki.</w:t>
      </w:r>
    </w:p>
    <w:p w:rsidR="004C7753" w:rsidRDefault="004C7753" w:rsidP="001457EE"/>
    <w:p w:rsidR="001457EE" w:rsidRDefault="001457EE" w:rsidP="00553CD1">
      <w:pPr>
        <w:pStyle w:val="Nagwek2"/>
      </w:pPr>
      <w:r>
        <w:t xml:space="preserve">6.1) przedstawienie projektu uchwały w sprawie przyjęcia Wieloletniej Prognozy Finansowej Gminy Miejskiej Bolesławiec wraz z autopoprawkami, </w:t>
      </w:r>
    </w:p>
    <w:p w:rsidR="00374D36" w:rsidRPr="00374D36" w:rsidRDefault="00374D36" w:rsidP="00374D36">
      <w:pPr>
        <w:rPr>
          <w:lang w:eastAsia="zh-CN"/>
        </w:rPr>
      </w:pPr>
    </w:p>
    <w:p w:rsidR="001457EE" w:rsidRDefault="001457EE" w:rsidP="00553CD1">
      <w:pPr>
        <w:ind w:firstLine="708"/>
      </w:pPr>
      <w:r>
        <w:t xml:space="preserve">Projekt uchwały w sprawie przyjęcia Wieloletniej Prognozy Finansowej Gminy Miejskiej Bolesławiec z dnia 20 grudnia </w:t>
      </w:r>
      <w:r w:rsidR="00374D36">
        <w:br/>
      </w:r>
      <w:r>
        <w:lastRenderedPageBreak/>
        <w:t>2023 r., który zawiera autopoprawki, zrefer</w:t>
      </w:r>
      <w:r w:rsidR="00374D36">
        <w:t>owała Skarbnik Miasta</w:t>
      </w:r>
      <w:r>
        <w:t xml:space="preserve"> Małgorzata Gawlik.</w:t>
      </w:r>
    </w:p>
    <w:p w:rsidR="00553CD1" w:rsidRDefault="00553CD1" w:rsidP="00553CD1">
      <w:pPr>
        <w:ind w:firstLine="708"/>
      </w:pPr>
    </w:p>
    <w:p w:rsidR="001457EE" w:rsidRDefault="001457EE" w:rsidP="00553CD1">
      <w:pPr>
        <w:pStyle w:val="Nagwek2"/>
      </w:pPr>
      <w:r>
        <w:t>6.2) przedstawienie opinii Regionalnej Izby Obrachunkowej o projekcie uchwały w sprawie przyjęcia Wieloletniej Prognozy Finansowej Gminy Miejskiej Bolesławiec,</w:t>
      </w:r>
    </w:p>
    <w:p w:rsidR="00374D36" w:rsidRPr="00374D36" w:rsidRDefault="00374D36" w:rsidP="00374D36">
      <w:pPr>
        <w:rPr>
          <w:lang w:eastAsia="zh-CN"/>
        </w:rPr>
      </w:pPr>
    </w:p>
    <w:p w:rsidR="001457EE" w:rsidRDefault="001457EE" w:rsidP="00374D36">
      <w:r>
        <w:tab/>
        <w:t xml:space="preserve">Opinię Regionalnej Izby Obrachunkowej radni otrzymali </w:t>
      </w:r>
    </w:p>
    <w:p w:rsidR="001457EE" w:rsidRDefault="001457EE" w:rsidP="00374D36">
      <w:r>
        <w:t>z odpowiednim wyprzedzeniem.</w:t>
      </w:r>
    </w:p>
    <w:p w:rsidR="001457EE" w:rsidRPr="004B6293" w:rsidRDefault="004B6293" w:rsidP="007E53DB">
      <w:pPr>
        <w:jc w:val="right"/>
        <w:rPr>
          <w:b/>
        </w:rPr>
      </w:pPr>
      <w:r w:rsidRPr="004B6293">
        <w:rPr>
          <w:b/>
        </w:rPr>
        <w:t>opinia – zał. nr 4</w:t>
      </w:r>
    </w:p>
    <w:p w:rsidR="004B6293" w:rsidRDefault="001457EE" w:rsidP="00374D36">
      <w:r>
        <w:tab/>
      </w:r>
    </w:p>
    <w:p w:rsidR="001457EE" w:rsidRDefault="001457EE" w:rsidP="00553CD1">
      <w:pPr>
        <w:ind w:firstLine="708"/>
      </w:pPr>
      <w:r>
        <w:t xml:space="preserve">Powyższą opinię </w:t>
      </w:r>
      <w:r w:rsidR="00374D36">
        <w:t xml:space="preserve">przedstawiła </w:t>
      </w:r>
      <w:r>
        <w:t>Skarbnik Miasta Małgorzata Gawlik.</w:t>
      </w:r>
    </w:p>
    <w:p w:rsidR="00553CD1" w:rsidRDefault="00553CD1" w:rsidP="00553CD1">
      <w:pPr>
        <w:ind w:firstLine="708"/>
      </w:pPr>
    </w:p>
    <w:p w:rsidR="001457EE" w:rsidRDefault="001457EE" w:rsidP="00553CD1">
      <w:pPr>
        <w:pStyle w:val="Nagwek2"/>
      </w:pPr>
      <w:r>
        <w:t>6.3) dyskusja nad projektem uchwały w sprawie przyjęcia Wieloletniej Prognozy Finansowej Gminy Miejskiej Bolesławiec,</w:t>
      </w:r>
    </w:p>
    <w:p w:rsidR="001457EE" w:rsidRDefault="001457EE" w:rsidP="00374D36">
      <w:pPr>
        <w:rPr>
          <w:rFonts w:eastAsiaTheme="majorEastAsia"/>
          <w:b/>
          <w:bCs/>
          <w:szCs w:val="28"/>
          <w:lang w:eastAsia="zh-CN"/>
        </w:rPr>
      </w:pPr>
    </w:p>
    <w:p w:rsidR="00374D36" w:rsidRDefault="00374D36" w:rsidP="00374D36">
      <w:pPr>
        <w:rPr>
          <w:rFonts w:eastAsiaTheme="majorEastAsia"/>
          <w:bCs/>
          <w:szCs w:val="28"/>
          <w:lang w:eastAsia="zh-CN"/>
        </w:rPr>
      </w:pPr>
      <w:r>
        <w:rPr>
          <w:rFonts w:eastAsiaTheme="majorEastAsia"/>
          <w:b/>
          <w:bCs/>
          <w:szCs w:val="28"/>
          <w:lang w:eastAsia="zh-CN"/>
        </w:rPr>
        <w:tab/>
      </w:r>
      <w:r w:rsidRPr="00374D36">
        <w:rPr>
          <w:rFonts w:eastAsiaTheme="majorEastAsia"/>
          <w:bCs/>
          <w:szCs w:val="28"/>
          <w:lang w:eastAsia="zh-CN"/>
        </w:rPr>
        <w:t>W tym punkcie nikt nie zabrał głosu.</w:t>
      </w:r>
    </w:p>
    <w:p w:rsidR="004B6293" w:rsidRPr="00374D36" w:rsidRDefault="004B6293" w:rsidP="00374D36"/>
    <w:p w:rsidR="001457EE" w:rsidRDefault="001457EE" w:rsidP="00553CD1">
      <w:pPr>
        <w:pStyle w:val="Nagwek2"/>
      </w:pPr>
      <w:r>
        <w:t>6.4) podjęcie uchwały w sprawie przyjęcia Wieloletniej Prognozy Finansowej Gminy Miejskiej Bolesławiec.</w:t>
      </w:r>
    </w:p>
    <w:p w:rsidR="00374D36" w:rsidRDefault="00374D36" w:rsidP="00374D36">
      <w:pPr>
        <w:rPr>
          <w:lang w:eastAsia="zh-CN"/>
        </w:rPr>
      </w:pPr>
    </w:p>
    <w:p w:rsidR="00374D36" w:rsidRPr="00374D36" w:rsidRDefault="00374D36" w:rsidP="00374D36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15 głosami „za”, przy 2 głosach „wstrzymujących”, </w:t>
      </w:r>
      <w:r w:rsidRPr="007514DC">
        <w:rPr>
          <w:lang w:eastAsia="zh-CN"/>
        </w:rPr>
        <w:t>podjęła</w:t>
      </w:r>
      <w:r>
        <w:rPr>
          <w:lang w:eastAsia="zh-CN"/>
        </w:rPr>
        <w:t xml:space="preserve"> uchwałę</w:t>
      </w:r>
      <w:r>
        <w:rPr>
          <w:b/>
          <w:lang w:eastAsia="zh-CN"/>
        </w:rPr>
        <w:t xml:space="preserve"> </w:t>
      </w:r>
      <w:r w:rsidRPr="00374D36">
        <w:rPr>
          <w:lang w:eastAsia="zh-CN"/>
        </w:rPr>
        <w:t xml:space="preserve">w sprawie </w:t>
      </w:r>
      <w:r w:rsidRPr="00374D36">
        <w:rPr>
          <w:lang w:eastAsia="zh-CN"/>
        </w:rPr>
        <w:lastRenderedPageBreak/>
        <w:t>przyjęcia Wieloletniej Prognozy Finansowej Gminy Miejskiej Bolesławiec wraz z autopoprawkami.</w:t>
      </w:r>
    </w:p>
    <w:p w:rsidR="004B6293" w:rsidRDefault="00374D36" w:rsidP="007E53DB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uchwała nr LIX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606</w:t>
      </w:r>
      <w:r w:rsidRPr="009C466A">
        <w:rPr>
          <w:b/>
          <w:lang w:eastAsia="zh-CN"/>
        </w:rPr>
        <w:t>/2023 - zał. nr</w:t>
      </w:r>
      <w:r w:rsidR="004B6293">
        <w:rPr>
          <w:b/>
          <w:lang w:eastAsia="zh-CN"/>
        </w:rPr>
        <w:t xml:space="preserve"> 5</w:t>
      </w:r>
    </w:p>
    <w:p w:rsidR="004B6293" w:rsidRDefault="004B6293" w:rsidP="004B6293">
      <w:pPr>
        <w:ind w:firstLine="708"/>
        <w:rPr>
          <w:b/>
          <w:lang w:eastAsia="zh-CN"/>
        </w:rPr>
      </w:pPr>
    </w:p>
    <w:p w:rsidR="004B6293" w:rsidRDefault="004B6293" w:rsidP="00553CD1">
      <w:pPr>
        <w:pStyle w:val="Nagwek2"/>
      </w:pPr>
      <w:r>
        <w:t xml:space="preserve">Ad 7. Projekt uchwały w sprawie budżetu miasta na </w:t>
      </w:r>
      <w:r>
        <w:br/>
        <w:t>2024 r.:</w:t>
      </w:r>
    </w:p>
    <w:p w:rsidR="004907CB" w:rsidRPr="004907CB" w:rsidRDefault="004907CB" w:rsidP="004907CB">
      <w:pPr>
        <w:rPr>
          <w:lang w:eastAsia="zh-CN"/>
        </w:rPr>
      </w:pPr>
    </w:p>
    <w:p w:rsidR="004B6293" w:rsidRDefault="004B6293" w:rsidP="004907CB">
      <w:pPr>
        <w:ind w:firstLine="708"/>
      </w:pPr>
      <w:r>
        <w:t xml:space="preserve">Projekt uchwały w sprawie budżetu miasta na 2024 r. radni otrzymali w formie Zarządzenia Prezydenta Miasta </w:t>
      </w:r>
      <w:r w:rsidR="004907CB">
        <w:br/>
      </w:r>
      <w:r>
        <w:t xml:space="preserve">Nr 251/2023z dnia 14 listopada 2023 r. w sprawie projektu uchwały budżetowej miasta na 2024 r. </w:t>
      </w:r>
    </w:p>
    <w:p w:rsidR="004B6293" w:rsidRDefault="004B6293" w:rsidP="004907CB">
      <w:pPr>
        <w:ind w:firstLine="708"/>
      </w:pPr>
      <w:r>
        <w:t xml:space="preserve">Radni otrzymali również projekt uchwały z dnia 20 grudnia </w:t>
      </w:r>
    </w:p>
    <w:p w:rsidR="004B6293" w:rsidRDefault="004B6293" w:rsidP="004907CB">
      <w:r>
        <w:t>2023 r. w sprawie budżetu miasta na 2024 r., który uwzględnia autopoprawki.</w:t>
      </w:r>
    </w:p>
    <w:p w:rsidR="004907CB" w:rsidRDefault="004907CB" w:rsidP="004907CB"/>
    <w:p w:rsidR="004907CB" w:rsidRDefault="004907CB" w:rsidP="00553CD1">
      <w:pPr>
        <w:pStyle w:val="Nagwek2"/>
      </w:pPr>
      <w:r>
        <w:t xml:space="preserve">7.1) przedstawienie projektu uchwały budżetowej wraz </w:t>
      </w:r>
      <w:r w:rsidR="00553CD1">
        <w:br/>
      </w:r>
      <w:r>
        <w:t>z autopoprawkami,</w:t>
      </w:r>
    </w:p>
    <w:p w:rsidR="004907CB" w:rsidRDefault="004907CB" w:rsidP="004907CB"/>
    <w:p w:rsidR="004907CB" w:rsidRDefault="004907CB" w:rsidP="004907CB">
      <w:pPr>
        <w:ind w:firstLine="708"/>
      </w:pPr>
      <w:r>
        <w:t>Projekt uchwały z dnia 20 grudnia 2023 r. w sprawie budżetu miasta na 2024 r., który uwzględnia autopoprawki, zreferowała Skarbnik Miasta Małgorzata Gawlik.</w:t>
      </w:r>
    </w:p>
    <w:p w:rsidR="004907CB" w:rsidRDefault="004907CB" w:rsidP="004907CB"/>
    <w:p w:rsidR="004907CB" w:rsidRDefault="004907CB" w:rsidP="004907CB">
      <w:pPr>
        <w:ind w:firstLine="708"/>
      </w:pPr>
      <w:r>
        <w:t>Prezydent Miasta Piotr Roman przedstawił, przy pomocy pokazu multimedialnego, założenia przyszłorocznego budżetu miasta.</w:t>
      </w:r>
    </w:p>
    <w:p w:rsidR="004907CB" w:rsidRPr="004907CB" w:rsidRDefault="004907CB" w:rsidP="007E53DB">
      <w:pPr>
        <w:ind w:left="4956"/>
        <w:jc w:val="right"/>
        <w:rPr>
          <w:b/>
        </w:rPr>
      </w:pPr>
      <w:r w:rsidRPr="004907CB">
        <w:rPr>
          <w:b/>
        </w:rPr>
        <w:t>prezentacja – zał. nr 6</w:t>
      </w:r>
    </w:p>
    <w:p w:rsidR="004907CB" w:rsidRDefault="004907CB" w:rsidP="004907CB"/>
    <w:p w:rsidR="004907CB" w:rsidRDefault="004907CB" w:rsidP="00553CD1">
      <w:pPr>
        <w:pStyle w:val="Nagwek2"/>
      </w:pPr>
      <w:r>
        <w:lastRenderedPageBreak/>
        <w:t xml:space="preserve">7.2) przedstawienie opinii Regionalnej Izby Obrachunkowej o projekcie uchwały budżetowej, </w:t>
      </w:r>
    </w:p>
    <w:p w:rsidR="004907CB" w:rsidRDefault="004907CB" w:rsidP="004907CB"/>
    <w:p w:rsidR="004907CB" w:rsidRDefault="004907CB" w:rsidP="004907CB">
      <w:pPr>
        <w:ind w:firstLine="708"/>
      </w:pPr>
      <w:r>
        <w:t xml:space="preserve">Opinię Regionalnej Izby Obrachunkowej radni otrzymali </w:t>
      </w:r>
    </w:p>
    <w:p w:rsidR="007E53DB" w:rsidRDefault="007E53DB" w:rsidP="004907CB">
      <w:r>
        <w:t>z odpowiednim wyprzedzeniem.</w:t>
      </w:r>
    </w:p>
    <w:p w:rsidR="004907CB" w:rsidRPr="007E53DB" w:rsidRDefault="007E53DB" w:rsidP="007E53DB">
      <w:pPr>
        <w:jc w:val="right"/>
      </w:pPr>
      <w:r>
        <w:rPr>
          <w:b/>
        </w:rPr>
        <w:t>opinia – zał. nr 7</w:t>
      </w:r>
    </w:p>
    <w:p w:rsidR="004907CB" w:rsidRDefault="004907CB" w:rsidP="004907CB">
      <w:pPr>
        <w:ind w:firstLine="708"/>
      </w:pPr>
      <w:r>
        <w:t>Powyższą opinię zreferowała Skarbnik Miasta Małgorzata Gawlik.</w:t>
      </w:r>
    </w:p>
    <w:p w:rsidR="004907CB" w:rsidRDefault="004907CB" w:rsidP="004907CB"/>
    <w:p w:rsidR="004907CB" w:rsidRDefault="004907CB" w:rsidP="00553CD1">
      <w:pPr>
        <w:pStyle w:val="Nagwek2"/>
      </w:pPr>
      <w:r>
        <w:t xml:space="preserve">7.3) odczytanie ostatecznej opinii Komisji Rozwoju Gospodarczego i Finansów w sprawie projektu uchwały budżetowej na 2024 r., </w:t>
      </w:r>
    </w:p>
    <w:p w:rsidR="004907CB" w:rsidRDefault="004907CB" w:rsidP="004907CB"/>
    <w:p w:rsidR="004907CB" w:rsidRDefault="004907CB" w:rsidP="00780D7D">
      <w:pPr>
        <w:ind w:firstLine="708"/>
      </w:pPr>
      <w:r>
        <w:t>W/w opinię przedstawi</w:t>
      </w:r>
      <w:r w:rsidR="00780D7D">
        <w:t>ł</w:t>
      </w:r>
      <w:r>
        <w:t xml:space="preserve"> Przewodniczący Komisji Rozwoju Gospodarczego i Finansów - radny Stanisław Wiącek.</w:t>
      </w:r>
    </w:p>
    <w:p w:rsidR="00780D7D" w:rsidRPr="00780D7D" w:rsidRDefault="00780D7D" w:rsidP="00780D7D">
      <w:pPr>
        <w:ind w:left="5664" w:firstLine="708"/>
        <w:rPr>
          <w:b/>
        </w:rPr>
      </w:pPr>
      <w:r w:rsidRPr="00780D7D">
        <w:rPr>
          <w:b/>
        </w:rPr>
        <w:t>opinia – zał. nr 8</w:t>
      </w:r>
    </w:p>
    <w:p w:rsidR="004907CB" w:rsidRDefault="004907CB" w:rsidP="004907CB"/>
    <w:p w:rsidR="004907CB" w:rsidRDefault="004907CB" w:rsidP="00553CD1">
      <w:pPr>
        <w:pStyle w:val="Nagwek2"/>
      </w:pPr>
      <w:r>
        <w:t>7.4) dyskusja nad projektem uchwały budżetowej na 2024 r.,</w:t>
      </w:r>
    </w:p>
    <w:p w:rsidR="004907CB" w:rsidRDefault="004907CB" w:rsidP="004907CB"/>
    <w:p w:rsidR="00780D7D" w:rsidRDefault="00780D7D" w:rsidP="004907CB">
      <w:r>
        <w:tab/>
        <w:t>W dyskusji głos zabrali radni: Łukasz Jaźwiec, Bogdan Biernat, Dawid Sarbak, Maciej Małkowski, Zdzisław Abramowicz, Przewodniczący Rady Józef Pokładek</w:t>
      </w:r>
      <w:r w:rsidR="009C45A4">
        <w:t>,</w:t>
      </w:r>
      <w:r>
        <w:t xml:space="preserve"> Prezydent Miasta Piotr Roman</w:t>
      </w:r>
      <w:r w:rsidR="009C45A4">
        <w:t xml:space="preserve"> oraz Naczelnik Wydziału Zamówień Publicznych i Inwestycji Miejskich Robert Rzepnicki</w:t>
      </w:r>
      <w:r w:rsidR="00E17AF1">
        <w:t>, który omówił, przy pomocy pokazu multimedialnego, działanie Strefy Płatnego Parkowania w Bolesławcu</w:t>
      </w:r>
      <w:r>
        <w:t>.</w:t>
      </w:r>
    </w:p>
    <w:p w:rsidR="004907CB" w:rsidRDefault="00E17AF1" w:rsidP="007E53DB">
      <w:pPr>
        <w:jc w:val="right"/>
        <w:rPr>
          <w:b/>
        </w:rPr>
      </w:pPr>
      <w:r w:rsidRPr="00E17AF1">
        <w:rPr>
          <w:b/>
        </w:rPr>
        <w:lastRenderedPageBreak/>
        <w:t>prezentacja – zał. nr 9</w:t>
      </w:r>
    </w:p>
    <w:p w:rsidR="00E17AF1" w:rsidRPr="00E17AF1" w:rsidRDefault="00E17AF1" w:rsidP="004907CB">
      <w:pPr>
        <w:rPr>
          <w:b/>
        </w:rPr>
      </w:pPr>
    </w:p>
    <w:p w:rsidR="004907CB" w:rsidRDefault="004907CB" w:rsidP="00553CD1">
      <w:pPr>
        <w:pStyle w:val="Nagwek2"/>
      </w:pPr>
      <w:r>
        <w:t>7.5) podjęcie uchwały budżetowej miasta na 2024 r.</w:t>
      </w:r>
    </w:p>
    <w:p w:rsidR="00780D7D" w:rsidRDefault="00780D7D" w:rsidP="00780D7D">
      <w:pPr>
        <w:rPr>
          <w:lang w:eastAsia="zh-CN"/>
        </w:rPr>
      </w:pPr>
    </w:p>
    <w:p w:rsidR="00780D7D" w:rsidRDefault="00780D7D" w:rsidP="00780D7D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14 głosami „za”, przy 2 głosach „wstrzymujących”, 1 radny nie brał udziału </w:t>
      </w:r>
      <w:r w:rsidR="005B46BF">
        <w:rPr>
          <w:lang w:eastAsia="zh-CN"/>
        </w:rPr>
        <w:br/>
      </w:r>
      <w:r>
        <w:rPr>
          <w:lang w:eastAsia="zh-CN"/>
        </w:rPr>
        <w:t xml:space="preserve">w głosowaniu, podjęła uchwałę w sprawie budżetu miasta na </w:t>
      </w:r>
    </w:p>
    <w:p w:rsidR="00780D7D" w:rsidRDefault="00780D7D" w:rsidP="00780D7D">
      <w:pPr>
        <w:rPr>
          <w:lang w:eastAsia="zh-CN"/>
        </w:rPr>
      </w:pPr>
      <w:r>
        <w:rPr>
          <w:lang w:eastAsia="zh-CN"/>
        </w:rPr>
        <w:t>2024 r. wraz z autopoprawkami.</w:t>
      </w:r>
    </w:p>
    <w:p w:rsidR="005B46BF" w:rsidRDefault="00780D7D" w:rsidP="007E53DB">
      <w:pPr>
        <w:jc w:val="right"/>
        <w:rPr>
          <w:b/>
          <w:lang w:eastAsia="zh-CN"/>
        </w:rPr>
      </w:pPr>
      <w:r w:rsidRPr="00780D7D">
        <w:rPr>
          <w:b/>
          <w:lang w:eastAsia="zh-CN"/>
        </w:rPr>
        <w:t>uch</w:t>
      </w:r>
      <w:r w:rsidR="00E17AF1">
        <w:rPr>
          <w:b/>
          <w:lang w:eastAsia="zh-CN"/>
        </w:rPr>
        <w:t>wała nr LIX/607/2023 - zał. nr 10</w:t>
      </w:r>
    </w:p>
    <w:p w:rsidR="005B46BF" w:rsidRDefault="005B46BF" w:rsidP="005B46BF">
      <w:pPr>
        <w:rPr>
          <w:b/>
          <w:lang w:eastAsia="zh-CN"/>
        </w:rPr>
      </w:pPr>
    </w:p>
    <w:p w:rsidR="005B46BF" w:rsidRDefault="005B46BF" w:rsidP="00553CD1">
      <w:pPr>
        <w:pStyle w:val="Nagwek2"/>
      </w:pPr>
      <w:r>
        <w:t>Ad 8. Przerwa – wspólne posiedzenie Komisji stałych Rady Miasta.</w:t>
      </w:r>
    </w:p>
    <w:p w:rsidR="005B46BF" w:rsidRPr="005B46BF" w:rsidRDefault="005B46BF" w:rsidP="005B46BF">
      <w:pPr>
        <w:rPr>
          <w:lang w:eastAsia="zh-CN"/>
        </w:rPr>
      </w:pPr>
    </w:p>
    <w:p w:rsidR="005B46BF" w:rsidRDefault="005B46BF" w:rsidP="005B46BF">
      <w:r>
        <w:tab/>
        <w:t>O godz. 13:45 Przewodniczący Rady Józef Pokładek ogłosił przerwę w obradach LIX sesji Rady Miasta, w trakcie której odbyło się wspólne posiedzenie komisji stałych Rady Miasta, którego porządek przedstawiał się następująco:</w:t>
      </w:r>
    </w:p>
    <w:p w:rsidR="005B46BF" w:rsidRDefault="005B46BF" w:rsidP="005B46BF">
      <w:pPr>
        <w:tabs>
          <w:tab w:val="left" w:pos="284"/>
        </w:tabs>
        <w:ind w:left="426" w:hanging="426"/>
      </w:pPr>
      <w:r>
        <w:t>1.</w:t>
      </w:r>
      <w:r>
        <w:tab/>
        <w:t xml:space="preserve"> Otwarcie posiedzenia, stwierdzenie quorum i przyjęcie porządku posiedzenia.</w:t>
      </w:r>
    </w:p>
    <w:p w:rsidR="005B46BF" w:rsidRDefault="005B46BF" w:rsidP="005B46BF">
      <w:pPr>
        <w:tabs>
          <w:tab w:val="left" w:pos="426"/>
        </w:tabs>
      </w:pPr>
      <w:r>
        <w:t>2.</w:t>
      </w:r>
      <w:r>
        <w:tab/>
        <w:t>Zaopiniowanie projektów uchwał Rady Miasta Bolesławiec:</w:t>
      </w:r>
    </w:p>
    <w:p w:rsidR="005B46BF" w:rsidRDefault="005B46BF" w:rsidP="005B46BF">
      <w:r>
        <w:t>2.1) w sprawie zmian w budżecie miasta na 2023 r.,</w:t>
      </w:r>
    </w:p>
    <w:p w:rsidR="005B46BF" w:rsidRDefault="005B46BF" w:rsidP="005B46BF">
      <w:pPr>
        <w:ind w:left="567" w:hanging="567"/>
      </w:pPr>
      <w:r>
        <w:t xml:space="preserve">2.2) w sprawie ustalenia wydatków, które nie wygasają </w:t>
      </w:r>
      <w:r w:rsidR="00E17AF1">
        <w:br/>
      </w:r>
      <w:r>
        <w:t>z upływem roku budżetowego 2023.</w:t>
      </w:r>
    </w:p>
    <w:p w:rsidR="005B46BF" w:rsidRDefault="005B46BF" w:rsidP="005B46BF">
      <w:pPr>
        <w:tabs>
          <w:tab w:val="left" w:pos="284"/>
        </w:tabs>
      </w:pPr>
      <w:r>
        <w:t>3.</w:t>
      </w:r>
      <w:r>
        <w:tab/>
        <w:t xml:space="preserve"> Przyjęcie protokołów z poprzednich posiedzeń komisji.</w:t>
      </w:r>
    </w:p>
    <w:p w:rsidR="005B46BF" w:rsidRDefault="005B46BF" w:rsidP="005B46BF">
      <w:pPr>
        <w:tabs>
          <w:tab w:val="left" w:pos="426"/>
        </w:tabs>
        <w:ind w:left="426" w:hanging="426"/>
      </w:pPr>
      <w:r>
        <w:t>4.</w:t>
      </w:r>
      <w:r>
        <w:tab/>
        <w:t>Zamknięcie wspólnego posiedzenia komisji stałych Rady Miasta.</w:t>
      </w:r>
    </w:p>
    <w:p w:rsidR="005B46BF" w:rsidRDefault="005B46BF" w:rsidP="005B46BF">
      <w:pPr>
        <w:tabs>
          <w:tab w:val="left" w:pos="426"/>
        </w:tabs>
        <w:ind w:left="426" w:hanging="426"/>
      </w:pPr>
    </w:p>
    <w:p w:rsidR="005B46BF" w:rsidRPr="005B46BF" w:rsidRDefault="005B46BF" w:rsidP="005B46BF">
      <w:pPr>
        <w:pStyle w:val="Nagwek1"/>
        <w:spacing w:before="0" w:line="276" w:lineRule="auto"/>
        <w:jc w:val="center"/>
        <w:rPr>
          <w:b w:val="0"/>
          <w:i/>
          <w:sz w:val="18"/>
        </w:rPr>
      </w:pPr>
      <w:r w:rsidRPr="005B46BF">
        <w:rPr>
          <w:b w:val="0"/>
          <w:i/>
          <w:sz w:val="18"/>
        </w:rPr>
        <w:lastRenderedPageBreak/>
        <w:t>O godz. 14.00 Przewodniczący Rady wznowił obrady LIX sesji Rady Miasta.</w:t>
      </w:r>
    </w:p>
    <w:p w:rsidR="005B46BF" w:rsidRPr="005B46BF" w:rsidRDefault="005B46BF" w:rsidP="005B46BF">
      <w:pPr>
        <w:pStyle w:val="Nagwek1"/>
        <w:spacing w:before="0" w:line="276" w:lineRule="auto"/>
        <w:jc w:val="center"/>
        <w:rPr>
          <w:b w:val="0"/>
          <w:i/>
          <w:sz w:val="18"/>
        </w:rPr>
      </w:pPr>
      <w:r w:rsidRPr="005B46BF">
        <w:rPr>
          <w:b w:val="0"/>
          <w:i/>
          <w:sz w:val="18"/>
        </w:rPr>
        <w:t>Po przer</w:t>
      </w:r>
      <w:r>
        <w:rPr>
          <w:b w:val="0"/>
          <w:i/>
          <w:sz w:val="18"/>
        </w:rPr>
        <w:t xml:space="preserve">wie </w:t>
      </w:r>
      <w:r w:rsidRPr="005B46BF">
        <w:rPr>
          <w:b w:val="0"/>
          <w:i/>
          <w:sz w:val="18"/>
        </w:rPr>
        <w:t>salę obrad opuścił radny Mirosław Sakowski.</w:t>
      </w:r>
    </w:p>
    <w:p w:rsidR="005B46BF" w:rsidRPr="005B46BF" w:rsidRDefault="005B46BF" w:rsidP="005B46BF">
      <w:pPr>
        <w:pStyle w:val="Nagwek1"/>
        <w:spacing w:before="0" w:line="276" w:lineRule="auto"/>
        <w:jc w:val="center"/>
        <w:rPr>
          <w:b w:val="0"/>
          <w:i/>
          <w:sz w:val="18"/>
        </w:rPr>
      </w:pPr>
      <w:r w:rsidRPr="005B46BF">
        <w:rPr>
          <w:b w:val="0"/>
          <w:i/>
          <w:sz w:val="18"/>
        </w:rPr>
        <w:t>W LIX sesji uczestniczy 16 radnych.</w:t>
      </w:r>
    </w:p>
    <w:p w:rsidR="006549F7" w:rsidRPr="006549F7" w:rsidRDefault="005B46BF" w:rsidP="006549F7">
      <w:pPr>
        <w:pStyle w:val="Nagwek1"/>
      </w:pPr>
      <w:r>
        <w:t>Ad 9</w:t>
      </w:r>
      <w:r w:rsidR="001F4A20">
        <w:t xml:space="preserve">. </w:t>
      </w:r>
      <w:r w:rsidR="006549F7" w:rsidRPr="006549F7">
        <w:t>Projekty uchwał Rady Miasta:</w:t>
      </w:r>
    </w:p>
    <w:p w:rsidR="00D24756" w:rsidRDefault="005B46BF" w:rsidP="00553CD1">
      <w:pPr>
        <w:pStyle w:val="Nagwek2"/>
      </w:pPr>
      <w:r>
        <w:t>9</w:t>
      </w:r>
      <w:r w:rsidR="006549F7" w:rsidRPr="006549F7">
        <w:t xml:space="preserve">.1) </w:t>
      </w:r>
      <w:r w:rsidRPr="005B46BF">
        <w:t>w sprawie zmian w budżecie miasta na 2023 r.,</w:t>
      </w:r>
    </w:p>
    <w:p w:rsidR="00AA02E3" w:rsidRPr="00AA02E3" w:rsidRDefault="00AA02E3" w:rsidP="00AA02E3">
      <w:pPr>
        <w:rPr>
          <w:lang w:eastAsia="zh-CN"/>
        </w:rPr>
      </w:pPr>
    </w:p>
    <w:p w:rsidR="006549F7" w:rsidRDefault="00D24756" w:rsidP="00D24756">
      <w:pPr>
        <w:ind w:firstLine="708"/>
      </w:pPr>
      <w:r>
        <w:t>Przedmiotowy projekt uchwały radni otrzymali w terminie statutowym.</w:t>
      </w:r>
    </w:p>
    <w:p w:rsidR="007514DC" w:rsidRPr="000C45EB" w:rsidRDefault="007514DC" w:rsidP="00D24756">
      <w:pPr>
        <w:rPr>
          <w:lang w:eastAsia="zh-CN"/>
        </w:rPr>
      </w:pPr>
    </w:p>
    <w:p w:rsidR="007E149F" w:rsidRDefault="000C45EB" w:rsidP="007E149F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</w:t>
      </w:r>
      <w:r w:rsidR="00DF1E3B">
        <w:rPr>
          <w:lang w:eastAsia="zh-CN"/>
        </w:rPr>
        <w:t>jednogłośnie</w:t>
      </w:r>
      <w:r w:rsidR="00AD59DF">
        <w:rPr>
          <w:lang w:eastAsia="zh-CN"/>
        </w:rPr>
        <w:t xml:space="preserve">, tj. </w:t>
      </w:r>
      <w:r w:rsidR="005B46BF">
        <w:rPr>
          <w:lang w:eastAsia="zh-CN"/>
        </w:rPr>
        <w:t>16</w:t>
      </w:r>
      <w:r w:rsidR="00AD59DF">
        <w:rPr>
          <w:lang w:eastAsia="zh-CN"/>
        </w:rPr>
        <w:t xml:space="preserve"> </w:t>
      </w:r>
      <w:r w:rsidR="007514DC">
        <w:rPr>
          <w:lang w:eastAsia="zh-CN"/>
        </w:rPr>
        <w:t>głos</w:t>
      </w:r>
      <w:r w:rsidR="00AD59DF">
        <w:rPr>
          <w:lang w:eastAsia="zh-CN"/>
        </w:rPr>
        <w:t>ami „za”</w:t>
      </w:r>
      <w:r>
        <w:rPr>
          <w:lang w:eastAsia="zh-CN"/>
        </w:rPr>
        <w:t>,</w:t>
      </w:r>
      <w:r w:rsidR="007E149F">
        <w:rPr>
          <w:lang w:eastAsia="zh-CN"/>
        </w:rPr>
        <w:t xml:space="preserve"> </w:t>
      </w:r>
      <w:r w:rsidR="007514DC" w:rsidRPr="007514DC">
        <w:rPr>
          <w:lang w:eastAsia="zh-CN"/>
        </w:rPr>
        <w:t>podjęła</w:t>
      </w:r>
      <w:r w:rsidR="00AD59DF">
        <w:rPr>
          <w:lang w:eastAsia="zh-CN"/>
        </w:rPr>
        <w:t xml:space="preserve"> uchwałę</w:t>
      </w:r>
      <w:r w:rsidR="00DF1E3B">
        <w:rPr>
          <w:b/>
          <w:lang w:eastAsia="zh-CN"/>
        </w:rPr>
        <w:t xml:space="preserve"> </w:t>
      </w:r>
      <w:r w:rsidR="005B46BF" w:rsidRPr="005B46BF">
        <w:t>w sprawie zmian w budżecie miasta na 2023 r.</w:t>
      </w:r>
    </w:p>
    <w:p w:rsidR="000C45EB" w:rsidRDefault="00AD59DF" w:rsidP="007E53DB">
      <w:pPr>
        <w:jc w:val="right"/>
        <w:rPr>
          <w:lang w:eastAsia="zh-CN"/>
        </w:rPr>
      </w:pPr>
      <w:r>
        <w:rPr>
          <w:b/>
          <w:lang w:eastAsia="zh-CN"/>
        </w:rPr>
        <w:t>uchwała nr L</w:t>
      </w:r>
      <w:r w:rsidR="007E149F">
        <w:rPr>
          <w:b/>
          <w:lang w:eastAsia="zh-CN"/>
        </w:rPr>
        <w:t>IX</w:t>
      </w:r>
      <w:r w:rsidRPr="009C466A">
        <w:rPr>
          <w:b/>
          <w:lang w:eastAsia="zh-CN"/>
        </w:rPr>
        <w:t>/</w:t>
      </w:r>
      <w:r w:rsidR="007E149F">
        <w:rPr>
          <w:b/>
          <w:lang w:eastAsia="zh-CN"/>
        </w:rPr>
        <w:t>608</w:t>
      </w:r>
      <w:r w:rsidRPr="009C466A">
        <w:rPr>
          <w:b/>
          <w:lang w:eastAsia="zh-CN"/>
        </w:rPr>
        <w:t xml:space="preserve">/2023 - zał. nr </w:t>
      </w:r>
      <w:r w:rsidR="00E17AF1">
        <w:rPr>
          <w:b/>
          <w:lang w:eastAsia="zh-CN"/>
        </w:rPr>
        <w:t>11</w:t>
      </w:r>
    </w:p>
    <w:p w:rsidR="00D24756" w:rsidRDefault="00D24756" w:rsidP="000C45EB">
      <w:pPr>
        <w:rPr>
          <w:b/>
          <w:lang w:eastAsia="zh-CN"/>
        </w:rPr>
      </w:pPr>
    </w:p>
    <w:p w:rsidR="00E80EE0" w:rsidRPr="00E80EE0" w:rsidRDefault="007E149F" w:rsidP="00553CD1">
      <w:pPr>
        <w:pStyle w:val="Nagwek2"/>
      </w:pPr>
      <w:r>
        <w:t>9</w:t>
      </w:r>
      <w:r w:rsidR="00E80EE0" w:rsidRPr="00E80EE0">
        <w:t>.2)</w:t>
      </w:r>
      <w:r w:rsidR="00E80EE0" w:rsidRPr="00E80EE0">
        <w:tab/>
      </w:r>
      <w:r w:rsidRPr="007E149F">
        <w:t xml:space="preserve">w sprawie ustalenia wydatków, które nie wygasają </w:t>
      </w:r>
      <w:r>
        <w:br/>
      </w:r>
      <w:r w:rsidRPr="007E149F">
        <w:t>z upływem roku budżetowego 2023.</w:t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rPr>
          <w:lang w:eastAsia="zh-CN"/>
        </w:rPr>
      </w:pPr>
    </w:p>
    <w:p w:rsidR="007E149F" w:rsidRDefault="009C466A" w:rsidP="007E149F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>
        <w:rPr>
          <w:lang w:eastAsia="zh-CN"/>
        </w:rPr>
        <w:t>, t</w:t>
      </w:r>
      <w:r w:rsidR="00AA02E3">
        <w:rPr>
          <w:lang w:eastAsia="zh-CN"/>
        </w:rPr>
        <w:t xml:space="preserve">j. </w:t>
      </w:r>
      <w:r w:rsidR="007E149F">
        <w:rPr>
          <w:lang w:eastAsia="zh-CN"/>
        </w:rPr>
        <w:t>16</w:t>
      </w:r>
      <w:r w:rsidR="00CD04D5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 w:rsidR="007E149F">
        <w:rPr>
          <w:lang w:eastAsia="zh-CN"/>
        </w:rPr>
        <w:t xml:space="preserve">w sprawie ustalenia wydatków, które nie wygasają </w:t>
      </w:r>
    </w:p>
    <w:p w:rsidR="00AA02E3" w:rsidRDefault="007E149F" w:rsidP="007E149F">
      <w:pPr>
        <w:rPr>
          <w:lang w:eastAsia="zh-CN"/>
        </w:rPr>
      </w:pPr>
      <w:r>
        <w:rPr>
          <w:lang w:eastAsia="zh-CN"/>
        </w:rPr>
        <w:t>z upływem roku budżetowego 2023.</w:t>
      </w:r>
    </w:p>
    <w:p w:rsidR="009C466A" w:rsidRDefault="00AA02E3" w:rsidP="007E53DB">
      <w:pPr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7E149F">
        <w:rPr>
          <w:b/>
          <w:lang w:eastAsia="zh-CN"/>
        </w:rPr>
        <w:t>IX</w:t>
      </w:r>
      <w:r w:rsidR="009C466A" w:rsidRPr="009C466A">
        <w:rPr>
          <w:b/>
          <w:lang w:eastAsia="zh-CN"/>
        </w:rPr>
        <w:t>/</w:t>
      </w:r>
      <w:r w:rsidR="00DF1E3B">
        <w:rPr>
          <w:b/>
          <w:lang w:eastAsia="zh-CN"/>
        </w:rPr>
        <w:t>60</w:t>
      </w:r>
      <w:r w:rsidR="007E149F">
        <w:rPr>
          <w:b/>
          <w:lang w:eastAsia="zh-CN"/>
        </w:rPr>
        <w:t>9</w:t>
      </w:r>
      <w:r w:rsidR="009C466A" w:rsidRPr="009C466A">
        <w:rPr>
          <w:b/>
          <w:lang w:eastAsia="zh-CN"/>
        </w:rPr>
        <w:t xml:space="preserve">/2023 - zał. nr </w:t>
      </w:r>
      <w:r w:rsidR="00E17AF1">
        <w:rPr>
          <w:b/>
          <w:lang w:eastAsia="zh-CN"/>
        </w:rPr>
        <w:t>12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7E149F">
        <w:t>10</w:t>
      </w:r>
      <w:r w:rsidR="00D523B5">
        <w:t>. S</w:t>
      </w:r>
      <w:r w:rsidR="007E149F">
        <w:t>prawy</w:t>
      </w:r>
      <w:r w:rsidRPr="00BE368F">
        <w:t xml:space="preserve"> organizacyjne:</w:t>
      </w:r>
    </w:p>
    <w:p w:rsidR="00726030" w:rsidRDefault="007E149F" w:rsidP="00553CD1">
      <w:pPr>
        <w:pStyle w:val="Nagwek2"/>
      </w:pPr>
      <w:r>
        <w:t>10</w:t>
      </w:r>
      <w:r w:rsidR="00193E95" w:rsidRPr="00BE368F">
        <w:t>.</w:t>
      </w:r>
      <w:r w:rsidR="002A4162" w:rsidRPr="00BE368F">
        <w:t>1. Informacje bieżące dla Rady Miasta.</w:t>
      </w:r>
    </w:p>
    <w:p w:rsidR="007E149F" w:rsidRPr="007E149F" w:rsidRDefault="007E149F" w:rsidP="007E149F">
      <w:pPr>
        <w:rPr>
          <w:lang w:eastAsia="zh-CN"/>
        </w:rPr>
      </w:pPr>
    </w:p>
    <w:p w:rsidR="006015B8" w:rsidRDefault="00C86432" w:rsidP="00726030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lastRenderedPageBreak/>
        <w:t>Przewodniczący Rady</w:t>
      </w:r>
      <w:r w:rsidR="00BC042B" w:rsidRPr="00BE368F">
        <w:rPr>
          <w:szCs w:val="28"/>
          <w:lang w:eastAsia="zh-CN"/>
        </w:rPr>
        <w:t xml:space="preserve"> Józef Pokładek</w:t>
      </w:r>
      <w:r w:rsidR="0061474B" w:rsidRPr="00BE368F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D523B5">
        <w:rPr>
          <w:szCs w:val="28"/>
          <w:lang w:eastAsia="zh-CN"/>
        </w:rPr>
        <w:t xml:space="preserve">, że kolejna sesja Rady Miasta odbędzie się </w:t>
      </w:r>
      <w:r w:rsidR="007E149F">
        <w:rPr>
          <w:szCs w:val="28"/>
          <w:lang w:eastAsia="zh-CN"/>
        </w:rPr>
        <w:t>31 stycznia 2024</w:t>
      </w:r>
      <w:r w:rsidR="00D523B5">
        <w:rPr>
          <w:szCs w:val="28"/>
          <w:lang w:eastAsia="zh-CN"/>
        </w:rPr>
        <w:t xml:space="preserve"> r.</w:t>
      </w:r>
      <w:r w:rsidR="003910FD">
        <w:rPr>
          <w:szCs w:val="28"/>
          <w:lang w:eastAsia="zh-CN"/>
        </w:rPr>
        <w:t xml:space="preserve"> </w:t>
      </w:r>
    </w:p>
    <w:p w:rsidR="009544DC" w:rsidRDefault="009544DC" w:rsidP="00726030">
      <w:pPr>
        <w:ind w:firstLine="708"/>
        <w:rPr>
          <w:szCs w:val="28"/>
          <w:lang w:eastAsia="zh-CN"/>
        </w:rPr>
      </w:pPr>
    </w:p>
    <w:p w:rsidR="009544DC" w:rsidRDefault="009544DC" w:rsidP="00F6712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Józef Pokładek </w:t>
      </w:r>
      <w:r w:rsidR="007E149F">
        <w:rPr>
          <w:szCs w:val="28"/>
          <w:lang w:eastAsia="zh-CN"/>
        </w:rPr>
        <w:t xml:space="preserve">złożył życzenia </w:t>
      </w:r>
      <w:r w:rsidR="007E149F">
        <w:rPr>
          <w:szCs w:val="28"/>
          <w:lang w:eastAsia="zh-CN"/>
        </w:rPr>
        <w:br/>
        <w:t xml:space="preserve">z okazji zbliżającego się Nowego Roku. </w:t>
      </w:r>
    </w:p>
    <w:p w:rsidR="00A07923" w:rsidRDefault="009E19B5" w:rsidP="00E17AF1">
      <w:pPr>
        <w:pStyle w:val="Nagwek1"/>
      </w:pPr>
      <w:r w:rsidRPr="00D31C75">
        <w:t xml:space="preserve">Ad </w:t>
      </w:r>
      <w:r w:rsidR="007E149F">
        <w:t>11</w:t>
      </w:r>
      <w:r w:rsidR="0007350E">
        <w:t>. Zamknięcie</w:t>
      </w:r>
      <w:r w:rsidRPr="00D31C75">
        <w:t xml:space="preserve"> sesji. </w:t>
      </w:r>
    </w:p>
    <w:p w:rsidR="00E17AF1" w:rsidRPr="00E17AF1" w:rsidRDefault="00E17AF1" w:rsidP="00E17AF1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7E149F">
        <w:rPr>
          <w:szCs w:val="28"/>
        </w:rPr>
        <w:t>IX</w:t>
      </w:r>
      <w:r w:rsidR="00BC042B" w:rsidRPr="00432EDA">
        <w:rPr>
          <w:szCs w:val="28"/>
        </w:rPr>
        <w:t xml:space="preserve"> sesję Rady Miasta Bolesławiec.</w:t>
      </w:r>
    </w:p>
    <w:p w:rsidR="00A07923" w:rsidRDefault="00A07923" w:rsidP="00432EDA">
      <w:pPr>
        <w:ind w:firstLine="567"/>
        <w:rPr>
          <w:szCs w:val="28"/>
        </w:rPr>
      </w:pPr>
    </w:p>
    <w:p w:rsidR="006861FD" w:rsidRPr="006861FD" w:rsidRDefault="006861FD" w:rsidP="006861FD">
      <w:pPr>
        <w:ind w:left="5103" w:firstLine="567"/>
        <w:jc w:val="center"/>
        <w:rPr>
          <w:b/>
          <w:szCs w:val="28"/>
        </w:rPr>
      </w:pPr>
      <w:r w:rsidRPr="006861FD">
        <w:rPr>
          <w:b/>
          <w:szCs w:val="28"/>
        </w:rPr>
        <w:t>Przewodniczący Rady</w:t>
      </w:r>
    </w:p>
    <w:p w:rsidR="006861FD" w:rsidRPr="006861FD" w:rsidRDefault="006861FD" w:rsidP="006861FD">
      <w:pPr>
        <w:ind w:left="5103" w:firstLine="567"/>
        <w:jc w:val="center"/>
        <w:rPr>
          <w:b/>
          <w:szCs w:val="28"/>
        </w:rPr>
      </w:pPr>
      <w:r w:rsidRPr="006861FD">
        <w:rPr>
          <w:b/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6861FD" w:rsidRPr="00432EDA" w:rsidRDefault="006861FD" w:rsidP="00432EDA">
      <w:pPr>
        <w:rPr>
          <w:sz w:val="20"/>
          <w:szCs w:val="28"/>
        </w:rPr>
      </w:pPr>
      <w:r>
        <w:rPr>
          <w:sz w:val="20"/>
          <w:szCs w:val="28"/>
        </w:rPr>
        <w:t>Iwona Paraniak-Cichy</w:t>
      </w:r>
    </w:p>
    <w:sectPr w:rsidR="006861FD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4F6" w:rsidRDefault="007504F6" w:rsidP="00E1471C">
      <w:r>
        <w:separator/>
      </w:r>
    </w:p>
  </w:endnote>
  <w:endnote w:type="continuationSeparator" w:id="0">
    <w:p w:rsidR="007504F6" w:rsidRDefault="007504F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FC6C91" w:rsidRDefault="00FC6C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3DB">
          <w:rPr>
            <w:noProof/>
          </w:rPr>
          <w:t>4</w:t>
        </w:r>
        <w:r>
          <w:fldChar w:fldCharType="end"/>
        </w:r>
      </w:p>
    </w:sdtContent>
  </w:sdt>
  <w:p w:rsidR="00FC6C91" w:rsidRDefault="00FC6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4F6" w:rsidRDefault="007504F6" w:rsidP="00E1471C">
      <w:r>
        <w:separator/>
      </w:r>
    </w:p>
  </w:footnote>
  <w:footnote w:type="continuationSeparator" w:id="0">
    <w:p w:rsidR="007504F6" w:rsidRDefault="007504F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2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7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8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0"/>
  </w:num>
  <w:num w:numId="5">
    <w:abstractNumId w:val="11"/>
  </w:num>
  <w:num w:numId="6">
    <w:abstractNumId w:val="13"/>
  </w:num>
  <w:num w:numId="7">
    <w:abstractNumId w:val="2"/>
  </w:num>
  <w:num w:numId="8">
    <w:abstractNumId w:val="14"/>
  </w:num>
  <w:num w:numId="9">
    <w:abstractNumId w:val="14"/>
  </w:num>
  <w:num w:numId="10">
    <w:abstractNumId w:val="14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9"/>
  </w:num>
  <w:num w:numId="16">
    <w:abstractNumId w:val="19"/>
  </w:num>
  <w:num w:numId="17">
    <w:abstractNumId w:val="15"/>
  </w:num>
  <w:num w:numId="18">
    <w:abstractNumId w:val="16"/>
  </w:num>
  <w:num w:numId="19">
    <w:abstractNumId w:val="17"/>
  </w:num>
  <w:num w:numId="20">
    <w:abstractNumId w:val="3"/>
  </w:num>
  <w:num w:numId="21">
    <w:abstractNumId w:val="12"/>
  </w:num>
  <w:num w:numId="22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5478"/>
    <w:rsid w:val="000C5DC1"/>
    <w:rsid w:val="000C6601"/>
    <w:rsid w:val="000C6ADC"/>
    <w:rsid w:val="000C7C07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784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F7A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C90"/>
    <w:rsid w:val="00396730"/>
    <w:rsid w:val="003969D5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4ED"/>
    <w:rsid w:val="003F656C"/>
    <w:rsid w:val="003F6CD9"/>
    <w:rsid w:val="003F7956"/>
    <w:rsid w:val="003F7B15"/>
    <w:rsid w:val="003F7BF7"/>
    <w:rsid w:val="003F7D1B"/>
    <w:rsid w:val="004011D9"/>
    <w:rsid w:val="00401CDD"/>
    <w:rsid w:val="00401E7F"/>
    <w:rsid w:val="004022B2"/>
    <w:rsid w:val="00402CDC"/>
    <w:rsid w:val="00402F8A"/>
    <w:rsid w:val="00404B4D"/>
    <w:rsid w:val="00404B8F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3CDB"/>
    <w:rsid w:val="00444527"/>
    <w:rsid w:val="004450C2"/>
    <w:rsid w:val="00445383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722"/>
    <w:rsid w:val="00550D9B"/>
    <w:rsid w:val="00550ED2"/>
    <w:rsid w:val="00551190"/>
    <w:rsid w:val="0055285A"/>
    <w:rsid w:val="00552990"/>
    <w:rsid w:val="005537B9"/>
    <w:rsid w:val="005537F6"/>
    <w:rsid w:val="00553CD1"/>
    <w:rsid w:val="00554161"/>
    <w:rsid w:val="0055425B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B1F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B5A"/>
    <w:rsid w:val="00601195"/>
    <w:rsid w:val="00601357"/>
    <w:rsid w:val="006015B8"/>
    <w:rsid w:val="006017A4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7F09"/>
    <w:rsid w:val="00681157"/>
    <w:rsid w:val="0068163E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1FD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04F6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3DB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508B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487B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1BE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5B03B"/>
  <w15:docId w15:val="{CBBECAE8-A124-4893-B941-6FD3CEF04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553CD1"/>
    <w:pPr>
      <w:ind w:left="851" w:hanging="851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553CD1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E6214-AC72-4542-95A2-BDF9ADA3A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1255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2023-06-27T13:26:00Z</cp:lastPrinted>
  <dcterms:created xsi:type="dcterms:W3CDTF">2024-02-08T09:32:00Z</dcterms:created>
  <dcterms:modified xsi:type="dcterms:W3CDTF">2024-02-08T09:32:00Z</dcterms:modified>
</cp:coreProperties>
</file>