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A21E8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CB0090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E2572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7 ma</w:t>
      </w:r>
      <w:r w:rsidR="00637E0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ja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  <w:r w:rsidR="00CB009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CB0090" w:rsidRDefault="00CB0090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oraz na II sesji Rady Miasta </w:t>
      </w:r>
    </w:p>
    <w:p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odbytej w dniu 15 maja 2024 r.</w:t>
      </w: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A006A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8054F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czerwiec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A21E8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E2572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7 ma</w:t>
      </w:r>
      <w:r w:rsidR="00637E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ja</w:t>
      </w:r>
      <w:r w:rsidR="00F15E9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2024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 na II sesji Rady Miasta Bolesławiec</w:t>
      </w:r>
      <w:r w:rsidR="00CB0090" w:rsidRP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odbytej w dniu 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15 maja 2024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65001A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E25720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oraz II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637E0A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637E0A">
        <w:rPr>
          <w:rFonts w:ascii="Verdana" w:eastAsia="Times New Roman" w:hAnsi="Verdana" w:cs="Times New Roman"/>
          <w:sz w:val="24"/>
          <w:szCs w:val="24"/>
          <w:lang w:eastAsia="pl-PL"/>
        </w:rPr>
        <w:t>y oraz apel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organizacyjnych</w:t>
      </w:r>
      <w:r w:rsidR="00FA5C4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592A95">
        <w:rPr>
          <w:rFonts w:ascii="Verdana" w:eastAsia="Times New Roman" w:hAnsi="Verdana" w:cs="Times New Roman"/>
          <w:sz w:val="24"/>
          <w:szCs w:val="24"/>
          <w:lang w:eastAsia="pl-PL"/>
        </w:rPr>
        <w:t>będąc</w:t>
      </w:r>
      <w:r w:rsidR="00637E0A">
        <w:rPr>
          <w:rFonts w:ascii="Verdana" w:eastAsia="Times New Roman" w:hAnsi="Verdana" w:cs="Times New Roman"/>
          <w:sz w:val="24"/>
          <w:szCs w:val="24"/>
          <w:lang w:eastAsia="pl-PL"/>
        </w:rPr>
        <w:t>ych</w:t>
      </w:r>
      <w:r w:rsidR="00592A9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</w:t>
      </w:r>
      <w:r w:rsidR="00FA5C42">
        <w:rPr>
          <w:rFonts w:ascii="Verdana" w:eastAsia="Times New Roman" w:hAnsi="Verdana" w:cs="Times New Roman"/>
          <w:sz w:val="24"/>
          <w:szCs w:val="24"/>
          <w:lang w:eastAsia="pl-PL"/>
        </w:rPr>
        <w:t>ia Przewodniczącego Rady Miasta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D141E8" w:rsidRP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Stosownie do przepisu art. 90 ustawy o samorządzie gminnym – uchwały </w:t>
      </w:r>
      <w:r w:rsidR="006002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oraz apel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Ponadto </w:t>
      </w:r>
      <w:r w:rsidR="00D141E8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D141E8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:rsidR="00D141E8" w:rsidRPr="00D141E8" w:rsidRDefault="00D141E8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FA006A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FA006A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A006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  <w:bookmarkStart w:id="0" w:name="_GoBack"/>
      <w:bookmarkEnd w:id="0"/>
    </w:p>
    <w:p w:rsidR="00F0421B" w:rsidRPr="00F0421B" w:rsidRDefault="00F0421B" w:rsidP="00FA006A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 w:rsidRPr="00FA006A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Pr="00A83981" w:rsidRDefault="00A83981" w:rsidP="00A83981">
      <w:pPr>
        <w:spacing w:after="0"/>
        <w:ind w:left="8789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83981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A83981" w:rsidRPr="00A83981" w:rsidRDefault="00A83981" w:rsidP="00A83981">
      <w:pPr>
        <w:spacing w:after="0"/>
        <w:ind w:left="8789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A83981" w:rsidRPr="00A83981" w:rsidRDefault="00A83981" w:rsidP="00A83981">
      <w:pPr>
        <w:spacing w:after="0"/>
        <w:ind w:left="8789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83981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Default="00F0421B"/>
    <w:p w:rsidR="006002B1" w:rsidRDefault="006002B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699"/>
        <w:gridCol w:w="1985"/>
        <w:gridCol w:w="3442"/>
        <w:gridCol w:w="5674"/>
      </w:tblGrid>
      <w:tr w:rsidR="00CE2061" w:rsidRPr="00CE2061" w:rsidTr="00A1379F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5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  <w:r w:rsidR="00FA5C42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/apelu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402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A1379F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5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02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:rsidTr="00A1379F">
        <w:trPr>
          <w:trHeight w:val="1329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659" w:type="dxa"/>
          </w:tcPr>
          <w:p w:rsidR="0003363D" w:rsidRDefault="00E25720" w:rsidP="003A490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3A4901">
              <w:rPr>
                <w:rFonts w:ascii="Verdana" w:hAnsi="Verdana"/>
                <w:bCs/>
                <w:iCs/>
                <w:sz w:val="24"/>
                <w:szCs w:val="24"/>
              </w:rPr>
              <w:t>1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03363D" w:rsidRDefault="003A490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7.05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402" w:type="dxa"/>
          </w:tcPr>
          <w:p w:rsidR="0003363D" w:rsidRPr="0003363D" w:rsidRDefault="008D7BCC" w:rsidP="00272AD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D7BCC">
              <w:rPr>
                <w:rFonts w:ascii="Verdana" w:eastAsia="Calibri" w:hAnsi="Verdana"/>
                <w:bCs/>
                <w:sz w:val="24"/>
              </w:rPr>
              <w:t>w sprawie wyboru Przewodniczącego Rady Miasta Bolesławiec</w:t>
            </w:r>
          </w:p>
        </w:tc>
        <w:tc>
          <w:tcPr>
            <w:tcW w:w="5614" w:type="dxa"/>
          </w:tcPr>
          <w:p w:rsidR="00173D27" w:rsidRPr="00CE2061" w:rsidRDefault="0003363D" w:rsidP="00E2572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 w:rsidR="0099690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F2162D">
              <w:rPr>
                <w:rFonts w:ascii="Verdana" w:hAnsi="Verdana"/>
                <w:color w:val="000000"/>
                <w:sz w:val="24"/>
                <w:szCs w:val="24"/>
              </w:rPr>
              <w:t>Uchwała w</w:t>
            </w:r>
            <w:r w:rsidR="008602CE">
              <w:rPr>
                <w:rFonts w:ascii="Verdana" w:hAnsi="Verdana"/>
                <w:color w:val="000000"/>
                <w:sz w:val="24"/>
                <w:szCs w:val="24"/>
              </w:rPr>
              <w:t>e</w:t>
            </w:r>
            <w:r w:rsidR="00E25720"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="008602CE">
              <w:rPr>
                <w:rFonts w:ascii="Verdana" w:hAnsi="Verdana"/>
                <w:color w:val="000000"/>
                <w:sz w:val="24"/>
                <w:szCs w:val="24"/>
              </w:rPr>
              <w:t xml:space="preserve"> w życie z dniem </w:t>
            </w:r>
            <w:r w:rsidR="00E25720">
              <w:rPr>
                <w:rFonts w:ascii="Verdana" w:hAnsi="Verdana"/>
                <w:color w:val="000000"/>
                <w:sz w:val="24"/>
                <w:szCs w:val="24"/>
              </w:rPr>
              <w:t>podjęcia.</w:t>
            </w:r>
          </w:p>
        </w:tc>
      </w:tr>
      <w:tr w:rsidR="0003363D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659" w:type="dxa"/>
          </w:tcPr>
          <w:p w:rsidR="0003363D" w:rsidRDefault="00E25720" w:rsidP="003A490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3A4901">
              <w:rPr>
                <w:rFonts w:ascii="Verdana" w:hAnsi="Verdana"/>
                <w:bCs/>
                <w:iCs/>
                <w:sz w:val="24"/>
                <w:szCs w:val="24"/>
              </w:rPr>
              <w:t>2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03363D" w:rsidRDefault="003A490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7.05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402" w:type="dxa"/>
          </w:tcPr>
          <w:p w:rsidR="0003363D" w:rsidRPr="0003363D" w:rsidRDefault="008D7BCC" w:rsidP="008D7BCC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D7BCC">
              <w:rPr>
                <w:rFonts w:ascii="Verdana" w:eastAsia="Calibri" w:hAnsi="Verdana"/>
                <w:bCs/>
                <w:sz w:val="24"/>
              </w:rPr>
              <w:t xml:space="preserve">w sprawie wyboru </w:t>
            </w:r>
            <w:r>
              <w:rPr>
                <w:rFonts w:ascii="Verdana" w:eastAsia="Calibri" w:hAnsi="Verdana"/>
                <w:bCs/>
                <w:sz w:val="24"/>
              </w:rPr>
              <w:t>I Wicep</w:t>
            </w:r>
            <w:r w:rsidRPr="008D7BCC">
              <w:rPr>
                <w:rFonts w:ascii="Verdana" w:eastAsia="Calibri" w:hAnsi="Verdana"/>
                <w:bCs/>
                <w:sz w:val="24"/>
              </w:rPr>
              <w:t>rzewodniczącego Rady Miasta Bolesławiec</w:t>
            </w:r>
          </w:p>
        </w:tc>
        <w:tc>
          <w:tcPr>
            <w:tcW w:w="5614" w:type="dxa"/>
          </w:tcPr>
          <w:p w:rsidR="0003363D" w:rsidRPr="00F6104A" w:rsidRDefault="0003363D" w:rsidP="00A21E8B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AD24EE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E25720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E25720" w:rsidRDefault="00E25720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659" w:type="dxa"/>
          </w:tcPr>
          <w:p w:rsidR="00E25720" w:rsidRDefault="003A4901" w:rsidP="00E2572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I/3</w:t>
            </w:r>
            <w:r w:rsidR="00E25720"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E25720" w:rsidRDefault="003A490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7.05</w:t>
            </w:r>
            <w:r w:rsidR="00E25720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.2024 r. </w:t>
            </w:r>
          </w:p>
        </w:tc>
        <w:tc>
          <w:tcPr>
            <w:tcW w:w="3402" w:type="dxa"/>
          </w:tcPr>
          <w:p w:rsidR="00E25720" w:rsidRPr="00E25720" w:rsidRDefault="008D7BCC" w:rsidP="008D7BCC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D7BCC">
              <w:rPr>
                <w:rFonts w:ascii="Verdana" w:eastAsia="Calibri" w:hAnsi="Verdana"/>
                <w:bCs/>
                <w:sz w:val="24"/>
              </w:rPr>
              <w:t xml:space="preserve">w sprawie wyboru </w:t>
            </w:r>
            <w:r>
              <w:rPr>
                <w:rFonts w:ascii="Verdana" w:eastAsia="Calibri" w:hAnsi="Verdana"/>
                <w:bCs/>
                <w:sz w:val="24"/>
              </w:rPr>
              <w:t>II Wicep</w:t>
            </w:r>
            <w:r w:rsidRPr="008D7BCC">
              <w:rPr>
                <w:rFonts w:ascii="Verdana" w:eastAsia="Calibri" w:hAnsi="Verdana"/>
                <w:bCs/>
                <w:sz w:val="24"/>
              </w:rPr>
              <w:t>rzewodniczącego Rady Miasta Bolesławiec</w:t>
            </w:r>
          </w:p>
        </w:tc>
        <w:tc>
          <w:tcPr>
            <w:tcW w:w="5614" w:type="dxa"/>
          </w:tcPr>
          <w:p w:rsidR="00E25720" w:rsidRPr="008A1F2F" w:rsidRDefault="00E25720" w:rsidP="00A21E8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</w:p>
        </w:tc>
      </w:tr>
      <w:tr w:rsidR="00E25720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E25720" w:rsidRDefault="00E25720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659" w:type="dxa"/>
          </w:tcPr>
          <w:p w:rsidR="00E25720" w:rsidRDefault="00E25720" w:rsidP="003A490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I/</w:t>
            </w:r>
            <w:r w:rsidR="003A4901">
              <w:rPr>
                <w:rFonts w:ascii="Verdana" w:hAnsi="Verdana"/>
                <w:bCs/>
                <w:iCs/>
                <w:sz w:val="24"/>
                <w:szCs w:val="24"/>
              </w:rPr>
              <w:t>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E25720" w:rsidRDefault="003A4901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7.05</w:t>
            </w:r>
            <w:r w:rsidR="00E25720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402" w:type="dxa"/>
          </w:tcPr>
          <w:p w:rsidR="00E25720" w:rsidRPr="00E25720" w:rsidRDefault="008D7BCC" w:rsidP="00E25720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D7BCC">
              <w:rPr>
                <w:rFonts w:ascii="Verdana" w:eastAsia="Calibri" w:hAnsi="Verdana"/>
                <w:bCs/>
                <w:sz w:val="24"/>
              </w:rPr>
              <w:t>w sprawie ustalenia wynagrodzenia Prezydenta Miasta Bolesławiec</w:t>
            </w:r>
          </w:p>
        </w:tc>
        <w:tc>
          <w:tcPr>
            <w:tcW w:w="5614" w:type="dxa"/>
          </w:tcPr>
          <w:p w:rsidR="00E25720" w:rsidRPr="00E25720" w:rsidRDefault="00E25720" w:rsidP="008D7BC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 w:rsidR="00173D27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F2162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659" w:type="dxa"/>
          </w:tcPr>
          <w:p w:rsidR="00A1379F" w:rsidRDefault="00A1379F" w:rsidP="00A1379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II/5/2024</w:t>
            </w:r>
          </w:p>
        </w:tc>
        <w:tc>
          <w:tcPr>
            <w:tcW w:w="1945" w:type="dxa"/>
          </w:tcPr>
          <w:p w:rsidR="00A1379F" w:rsidRDefault="00A1379F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6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powołania Komisji Rewizyjnej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A1379F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II/6/2024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7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wyboru Przewodniczącego Komisji Rewizyjnej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II/7/2024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8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zatwierdzenia wyboru Zastępcy Przewodniczącego Komisji Rewizyjnej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II/8/2024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9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powołania Komisji Skarg, Wniosków i Petycji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II/9/2024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0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wyboru Przewodniczącego Komisji Skarg, Wniosków i Petycji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II/10/2024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1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 xml:space="preserve">w sprawie zatwierdzenia wyboru Zastępcy Przewodniczącego Komisji </w:t>
              </w:r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lastRenderedPageBreak/>
                <w:t>Skarg, Wniosków i Petycji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II/11/2024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2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powołania Komisji Zdrowia, Rodziny i Spraw Społecznych Rady Miasta Bolesławiec oraz zakresu jej działania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II/12/2024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3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wyboru Przewodniczącego Komisji Zdrowia, Rodziny i Spraw Społecznych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13.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II/13/2024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4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zatwierdzenia wyboru Zastępcy Przewodniczącego Komisji Zdrowia, Rodziny i Spraw Społecznych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II/14/2024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5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 xml:space="preserve">w sprawie powołania Komisji Oświaty, Kultury </w:t>
              </w:r>
              <w:r w:rsidR="000F48EA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br/>
              </w:r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i Sportu Rady Miasta Bolesławiec oraz zakresu jej działania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15.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II/15/2024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6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wyboru Przewodniczącego Komisji Oświaty, Kultury i Sportu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16.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II/16/2024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7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zatwierdzenia wyboru Zastępcy Przewodniczącego Komisji Oświaty, Kultury i Sportu Rady Miasta Bolesławiec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1379F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A1379F" w:rsidRDefault="00A1379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17.</w:t>
            </w:r>
          </w:p>
        </w:tc>
        <w:tc>
          <w:tcPr>
            <w:tcW w:w="2659" w:type="dxa"/>
          </w:tcPr>
          <w:p w:rsidR="00A1379F" w:rsidRDefault="00A1379F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II/17/2024</w:t>
            </w:r>
          </w:p>
        </w:tc>
        <w:tc>
          <w:tcPr>
            <w:tcW w:w="1945" w:type="dxa"/>
          </w:tcPr>
          <w:p w:rsidR="00A1379F" w:rsidRDefault="00A1379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A1379F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8" w:tgtFrame="_blank" w:tooltip="Link otworzy się w nowej karcie" w:history="1"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 xml:space="preserve">w sprawie powołania Komisji Infrastruktury, Gospodarki Przestrzennej </w:t>
              </w:r>
              <w:r w:rsidR="000F48EA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br/>
              </w:r>
              <w:r w:rsidR="00A1379F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i Budownictwa Rady Miasta Bolesławiec oraz zakresu jej działania</w:t>
              </w:r>
            </w:hyperlink>
          </w:p>
        </w:tc>
        <w:tc>
          <w:tcPr>
            <w:tcW w:w="5614" w:type="dxa"/>
          </w:tcPr>
          <w:p w:rsidR="00A1379F" w:rsidRPr="00E25720" w:rsidRDefault="004C15D1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48EA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0F48EA" w:rsidRDefault="000F48EA" w:rsidP="00E9338E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659" w:type="dxa"/>
          </w:tcPr>
          <w:p w:rsidR="000F48EA" w:rsidRDefault="000F48EA" w:rsidP="00E9338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II/18/2024</w:t>
            </w:r>
          </w:p>
        </w:tc>
        <w:tc>
          <w:tcPr>
            <w:tcW w:w="1945" w:type="dxa"/>
          </w:tcPr>
          <w:p w:rsidR="000F48EA" w:rsidRDefault="000F48EA" w:rsidP="00E9338E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0F48EA" w:rsidRPr="000F48EA" w:rsidRDefault="000F48EA" w:rsidP="00A1379F">
            <w:pPr>
              <w:spacing w:after="0"/>
              <w:rPr>
                <w:rFonts w:ascii="Verdana" w:hAnsi="Verdana"/>
              </w:rPr>
            </w:pPr>
            <w:r w:rsidRPr="000F48EA">
              <w:rPr>
                <w:rFonts w:ascii="Verdana" w:hAnsi="Verdana"/>
                <w:sz w:val="24"/>
              </w:rPr>
              <w:t>w sprawie wyboru Przewodniczącego Komisji Infrastruktury, Gospodarki Przestrzennej i Budownictwa Rady Miasta Bolesławiec</w:t>
            </w:r>
          </w:p>
        </w:tc>
        <w:tc>
          <w:tcPr>
            <w:tcW w:w="5614" w:type="dxa"/>
          </w:tcPr>
          <w:p w:rsidR="000F48EA" w:rsidRPr="00E25720" w:rsidRDefault="000F48E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48EA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0F48EA" w:rsidRDefault="000F48E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19.</w:t>
            </w:r>
          </w:p>
        </w:tc>
        <w:tc>
          <w:tcPr>
            <w:tcW w:w="2659" w:type="dxa"/>
          </w:tcPr>
          <w:p w:rsidR="000F48EA" w:rsidRDefault="000F48EA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II/19/2024</w:t>
            </w:r>
          </w:p>
        </w:tc>
        <w:tc>
          <w:tcPr>
            <w:tcW w:w="1945" w:type="dxa"/>
          </w:tcPr>
          <w:p w:rsidR="000F48EA" w:rsidRDefault="000F48E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0F48EA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19" w:tgtFrame="_blank" w:tooltip="Link otworzy się w nowej karcie" w:history="1">
              <w:r w:rsidR="000F48EA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zatwierdzenia wyboru Zastępcy Przewodniczącego Komisji Infrastruktury, Gospodarki Przestrzennej i Budownictwa Rady Miasta Bolesławiec</w:t>
              </w:r>
            </w:hyperlink>
          </w:p>
        </w:tc>
        <w:tc>
          <w:tcPr>
            <w:tcW w:w="5614" w:type="dxa"/>
          </w:tcPr>
          <w:p w:rsidR="000F48EA" w:rsidRPr="00E25720" w:rsidRDefault="000F48E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48EA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0F48EA" w:rsidRDefault="000F48E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20.</w:t>
            </w:r>
          </w:p>
        </w:tc>
        <w:tc>
          <w:tcPr>
            <w:tcW w:w="2659" w:type="dxa"/>
          </w:tcPr>
          <w:p w:rsidR="000F48EA" w:rsidRDefault="000F48EA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II/20/2024</w:t>
            </w:r>
          </w:p>
        </w:tc>
        <w:tc>
          <w:tcPr>
            <w:tcW w:w="1945" w:type="dxa"/>
          </w:tcPr>
          <w:p w:rsidR="000F48EA" w:rsidRDefault="000F48E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0F48EA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20" w:tgtFrame="_blank" w:tooltip="Link otworzy się w nowej karcie" w:history="1">
              <w:r w:rsidR="000F48EA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w sprawie powołania Komisji Rozwoju Gospodarczego i Finansów Rady Miasta Bolesławiec oraz zakresu jej działania</w:t>
              </w:r>
            </w:hyperlink>
          </w:p>
        </w:tc>
        <w:tc>
          <w:tcPr>
            <w:tcW w:w="5614" w:type="dxa"/>
          </w:tcPr>
          <w:p w:rsidR="000F48EA" w:rsidRPr="00E25720" w:rsidRDefault="000F48E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48EA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0F48EA" w:rsidRDefault="000F48E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21.</w:t>
            </w:r>
          </w:p>
        </w:tc>
        <w:tc>
          <w:tcPr>
            <w:tcW w:w="2659" w:type="dxa"/>
          </w:tcPr>
          <w:p w:rsidR="000F48EA" w:rsidRDefault="000F48EA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II/21/2024</w:t>
            </w:r>
          </w:p>
        </w:tc>
        <w:tc>
          <w:tcPr>
            <w:tcW w:w="1945" w:type="dxa"/>
          </w:tcPr>
          <w:p w:rsidR="000F48EA" w:rsidRDefault="000F48E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0F48EA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21" w:tgtFrame="_blank" w:tooltip="Link otworzy się w nowej karcie" w:history="1">
              <w:r w:rsidR="000F48EA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 xml:space="preserve">w sprawie wyboru Przewodniczącego Komisji Rozwoju Gospodarczego </w:t>
              </w:r>
              <w:r w:rsidR="000F48EA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br/>
              </w:r>
              <w:r w:rsidR="000F48EA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i Finansów Rady Miasta Bolesławiec</w:t>
              </w:r>
            </w:hyperlink>
          </w:p>
        </w:tc>
        <w:tc>
          <w:tcPr>
            <w:tcW w:w="5614" w:type="dxa"/>
          </w:tcPr>
          <w:p w:rsidR="000F48EA" w:rsidRPr="00E25720" w:rsidRDefault="000F48E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48EA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0F48EA" w:rsidRDefault="000F48EA" w:rsidP="00D56DE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22.</w:t>
            </w:r>
          </w:p>
        </w:tc>
        <w:tc>
          <w:tcPr>
            <w:tcW w:w="2659" w:type="dxa"/>
          </w:tcPr>
          <w:p w:rsidR="000F48EA" w:rsidRDefault="000F48EA" w:rsidP="00D56D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II/22/2024</w:t>
            </w:r>
          </w:p>
        </w:tc>
        <w:tc>
          <w:tcPr>
            <w:tcW w:w="1945" w:type="dxa"/>
          </w:tcPr>
          <w:p w:rsidR="000F48EA" w:rsidRDefault="000F48EA" w:rsidP="00D56DE5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0F48EA" w:rsidRPr="00A1379F" w:rsidRDefault="000F48E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r w:rsidRPr="00A51AD9">
              <w:rPr>
                <w:rFonts w:ascii="Verdana" w:hAnsi="Verdana" w:cs="Times New Roman"/>
                <w:sz w:val="24"/>
                <w:szCs w:val="24"/>
              </w:rPr>
              <w:t xml:space="preserve">w sprawie zatwierdzenia wyboru Zastępcy Przewodniczącego Komisji Rozwoju Gospodarczego </w:t>
            </w:r>
            <w:r>
              <w:rPr>
                <w:rFonts w:ascii="Verdana" w:hAnsi="Verdana" w:cs="Times New Roman"/>
                <w:sz w:val="24"/>
                <w:szCs w:val="24"/>
              </w:rPr>
              <w:br/>
            </w:r>
            <w:r w:rsidRPr="00A51AD9">
              <w:rPr>
                <w:rFonts w:ascii="Verdana" w:hAnsi="Verdana" w:cs="Times New Roman"/>
                <w:sz w:val="24"/>
                <w:szCs w:val="24"/>
              </w:rPr>
              <w:t>i Finansów Rady Miasta Bolesławiec</w:t>
            </w:r>
          </w:p>
        </w:tc>
        <w:tc>
          <w:tcPr>
            <w:tcW w:w="5614" w:type="dxa"/>
          </w:tcPr>
          <w:p w:rsidR="000F48EA" w:rsidRPr="00E25720" w:rsidRDefault="000F48E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48EA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0F48EA" w:rsidRDefault="000F48E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23.</w:t>
            </w:r>
          </w:p>
        </w:tc>
        <w:tc>
          <w:tcPr>
            <w:tcW w:w="2659" w:type="dxa"/>
          </w:tcPr>
          <w:p w:rsidR="000F48EA" w:rsidRDefault="000F48EA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II/23/2024</w:t>
            </w:r>
          </w:p>
        </w:tc>
        <w:tc>
          <w:tcPr>
            <w:tcW w:w="1945" w:type="dxa"/>
          </w:tcPr>
          <w:p w:rsidR="000F48EA" w:rsidRDefault="000F48E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0F48EA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22" w:tgtFrame="_blank" w:tooltip="Link otworzy się w nowej karcie" w:history="1">
              <w:r w:rsidR="000F48EA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 xml:space="preserve">w sprawie zasad otrzymywania i wysokości diet przysługujących radnym oraz należności </w:t>
              </w:r>
              <w:r w:rsidR="000F48EA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br/>
              </w:r>
              <w:r w:rsidR="000F48EA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>z tytułu zwrotu kosztów podróży służbowych</w:t>
              </w:r>
            </w:hyperlink>
          </w:p>
        </w:tc>
        <w:tc>
          <w:tcPr>
            <w:tcW w:w="5614" w:type="dxa"/>
          </w:tcPr>
          <w:p w:rsidR="000F48EA" w:rsidRPr="00E25720" w:rsidRDefault="000F48E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48EA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0F48EA" w:rsidRDefault="000F48E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24.</w:t>
            </w:r>
          </w:p>
        </w:tc>
        <w:tc>
          <w:tcPr>
            <w:tcW w:w="2659" w:type="dxa"/>
          </w:tcPr>
          <w:p w:rsidR="000F48EA" w:rsidRDefault="000F48EA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II/24/2024</w:t>
            </w:r>
          </w:p>
        </w:tc>
        <w:tc>
          <w:tcPr>
            <w:tcW w:w="1945" w:type="dxa"/>
          </w:tcPr>
          <w:p w:rsidR="000F48EA" w:rsidRDefault="000F48E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15.05.2024 r.</w:t>
            </w:r>
          </w:p>
        </w:tc>
        <w:tc>
          <w:tcPr>
            <w:tcW w:w="3402" w:type="dxa"/>
            <w:vAlign w:val="center"/>
          </w:tcPr>
          <w:p w:rsidR="000F48EA" w:rsidRPr="00A1379F" w:rsidRDefault="00FA006A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hyperlink r:id="rId23" w:tgtFrame="_blank" w:tooltip="Link otworzy się w nowej karcie" w:history="1">
              <w:r w:rsidR="000F48EA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t xml:space="preserve">w sprawie wskazania Wiceprzewodniczącego Rady Miasta </w:t>
              </w:r>
              <w:r w:rsidR="000F48EA" w:rsidRPr="00A1379F">
                <w:rPr>
                  <w:rStyle w:val="Hipercze"/>
                  <w:rFonts w:ascii="Verdana" w:hAnsi="Verdana" w:cs="Times New Roman"/>
                  <w:color w:val="auto"/>
                  <w:sz w:val="24"/>
                  <w:szCs w:val="24"/>
                  <w:u w:val="none"/>
                </w:rPr>
                <w:lastRenderedPageBreak/>
                <w:t>uprawnionego do dokonywania czynności dotyczących podróży służbowych Przewodniczącego Rady Miasta</w:t>
              </w:r>
            </w:hyperlink>
          </w:p>
        </w:tc>
        <w:tc>
          <w:tcPr>
            <w:tcW w:w="5614" w:type="dxa"/>
          </w:tcPr>
          <w:p w:rsidR="000F48EA" w:rsidRPr="00E25720" w:rsidRDefault="000F48E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48EA" w:rsidRPr="00CE2061" w:rsidTr="00A1379F">
        <w:trPr>
          <w:trHeight w:val="762"/>
          <w:tblCellSpacing w:w="20" w:type="dxa"/>
        </w:trPr>
        <w:tc>
          <w:tcPr>
            <w:tcW w:w="713" w:type="dxa"/>
          </w:tcPr>
          <w:p w:rsidR="000F48EA" w:rsidRDefault="000F48E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659" w:type="dxa"/>
          </w:tcPr>
          <w:p w:rsidR="000F48EA" w:rsidRDefault="000F48EA" w:rsidP="00A1379F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I/1/2024 - apel</w:t>
            </w:r>
          </w:p>
        </w:tc>
        <w:tc>
          <w:tcPr>
            <w:tcW w:w="1945" w:type="dxa"/>
          </w:tcPr>
          <w:p w:rsidR="000F48EA" w:rsidRDefault="000F48EA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7.05.2024 r.</w:t>
            </w:r>
          </w:p>
        </w:tc>
        <w:tc>
          <w:tcPr>
            <w:tcW w:w="3402" w:type="dxa"/>
          </w:tcPr>
          <w:p w:rsidR="000F48EA" w:rsidRPr="00E25720" w:rsidRDefault="000F48EA" w:rsidP="00A1379F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>
              <w:rPr>
                <w:rFonts w:ascii="Verdana" w:eastAsia="Calibri" w:hAnsi="Verdana"/>
                <w:bCs/>
                <w:sz w:val="24"/>
              </w:rPr>
              <w:t xml:space="preserve">Apel </w:t>
            </w:r>
            <w:r w:rsidRPr="008D7BCC">
              <w:rPr>
                <w:rFonts w:ascii="Verdana" w:eastAsia="Calibri" w:hAnsi="Verdana"/>
                <w:bCs/>
                <w:sz w:val="24"/>
              </w:rPr>
              <w:t xml:space="preserve">Rady Miasta Bolesławiec do Prezesa Rady Ministrów Rzeczypospolitej Polskiej Pana Donalda Tuska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8D7BCC">
              <w:rPr>
                <w:rFonts w:ascii="Verdana" w:eastAsia="Calibri" w:hAnsi="Verdana"/>
                <w:bCs/>
                <w:sz w:val="24"/>
              </w:rPr>
              <w:t>w sprawie utworzenia Terenowego Pu</w:t>
            </w:r>
            <w:r>
              <w:rPr>
                <w:rFonts w:ascii="Verdana" w:eastAsia="Calibri" w:hAnsi="Verdana"/>
                <w:bCs/>
                <w:sz w:val="24"/>
              </w:rPr>
              <w:t xml:space="preserve">nktu Paszportowego </w:t>
            </w:r>
            <w:r>
              <w:rPr>
                <w:rFonts w:ascii="Verdana" w:eastAsia="Calibri" w:hAnsi="Verdana"/>
                <w:bCs/>
                <w:sz w:val="24"/>
              </w:rPr>
              <w:br/>
              <w:t>w Bolesławcu</w:t>
            </w:r>
          </w:p>
        </w:tc>
        <w:tc>
          <w:tcPr>
            <w:tcW w:w="5614" w:type="dxa"/>
          </w:tcPr>
          <w:p w:rsidR="000F48EA" w:rsidRPr="00E25720" w:rsidRDefault="000F48E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apelu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Apel przesłano do Prezesa Rady Ministrów. </w:t>
            </w:r>
          </w:p>
        </w:tc>
      </w:tr>
    </w:tbl>
    <w:p w:rsidR="00723FB3" w:rsidRDefault="00A83981" w:rsidP="00A83981">
      <w:pPr>
        <w:ind w:left="949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A83981" w:rsidRDefault="00A83981" w:rsidP="00A83981">
      <w:pPr>
        <w:ind w:left="949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</w:p>
    <w:sectPr w:rsidR="00A8398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1000C"/>
    <w:rsid w:val="00123BE5"/>
    <w:rsid w:val="00130553"/>
    <w:rsid w:val="001365FD"/>
    <w:rsid w:val="0016336E"/>
    <w:rsid w:val="001666C5"/>
    <w:rsid w:val="00173D27"/>
    <w:rsid w:val="00185206"/>
    <w:rsid w:val="00196B36"/>
    <w:rsid w:val="001C09F8"/>
    <w:rsid w:val="001D4CF1"/>
    <w:rsid w:val="001D7F3A"/>
    <w:rsid w:val="001E481F"/>
    <w:rsid w:val="001F0AD4"/>
    <w:rsid w:val="001F0BC7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6829"/>
    <w:rsid w:val="003F6501"/>
    <w:rsid w:val="00403281"/>
    <w:rsid w:val="004355A7"/>
    <w:rsid w:val="00436EE4"/>
    <w:rsid w:val="00456CD6"/>
    <w:rsid w:val="00462A72"/>
    <w:rsid w:val="004728C4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2A95"/>
    <w:rsid w:val="005B4974"/>
    <w:rsid w:val="005C1921"/>
    <w:rsid w:val="005C30EF"/>
    <w:rsid w:val="005D764F"/>
    <w:rsid w:val="005E31DE"/>
    <w:rsid w:val="005E5ADD"/>
    <w:rsid w:val="005F36FC"/>
    <w:rsid w:val="005F3B1D"/>
    <w:rsid w:val="005F450D"/>
    <w:rsid w:val="006002B1"/>
    <w:rsid w:val="00611DCE"/>
    <w:rsid w:val="00614131"/>
    <w:rsid w:val="00615480"/>
    <w:rsid w:val="00624F66"/>
    <w:rsid w:val="0063376E"/>
    <w:rsid w:val="00634735"/>
    <w:rsid w:val="00637E0A"/>
    <w:rsid w:val="00644CBA"/>
    <w:rsid w:val="006452CC"/>
    <w:rsid w:val="0065001A"/>
    <w:rsid w:val="00654B00"/>
    <w:rsid w:val="00660F26"/>
    <w:rsid w:val="00665119"/>
    <w:rsid w:val="00677145"/>
    <w:rsid w:val="006862CB"/>
    <w:rsid w:val="00686793"/>
    <w:rsid w:val="00690FE0"/>
    <w:rsid w:val="006B0C2A"/>
    <w:rsid w:val="006B4CF2"/>
    <w:rsid w:val="006C1606"/>
    <w:rsid w:val="006D5543"/>
    <w:rsid w:val="006D7CDD"/>
    <w:rsid w:val="006E47F6"/>
    <w:rsid w:val="006F2AD2"/>
    <w:rsid w:val="006F3359"/>
    <w:rsid w:val="007103A4"/>
    <w:rsid w:val="00714A79"/>
    <w:rsid w:val="00715E4D"/>
    <w:rsid w:val="00722025"/>
    <w:rsid w:val="0072330A"/>
    <w:rsid w:val="00723FB3"/>
    <w:rsid w:val="00724453"/>
    <w:rsid w:val="00745170"/>
    <w:rsid w:val="007610E0"/>
    <w:rsid w:val="007850DC"/>
    <w:rsid w:val="00785DCE"/>
    <w:rsid w:val="0079593B"/>
    <w:rsid w:val="007A2F42"/>
    <w:rsid w:val="007A4881"/>
    <w:rsid w:val="007A4D5F"/>
    <w:rsid w:val="007A6657"/>
    <w:rsid w:val="007B191C"/>
    <w:rsid w:val="007C2DF3"/>
    <w:rsid w:val="007D21EC"/>
    <w:rsid w:val="007D39AE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B0596"/>
    <w:rsid w:val="009B54D1"/>
    <w:rsid w:val="009B7A91"/>
    <w:rsid w:val="009D1658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744E"/>
    <w:rsid w:val="00A416AC"/>
    <w:rsid w:val="00A51AD9"/>
    <w:rsid w:val="00A5313D"/>
    <w:rsid w:val="00A54A30"/>
    <w:rsid w:val="00A55606"/>
    <w:rsid w:val="00A66256"/>
    <w:rsid w:val="00A74E2C"/>
    <w:rsid w:val="00A83981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218CD"/>
    <w:rsid w:val="00B21E67"/>
    <w:rsid w:val="00B2784C"/>
    <w:rsid w:val="00B3432F"/>
    <w:rsid w:val="00B4219B"/>
    <w:rsid w:val="00B4663B"/>
    <w:rsid w:val="00B75305"/>
    <w:rsid w:val="00B75879"/>
    <w:rsid w:val="00B761AE"/>
    <w:rsid w:val="00B96ED4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97191"/>
    <w:rsid w:val="00CB0090"/>
    <w:rsid w:val="00CB0CC9"/>
    <w:rsid w:val="00CD31E0"/>
    <w:rsid w:val="00CD6014"/>
    <w:rsid w:val="00CE2061"/>
    <w:rsid w:val="00CE68AE"/>
    <w:rsid w:val="00CF15F4"/>
    <w:rsid w:val="00D000E9"/>
    <w:rsid w:val="00D118CA"/>
    <w:rsid w:val="00D127BF"/>
    <w:rsid w:val="00D141E8"/>
    <w:rsid w:val="00D54E5B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F5BB4"/>
    <w:rsid w:val="00DF7E99"/>
    <w:rsid w:val="00E12945"/>
    <w:rsid w:val="00E25720"/>
    <w:rsid w:val="00E30F10"/>
    <w:rsid w:val="00E32227"/>
    <w:rsid w:val="00E54438"/>
    <w:rsid w:val="00E60792"/>
    <w:rsid w:val="00E63383"/>
    <w:rsid w:val="00EA1F91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EF0CF1"/>
    <w:rsid w:val="00F019F4"/>
    <w:rsid w:val="00F0421B"/>
    <w:rsid w:val="00F07E22"/>
    <w:rsid w:val="00F15E97"/>
    <w:rsid w:val="00F2162D"/>
    <w:rsid w:val="00F23304"/>
    <w:rsid w:val="00F358E2"/>
    <w:rsid w:val="00F36230"/>
    <w:rsid w:val="00F56CEA"/>
    <w:rsid w:val="00F6104A"/>
    <w:rsid w:val="00F629EE"/>
    <w:rsid w:val="00F64813"/>
    <w:rsid w:val="00F75915"/>
    <w:rsid w:val="00F9235D"/>
    <w:rsid w:val="00F92CD5"/>
    <w:rsid w:val="00FA006A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C9F71"/>
  <w15:docId w15:val="{BA68F8EC-9DE9-4C86-B13A-6CFB5C267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239720" TargetMode="External"/><Relationship Id="rId13" Type="http://schemas.openxmlformats.org/officeDocument/2006/relationships/hyperlink" Target="http://www.um.boleslawiec.bip-gov.pl/public/get_file.php?id=239725" TargetMode="External"/><Relationship Id="rId18" Type="http://schemas.openxmlformats.org/officeDocument/2006/relationships/hyperlink" Target="http://www.um.boleslawiec.bip-gov.pl/public/get_file.php?id=23973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um.boleslawiec.bip-gov.pl/public/get_file.php?id=239734" TargetMode="External"/><Relationship Id="rId7" Type="http://schemas.openxmlformats.org/officeDocument/2006/relationships/hyperlink" Target="http://www.um.boleslawiec.bip-gov.pl/public/get_file.php?id=239719" TargetMode="External"/><Relationship Id="rId12" Type="http://schemas.openxmlformats.org/officeDocument/2006/relationships/hyperlink" Target="http://www.um.boleslawiec.bip-gov.pl/public/get_file.php?id=239724" TargetMode="External"/><Relationship Id="rId17" Type="http://schemas.openxmlformats.org/officeDocument/2006/relationships/hyperlink" Target="http://www.um.boleslawiec.bip-gov.pl/public/get_file.php?id=239729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um.boleslawiec.bip-gov.pl/public/get_file.php?id=239728" TargetMode="External"/><Relationship Id="rId20" Type="http://schemas.openxmlformats.org/officeDocument/2006/relationships/hyperlink" Target="http://www.um.boleslawiec.bip-gov.pl/public/get_file.php?id=23973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public/get_file.php?id=239718" TargetMode="External"/><Relationship Id="rId11" Type="http://schemas.openxmlformats.org/officeDocument/2006/relationships/hyperlink" Target="http://www.um.boleslawiec.bip-gov.pl/public/get_file.php?id=239723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15" Type="http://schemas.openxmlformats.org/officeDocument/2006/relationships/hyperlink" Target="http://www.um.boleslawiec.bip-gov.pl/public/get_file.php?id=239727" TargetMode="External"/><Relationship Id="rId23" Type="http://schemas.openxmlformats.org/officeDocument/2006/relationships/hyperlink" Target="http://www.um.boleslawiec.bip-gov.pl/public/get_file.php?id=239737" TargetMode="External"/><Relationship Id="rId10" Type="http://schemas.openxmlformats.org/officeDocument/2006/relationships/hyperlink" Target="http://www.um.boleslawiec.bip-gov.pl/public/get_file.php?id=239722" TargetMode="External"/><Relationship Id="rId19" Type="http://schemas.openxmlformats.org/officeDocument/2006/relationships/hyperlink" Target="http://www.um.boleslawiec.bip-gov.pl/public/get_file.php?id=2397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m.boleslawiec.bip-gov.pl/public/get_file.php?id=239721" TargetMode="External"/><Relationship Id="rId14" Type="http://schemas.openxmlformats.org/officeDocument/2006/relationships/hyperlink" Target="http://www.um.boleslawiec.bip-gov.pl/public/get_file.php?id=239726" TargetMode="External"/><Relationship Id="rId22" Type="http://schemas.openxmlformats.org/officeDocument/2006/relationships/hyperlink" Target="http://www.um.boleslawiec.bip-gov.pl/public/get_file.php?id=23973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3E835-1874-4F63-B7F0-B1F6F9E66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1424</Words>
  <Characters>8545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2024-06-11T12:00:00Z</cp:lastPrinted>
  <dcterms:created xsi:type="dcterms:W3CDTF">2024-06-26T07:05:00Z</dcterms:created>
  <dcterms:modified xsi:type="dcterms:W3CDTF">2024-06-26T07:17:00Z</dcterms:modified>
</cp:coreProperties>
</file>