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A39742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E31E3B">
        <w:rPr>
          <w:rFonts w:eastAsia="Times New Roman"/>
          <w:b/>
          <w:lang w:eastAsia="pl-PL"/>
        </w:rPr>
        <w:t>2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7B50A0AA" w:rsidR="00AC540E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7015F8">
        <w:rPr>
          <w:bCs/>
          <w:sz w:val="28"/>
          <w:szCs w:val="28"/>
          <w:lang w:eastAsia="pl-PL"/>
        </w:rPr>
        <w:t>Komisji R</w:t>
      </w:r>
      <w:r w:rsidR="005F46EB" w:rsidRPr="007015F8">
        <w:rPr>
          <w:bCs/>
          <w:sz w:val="28"/>
          <w:szCs w:val="28"/>
          <w:lang w:eastAsia="pl-PL"/>
        </w:rPr>
        <w:t xml:space="preserve">ozwoju Gospodarczego </w:t>
      </w:r>
      <w:r w:rsidR="00E7510E" w:rsidRPr="007015F8">
        <w:rPr>
          <w:bCs/>
          <w:sz w:val="28"/>
          <w:szCs w:val="28"/>
          <w:lang w:eastAsia="pl-PL"/>
        </w:rPr>
        <w:br/>
      </w:r>
      <w:r w:rsidR="005F46EB" w:rsidRPr="007015F8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E27123">
        <w:rPr>
          <w:sz w:val="28"/>
          <w:szCs w:val="28"/>
          <w:lang w:eastAsia="pl-PL"/>
        </w:rPr>
        <w:t>Komisji Infrastruktury, Gospoda</w:t>
      </w:r>
      <w:r w:rsidR="005F46EB" w:rsidRPr="00E27123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E31E3B">
        <w:rPr>
          <w:sz w:val="28"/>
          <w:szCs w:val="28"/>
          <w:lang w:eastAsia="pl-PL"/>
        </w:rPr>
        <w:t>Komisj</w:t>
      </w:r>
      <w:r w:rsidR="003A3580" w:rsidRPr="00E31E3B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E31E3B">
        <w:rPr>
          <w:b/>
          <w:bCs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E5298" w:rsidRPr="00FE5298">
        <w:rPr>
          <w:b/>
          <w:bCs/>
          <w:sz w:val="28"/>
          <w:szCs w:val="28"/>
          <w:lang w:eastAsia="pl-PL"/>
        </w:rPr>
        <w:t xml:space="preserve">29 lutego </w:t>
      </w:r>
      <w:r w:rsidR="0050512B" w:rsidRPr="00FE5298">
        <w:rPr>
          <w:b/>
          <w:bCs/>
          <w:sz w:val="28"/>
          <w:szCs w:val="28"/>
          <w:lang w:eastAsia="pl-PL"/>
        </w:rPr>
        <w:t>202</w:t>
      </w:r>
      <w:r w:rsidR="00892C56" w:rsidRPr="00FE5298">
        <w:rPr>
          <w:b/>
          <w:bCs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FE5298">
        <w:rPr>
          <w:sz w:val="28"/>
          <w:szCs w:val="28"/>
          <w:lang w:eastAsia="pl-PL"/>
        </w:rPr>
        <w:t xml:space="preserve">Józefa Pokładka </w:t>
      </w:r>
      <w:r w:rsidR="00332748" w:rsidRPr="00804B0D">
        <w:rPr>
          <w:sz w:val="28"/>
          <w:szCs w:val="28"/>
          <w:lang w:eastAsia="pl-PL"/>
        </w:rPr>
        <w:t>–</w:t>
      </w:r>
      <w:r w:rsidR="00DC74DF" w:rsidRPr="00DC74DF">
        <w:rPr>
          <w:sz w:val="28"/>
          <w:szCs w:val="28"/>
          <w:lang w:eastAsia="pl-PL"/>
        </w:rPr>
        <w:t xml:space="preserve"> Przewodniczącego Komisji Infrastruktury, Gospodarki Przestrzennej i Budownictwa.</w:t>
      </w:r>
    </w:p>
    <w:p w14:paraId="291F3076" w14:textId="078F69C2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</w:t>
      </w:r>
      <w:r w:rsidR="00FE5298">
        <w:t>2</w:t>
      </w:r>
      <w:r w:rsidR="00730F88" w:rsidRPr="00FB2BB8">
        <w:t>.202</w:t>
      </w:r>
      <w:r w:rsidR="00892C56">
        <w:t>4</w:t>
      </w:r>
    </w:p>
    <w:p w14:paraId="2C92E467" w14:textId="4BE4163A" w:rsidR="0063048F" w:rsidRPr="00FB2BB8" w:rsidRDefault="003A3580" w:rsidP="005D5285">
      <w:pPr>
        <w:spacing w:line="240" w:lineRule="auto"/>
      </w:pPr>
      <w:r w:rsidRPr="00FB2BB8">
        <w:t>ROGM.0012.5.</w:t>
      </w:r>
      <w:r w:rsidR="00E31E3B">
        <w:t>2</w:t>
      </w:r>
      <w:r w:rsidR="00730F88" w:rsidRPr="00FB2BB8">
        <w:t>.202</w:t>
      </w:r>
      <w:r w:rsidR="00892C56">
        <w:t>4</w:t>
      </w:r>
    </w:p>
    <w:p w14:paraId="1A510C7A" w14:textId="2193DF88" w:rsidR="0063048F" w:rsidRPr="00FB2BB8" w:rsidRDefault="003A3580" w:rsidP="0063048F">
      <w:pPr>
        <w:spacing w:line="276" w:lineRule="auto"/>
      </w:pPr>
      <w:r w:rsidRPr="00FB2BB8">
        <w:t>ROGM.0012.4.</w:t>
      </w:r>
      <w:r w:rsidR="00E27123">
        <w:t>3</w:t>
      </w:r>
      <w:r w:rsidR="00730F88" w:rsidRPr="00FB2BB8">
        <w:t>.202</w:t>
      </w:r>
      <w:r w:rsidR="00892C56">
        <w:t>4</w:t>
      </w:r>
    </w:p>
    <w:p w14:paraId="02BF9831" w14:textId="0408F21E" w:rsidR="00D02CA1" w:rsidRDefault="003A3580" w:rsidP="00804B0D">
      <w:pPr>
        <w:spacing w:line="276" w:lineRule="auto"/>
      </w:pPr>
      <w:r w:rsidRPr="00FB2BB8">
        <w:t>ROGM.0012.2.</w:t>
      </w:r>
      <w:r w:rsidR="00FE5298">
        <w:t>2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2A29F3FD" w14:textId="77777777" w:rsidR="00DC74DF" w:rsidRDefault="00DC74DF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2E3701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FE5298">
        <w:rPr>
          <w:rFonts w:cs="Times New Roman"/>
          <w:szCs w:val="24"/>
          <w:lang w:eastAsia="pl-PL"/>
        </w:rPr>
        <w:t>4</w:t>
      </w:r>
      <w:r w:rsidR="00892C56">
        <w:rPr>
          <w:rFonts w:cs="Times New Roman"/>
          <w:szCs w:val="24"/>
          <w:lang w:eastAsia="pl-PL"/>
        </w:rPr>
        <w:t>0</w:t>
      </w:r>
    </w:p>
    <w:p w14:paraId="6BD64CED" w14:textId="78C3CADD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FE5298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FE5298">
        <w:rPr>
          <w:rFonts w:cs="Times New Roman"/>
          <w:szCs w:val="24"/>
          <w:lang w:eastAsia="pl-PL"/>
        </w:rPr>
        <w:t>4</w:t>
      </w:r>
      <w:r w:rsidR="00892C56">
        <w:rPr>
          <w:rFonts w:cs="Times New Roman"/>
          <w:szCs w:val="24"/>
          <w:lang w:eastAsia="pl-PL"/>
        </w:rPr>
        <w:t>0</w:t>
      </w:r>
    </w:p>
    <w:p w14:paraId="44608746" w14:textId="77777777" w:rsid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58177250" w14:textId="77777777" w:rsidR="00DC74DF" w:rsidRPr="00730F88" w:rsidRDefault="00DC74DF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72D0DEDD" w14:textId="77777777" w:rsidR="005277DF" w:rsidRDefault="005277DF" w:rsidP="005277DF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44F5A94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5C176D7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Nieobecni członkowie Komisji Zdrowia, Rodziny i Spraw Społecznych:</w:t>
      </w:r>
    </w:p>
    <w:bookmarkEnd w:id="1"/>
    <w:p w14:paraId="6E23EBAF" w14:textId="77777777" w:rsidR="00432C34" w:rsidRDefault="00432C34" w:rsidP="006E6A34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46B3A1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00A037D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1D8AB80E" w14:textId="77777777" w:rsidR="005277DF" w:rsidRPr="00AF6448" w:rsidRDefault="005277DF" w:rsidP="005277DF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6578BD59" w14:textId="77777777" w:rsidR="005277DF" w:rsidRDefault="005277DF" w:rsidP="005277DF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3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6C016553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C99069C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5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5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EF070AB" w14:textId="16EAC12C" w:rsidR="007F794A" w:rsidRDefault="007F794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Wydz. ZI</w:t>
      </w:r>
    </w:p>
    <w:p w14:paraId="1B78EF65" w14:textId="47DE9E80" w:rsidR="007F794A" w:rsidRDefault="002B79D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Wydz. OW</w:t>
      </w:r>
    </w:p>
    <w:p w14:paraId="5FBC0407" w14:textId="77777777" w:rsidR="002B79D3" w:rsidRPr="002B79D3" w:rsidRDefault="002B79D3" w:rsidP="002B79D3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04B2F680" w14:textId="2A25FB3C" w:rsidR="009F2FEB" w:rsidRPr="009F2FEB" w:rsidRDefault="00561FCA" w:rsidP="009F2FE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60A745AB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1.</w:t>
      </w:r>
      <w:r w:rsidRPr="009F2FEB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0C28A1AB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2.</w:t>
      </w:r>
      <w:r w:rsidRPr="009F2FEB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0DCEC9DB" w14:textId="77777777" w:rsidR="009F2FEB" w:rsidRPr="009F2FEB" w:rsidRDefault="009F2FEB" w:rsidP="009F2FEB">
      <w:pPr>
        <w:spacing w:after="0"/>
        <w:ind w:left="709" w:hanging="709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2.1) </w:t>
      </w:r>
      <w:bookmarkStart w:id="6" w:name="_Hlk161731990"/>
      <w:r w:rsidRPr="009F2FEB">
        <w:rPr>
          <w:rFonts w:eastAsia="Times New Roman"/>
          <w:szCs w:val="32"/>
          <w:lang w:eastAsia="pl-PL"/>
        </w:rPr>
        <w:t>w sprawie Programu opieki nad zwierzętami bezdomnymi oraz zapobiegania bezdomności zwierząt na terenie Gminy Miejskiej Bolesławiec w 2024 r.,</w:t>
      </w:r>
    </w:p>
    <w:bookmarkEnd w:id="6"/>
    <w:p w14:paraId="51229AE4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2.2) </w:t>
      </w:r>
      <w:bookmarkStart w:id="7" w:name="_Hlk161732337"/>
      <w:r w:rsidRPr="009F2FEB">
        <w:rPr>
          <w:rFonts w:eastAsia="Times New Roman"/>
          <w:szCs w:val="32"/>
          <w:lang w:eastAsia="pl-PL"/>
        </w:rPr>
        <w:t>w sprawie nadania imienia Szkole Podstawowej nr 2 w Bolesławcu,</w:t>
      </w:r>
    </w:p>
    <w:bookmarkEnd w:id="7"/>
    <w:p w14:paraId="379D0FD8" w14:textId="77777777" w:rsidR="009F2FEB" w:rsidRPr="009F2FEB" w:rsidRDefault="009F2FEB" w:rsidP="009F2FEB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2.3) w sprawie zmiany Wieloletniej Prognozy Finansowej Gminy Miejskiej Bolesławiec,</w:t>
      </w:r>
    </w:p>
    <w:p w14:paraId="1F75A457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2.4) </w:t>
      </w:r>
      <w:bookmarkStart w:id="8" w:name="_Hlk161733619"/>
      <w:r w:rsidRPr="009F2FEB">
        <w:rPr>
          <w:rFonts w:eastAsia="Times New Roman"/>
          <w:szCs w:val="32"/>
          <w:lang w:eastAsia="pl-PL"/>
        </w:rPr>
        <w:t>w sprawie zmian w budżecie miasta na 2024 r.</w:t>
      </w:r>
    </w:p>
    <w:bookmarkEnd w:id="8"/>
    <w:p w14:paraId="7F2E7365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3.</w:t>
      </w:r>
      <w:r w:rsidRPr="009F2FEB">
        <w:rPr>
          <w:rFonts w:eastAsia="Times New Roman"/>
          <w:szCs w:val="32"/>
          <w:lang w:eastAsia="pl-PL"/>
        </w:rPr>
        <w:tab/>
        <w:t>Przyjęcie protokołów z poprzednich posiedzeń komisji.</w:t>
      </w:r>
    </w:p>
    <w:p w14:paraId="340DE912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4.</w:t>
      </w:r>
      <w:r w:rsidRPr="009F2FEB">
        <w:rPr>
          <w:rFonts w:eastAsia="Times New Roman"/>
          <w:szCs w:val="32"/>
          <w:lang w:eastAsia="pl-PL"/>
        </w:rPr>
        <w:tab/>
        <w:t>Sprawy bieżące i organizacyjne.</w:t>
      </w:r>
    </w:p>
    <w:p w14:paraId="14B3294A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5.</w:t>
      </w:r>
      <w:r w:rsidRPr="009F2FEB">
        <w:rPr>
          <w:rFonts w:eastAsia="Times New Roman"/>
          <w:szCs w:val="32"/>
          <w:lang w:eastAsia="pl-PL"/>
        </w:rPr>
        <w:tab/>
        <w:t>Współpraca z Powiatem Bolesławieckim w zakresie realizacji zadań na rzecz Miasta. – Komisja RGiF.</w:t>
      </w:r>
    </w:p>
    <w:p w14:paraId="2385CBF8" w14:textId="721ECC5E" w:rsidR="001F48C3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6.</w:t>
      </w:r>
      <w:r w:rsidRPr="009F2FEB">
        <w:rPr>
          <w:rFonts w:eastAsia="Times New Roman"/>
          <w:szCs w:val="32"/>
          <w:lang w:eastAsia="pl-PL"/>
        </w:rPr>
        <w:tab/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1F14F900" w14:textId="50EDC61B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9F2FEB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DC74DF">
        <w:rPr>
          <w:rFonts w:eastAsia="Times New Roman" w:cs="Times New Roman"/>
          <w:szCs w:val="24"/>
          <w:lang w:eastAsia="pl-PL"/>
        </w:rPr>
        <w:t>Komisji IGPiB</w:t>
      </w:r>
      <w:r w:rsidR="000F60A7">
        <w:rPr>
          <w:rFonts w:eastAsia="Times New Roman" w:cs="Times New Roman"/>
          <w:szCs w:val="24"/>
          <w:lang w:eastAsia="pl-PL"/>
        </w:rPr>
        <w:t xml:space="preserve"> </w:t>
      </w:r>
      <w:r w:rsidR="000F60A7" w:rsidRPr="000F60A7">
        <w:rPr>
          <w:rFonts w:eastAsia="Times New Roman" w:cs="Times New Roman"/>
          <w:szCs w:val="24"/>
          <w:lang w:eastAsia="pl-PL"/>
        </w:rPr>
        <w:t>Józef Pokładek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  <w:r w:rsidR="00647863">
        <w:rPr>
          <w:rFonts w:eastAsia="Times New Roman" w:cs="Times New Roman"/>
          <w:szCs w:val="24"/>
          <w:lang w:eastAsia="pl-PL"/>
        </w:rPr>
        <w:t xml:space="preserve"> 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4E3B6AAB" w:rsidR="00876C60" w:rsidRPr="00876C60" w:rsidRDefault="000C00CE" w:rsidP="00A01682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9F2FEB" w:rsidRPr="009F2FEB">
        <w:rPr>
          <w:b/>
          <w:bCs/>
        </w:rPr>
        <w:t>w sprawie Programu opieki nad zwierzętami bezdomnymi oraz zapobiegania bezdomności zwierząt na terenie Gminy Miejskiej Bolesławiec w 2024 r.,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46DF5761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Naczelnik Wydziału </w:t>
      </w:r>
      <w:r w:rsidR="009F2FEB">
        <w:rPr>
          <w:rFonts w:eastAsia="Calibri" w:cs="Times New Roman"/>
          <w:szCs w:val="24"/>
        </w:rPr>
        <w:t xml:space="preserve">Zamówień Publicznych i Inwestycji  Miejskich </w:t>
      </w:r>
      <w:r w:rsidR="000C00CE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 xml:space="preserve">Robert Rzepnicki.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E33074" w14:textId="512D0A68" w:rsidR="009F2FEB" w:rsidRDefault="009F2FEB" w:rsidP="009F2FE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bookmarkStart w:id="10" w:name="_Hlk159251092"/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zabrali: </w:t>
      </w:r>
      <w:bookmarkEnd w:id="10"/>
      <w:r>
        <w:rPr>
          <w:rFonts w:eastAsia="Calibri" w:cs="Times New Roman"/>
          <w:szCs w:val="24"/>
        </w:rPr>
        <w:t xml:space="preserve">radny Piotr Klasa oraz </w:t>
      </w:r>
      <w:r w:rsidRPr="009F2FEB">
        <w:rPr>
          <w:rFonts w:eastAsia="Calibri" w:cs="Times New Roman"/>
          <w:szCs w:val="24"/>
        </w:rPr>
        <w:t>Naczelnik Wydziału</w:t>
      </w:r>
      <w:r>
        <w:rPr>
          <w:rFonts w:eastAsia="Calibri" w:cs="Times New Roman"/>
          <w:szCs w:val="24"/>
        </w:rPr>
        <w:t xml:space="preserve"> Zamówień Publicznych i Inwestycji Miejskich </w:t>
      </w:r>
      <w:r w:rsidRPr="009F2FEB">
        <w:rPr>
          <w:rFonts w:eastAsia="Calibri" w:cs="Times New Roman"/>
          <w:szCs w:val="24"/>
        </w:rPr>
        <w:t>– Robert Rzepnicki.</w:t>
      </w:r>
    </w:p>
    <w:p w14:paraId="38A40D4E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F0A6A90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00C5E6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CCEDF0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925B07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1F2D79A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14AE2CE" w14:textId="77777777" w:rsidR="00647863" w:rsidRDefault="00647863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B0D31BC" w:rsidR="00667533" w:rsidRPr="005A43D4" w:rsidRDefault="000C00CE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9F2FEB" w:rsidRPr="009F2FEB">
        <w:rPr>
          <w:b/>
          <w:szCs w:val="28"/>
        </w:rPr>
        <w:t xml:space="preserve">w sprawie nadania imienia Szkole Podstawowej nr 2 </w:t>
      </w:r>
      <w:r w:rsidR="009F2FEB">
        <w:rPr>
          <w:b/>
          <w:szCs w:val="28"/>
        </w:rPr>
        <w:br/>
      </w:r>
      <w:r w:rsidR="009F2FEB" w:rsidRPr="009F2FEB">
        <w:rPr>
          <w:b/>
          <w:szCs w:val="28"/>
        </w:rPr>
        <w:t>w Bolesławcu,</w:t>
      </w:r>
    </w:p>
    <w:p w14:paraId="1649B155" w14:textId="77777777" w:rsidR="00667533" w:rsidRPr="00EE43CD" w:rsidRDefault="00667533" w:rsidP="00C47DA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C47DA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C47DA6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45A8F26B" w14:textId="5121C78B" w:rsidR="000C00CE" w:rsidRDefault="00E36EC2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>Naczelni</w:t>
      </w:r>
      <w:r w:rsidR="009F2FEB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>ka Wydziału</w:t>
      </w:r>
      <w:r w:rsidR="009F2FEB">
        <w:rPr>
          <w:rFonts w:eastAsia="Calibri" w:cs="Times New Roman"/>
          <w:szCs w:val="24"/>
        </w:rPr>
        <w:t xml:space="preserve"> Oświaty </w:t>
      </w:r>
      <w:r w:rsidR="0040406C" w:rsidRPr="0040406C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>Małgorzata Wicha.</w:t>
      </w:r>
    </w:p>
    <w:p w14:paraId="7C5CCF68" w14:textId="3887D550" w:rsidR="00465C73" w:rsidRDefault="000C00CE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40406C">
        <w:rPr>
          <w:rFonts w:eastAsia="Calibri" w:cs="Times New Roman"/>
          <w:szCs w:val="24"/>
        </w:rPr>
        <w:t xml:space="preserve"> </w:t>
      </w:r>
    </w:p>
    <w:p w14:paraId="5DA94E96" w14:textId="3531C284" w:rsidR="00667533" w:rsidRPr="00612199" w:rsidRDefault="00667533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193B95AB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20C8FC25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2713A281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6F01BBA" w:rsidR="00667533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79C58063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4F075F" w:rsidRPr="004F075F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1133F071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13" w:name="_Hlk161733638"/>
      <w:r w:rsidR="004F075F">
        <w:rPr>
          <w:rFonts w:eastAsia="Calibri" w:cs="Times New Roman"/>
          <w:szCs w:val="24"/>
        </w:rPr>
        <w:t xml:space="preserve">Skarbnik Miasta </w:t>
      </w:r>
      <w:r>
        <w:rPr>
          <w:rFonts w:eastAsia="Calibri" w:cs="Times New Roman"/>
          <w:szCs w:val="24"/>
        </w:rPr>
        <w:t>– Ma</w:t>
      </w:r>
      <w:r w:rsidR="004F075F">
        <w:rPr>
          <w:rFonts w:eastAsia="Calibri" w:cs="Times New Roman"/>
          <w:szCs w:val="24"/>
        </w:rPr>
        <w:t xml:space="preserve">łgorzata Gawlik. </w:t>
      </w:r>
      <w:r>
        <w:rPr>
          <w:rFonts w:eastAsia="Calibri" w:cs="Times New Roman"/>
          <w:szCs w:val="24"/>
        </w:rPr>
        <w:t xml:space="preserve"> </w:t>
      </w:r>
    </w:p>
    <w:bookmarkEnd w:id="13"/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846E358" w14:textId="77777777" w:rsidR="004F075F" w:rsidRDefault="004F075F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4677E4B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09665C6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5A815F7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0FECEDF2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2B5493D0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p w14:paraId="2170EF03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bookmarkEnd w:id="12"/>
    <w:p w14:paraId="4C8D1452" w14:textId="3273E1BF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r w:rsidR="004F075F" w:rsidRPr="004F075F">
        <w:rPr>
          <w:rFonts w:cs="Times New Roman"/>
          <w:b/>
          <w:color w:val="000000" w:themeColor="text1"/>
          <w:szCs w:val="24"/>
        </w:rPr>
        <w:t>w sprawie zmian w budżecie miasta na 2024 r.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5CEFC95C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F075F"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62181C0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6398B6F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39EA0153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2FB8A40C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41B2C137" w14:textId="77777777" w:rsidR="004F075F" w:rsidRDefault="004F075F" w:rsidP="006735CA">
      <w:pPr>
        <w:pStyle w:val="Nagwek2"/>
        <w:spacing w:before="0"/>
        <w:ind w:left="993" w:hanging="993"/>
        <w:rPr>
          <w:sz w:val="24"/>
        </w:rPr>
      </w:pPr>
    </w:p>
    <w:p w14:paraId="1B5B8B72" w14:textId="597A3E3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6" w:name="_Hlk124324985"/>
      <w:bookmarkEnd w:id="15"/>
    </w:p>
    <w:bookmarkEnd w:id="16"/>
    <w:p w14:paraId="17A27F59" w14:textId="72A31035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1/202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bookmarkStart w:id="17" w:name="_Hlk161733742"/>
      <w:r w:rsidR="004F075F">
        <w:rPr>
          <w:bCs/>
          <w:szCs w:val="32"/>
        </w:rPr>
        <w:t xml:space="preserve">31 stycznia </w:t>
      </w:r>
      <w:r w:rsidR="00E005EF">
        <w:rPr>
          <w:bCs/>
          <w:szCs w:val="32"/>
        </w:rPr>
        <w:t>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bookmarkEnd w:id="17"/>
      <w:r w:rsidR="00E005EF" w:rsidRPr="002E6E75">
        <w:rPr>
          <w:bCs/>
          <w:szCs w:val="32"/>
        </w:rPr>
        <w:t xml:space="preserve">został przyjęty bez zmian </w:t>
      </w:r>
      <w:r w:rsidR="004F075F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058FEA53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</w:t>
      </w:r>
      <w:r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4F075F" w:rsidRPr="004F075F">
        <w:rPr>
          <w:bCs/>
          <w:szCs w:val="32"/>
        </w:rPr>
        <w:t xml:space="preserve">31 stycznia 2024 r.,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4B56192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9D421B">
        <w:rPr>
          <w:bCs/>
          <w:szCs w:val="32"/>
        </w:rPr>
        <w:t>/202</w:t>
      </w:r>
      <w:r w:rsidR="00A01682">
        <w:rPr>
          <w:bCs/>
          <w:szCs w:val="32"/>
        </w:rPr>
        <w:t>4</w:t>
      </w:r>
      <w:r w:rsidR="004A6D04" w:rsidRPr="00CB31E1">
        <w:rPr>
          <w:bCs/>
          <w:szCs w:val="32"/>
        </w:rPr>
        <w:t xml:space="preserve"> </w:t>
      </w:r>
      <w:bookmarkStart w:id="1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bookmarkStart w:id="19" w:name="_Hlk124325264"/>
      <w:r w:rsidR="00A01682" w:rsidRPr="00A01682">
        <w:rPr>
          <w:bCs/>
          <w:szCs w:val="32"/>
        </w:rPr>
        <w:t xml:space="preserve">31 stycznia 2024 r., </w:t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69A317F9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20" w:name="_Hlk153959511"/>
      <w:r>
        <w:rPr>
          <w:bCs/>
          <w:szCs w:val="32"/>
        </w:rPr>
        <w:lastRenderedPageBreak/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</w:t>
      </w:r>
      <w:r w:rsidR="00A01682">
        <w:rPr>
          <w:bCs/>
          <w:szCs w:val="32"/>
        </w:rPr>
        <w:t>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A01682">
        <w:rPr>
          <w:bCs/>
          <w:szCs w:val="32"/>
        </w:rPr>
        <w:t>31 stycznia 2024</w:t>
      </w:r>
      <w:r w:rsidR="00A01682" w:rsidRPr="00F7629F">
        <w:rPr>
          <w:bCs/>
          <w:szCs w:val="32"/>
        </w:rPr>
        <w:t xml:space="preserve"> r.</w:t>
      </w:r>
      <w:r w:rsidR="00A01682">
        <w:rPr>
          <w:bCs/>
          <w:szCs w:val="32"/>
        </w:rPr>
        <w:t>,</w:t>
      </w:r>
      <w:r w:rsidR="00A01682" w:rsidRPr="002E6E75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2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0D58249E" w14:textId="7CAFDA88" w:rsidR="00A01682" w:rsidRPr="00A01682" w:rsidRDefault="00A01682" w:rsidP="00DC74DF">
      <w:pPr>
        <w:ind w:firstLine="708"/>
        <w:jc w:val="left"/>
        <w:rPr>
          <w:bCs/>
        </w:rPr>
      </w:pPr>
      <w:r w:rsidRPr="00A01682">
        <w:rPr>
          <w:bCs/>
        </w:rPr>
        <w:t xml:space="preserve">W tym punkcie obrad Komisje nie omówiły żadnych spraw. </w:t>
      </w:r>
    </w:p>
    <w:p w14:paraId="485ED0AC" w14:textId="77777777" w:rsidR="00A01682" w:rsidRDefault="00A01682" w:rsidP="009C4139">
      <w:pPr>
        <w:jc w:val="left"/>
        <w:rPr>
          <w:b/>
        </w:rPr>
      </w:pPr>
    </w:p>
    <w:p w14:paraId="727EA542" w14:textId="77777777" w:rsidR="00A01682" w:rsidRPr="00A01682" w:rsidRDefault="009C4139" w:rsidP="00A01682">
      <w:pPr>
        <w:spacing w:after="0"/>
        <w:ind w:left="851" w:hanging="851"/>
        <w:jc w:val="left"/>
        <w:rPr>
          <w:rFonts w:eastAsia="Times New Roman"/>
          <w:b/>
          <w:szCs w:val="32"/>
          <w:lang w:eastAsia="pl-PL"/>
        </w:rPr>
      </w:pPr>
      <w:r w:rsidRPr="00A01682">
        <w:rPr>
          <w:b/>
        </w:rPr>
        <w:t xml:space="preserve">Ad 5. </w:t>
      </w:r>
      <w:r w:rsidR="002D2E78" w:rsidRPr="00A01682">
        <w:rPr>
          <w:b/>
        </w:rPr>
        <w:t xml:space="preserve"> </w:t>
      </w:r>
      <w:r w:rsidR="00A01682" w:rsidRPr="00A01682">
        <w:rPr>
          <w:rFonts w:eastAsia="Times New Roman"/>
          <w:b/>
          <w:szCs w:val="32"/>
          <w:lang w:eastAsia="pl-PL"/>
        </w:rPr>
        <w:t>Współpraca z Powiatem Bolesławieckim w zakresie realizacji zadań na rzecz Miasta. – Komisja RGiF.</w:t>
      </w:r>
    </w:p>
    <w:p w14:paraId="28ED50C5" w14:textId="77777777" w:rsidR="00DC74DF" w:rsidRDefault="00DC74DF" w:rsidP="00A01682">
      <w:pPr>
        <w:jc w:val="left"/>
        <w:rPr>
          <w:bCs/>
        </w:rPr>
      </w:pPr>
    </w:p>
    <w:p w14:paraId="6BDDE82B" w14:textId="4DC1CCEC" w:rsidR="009C4139" w:rsidRDefault="00A01682" w:rsidP="00DC74DF">
      <w:pPr>
        <w:ind w:firstLine="708"/>
        <w:jc w:val="left"/>
        <w:rPr>
          <w:bCs/>
        </w:rPr>
      </w:pPr>
      <w:r w:rsidRPr="00DC74DF">
        <w:rPr>
          <w:bCs/>
        </w:rPr>
        <w:t>Inform</w:t>
      </w:r>
      <w:r w:rsidR="00DC74DF" w:rsidRPr="00DC74DF">
        <w:rPr>
          <w:bCs/>
        </w:rPr>
        <w:t>a</w:t>
      </w:r>
      <w:r w:rsidRPr="00DC74DF">
        <w:rPr>
          <w:bCs/>
        </w:rPr>
        <w:t>cj</w:t>
      </w:r>
      <w:r w:rsidR="00DC74DF">
        <w:rPr>
          <w:bCs/>
        </w:rPr>
        <w:t>ę</w:t>
      </w:r>
      <w:r w:rsidRPr="00DC74DF">
        <w:rPr>
          <w:bCs/>
        </w:rPr>
        <w:t xml:space="preserve"> na powyższy</w:t>
      </w:r>
      <w:r w:rsidR="00DC74DF">
        <w:rPr>
          <w:bCs/>
        </w:rPr>
        <w:t xml:space="preserve"> temat członkowie Komisji RGiF otrzymali </w:t>
      </w:r>
      <w:r w:rsidR="00DC74DF">
        <w:rPr>
          <w:bCs/>
        </w:rPr>
        <w:br/>
        <w:t xml:space="preserve">z odpowiednim wyprzedzeniem. </w:t>
      </w:r>
    </w:p>
    <w:p w14:paraId="226FCB92" w14:textId="77777777" w:rsidR="00DC74DF" w:rsidRDefault="00DC74DF" w:rsidP="00DC74DF">
      <w:pPr>
        <w:ind w:firstLine="708"/>
        <w:jc w:val="left"/>
        <w:rPr>
          <w:bCs/>
        </w:rPr>
      </w:pPr>
    </w:p>
    <w:p w14:paraId="252788C2" w14:textId="49155E31" w:rsidR="00DC74DF" w:rsidRDefault="00DC74DF" w:rsidP="00DC74DF">
      <w:pPr>
        <w:ind w:firstLine="708"/>
        <w:jc w:val="left"/>
        <w:rPr>
          <w:bCs/>
        </w:rPr>
      </w:pPr>
      <w:r>
        <w:rPr>
          <w:bCs/>
        </w:rPr>
        <w:t xml:space="preserve">Informację zreferował, w formie prezentacji, Naczelnik Wydziału Zamówień Publicznych i Inwestycji Miejskich – Robert Rzepnicki. </w:t>
      </w:r>
    </w:p>
    <w:p w14:paraId="3B9D585D" w14:textId="77777777" w:rsidR="00DC74DF" w:rsidRDefault="00DC74DF" w:rsidP="00DC74DF">
      <w:pPr>
        <w:ind w:firstLine="708"/>
        <w:jc w:val="left"/>
        <w:rPr>
          <w:bCs/>
        </w:rPr>
      </w:pPr>
    </w:p>
    <w:p w14:paraId="0AF92E2D" w14:textId="5FA4A4FA" w:rsidR="00DC74DF" w:rsidRPr="00DC74DF" w:rsidRDefault="00DC74DF" w:rsidP="00DC74DF">
      <w:pPr>
        <w:ind w:firstLine="708"/>
        <w:jc w:val="left"/>
        <w:rPr>
          <w:bCs/>
        </w:rPr>
      </w:pPr>
      <w:r>
        <w:rPr>
          <w:bCs/>
        </w:rPr>
        <w:t xml:space="preserve">Komisja przyjęła powyższą informację do wiadomości. </w:t>
      </w:r>
    </w:p>
    <w:p w14:paraId="6E8CD94F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52BBEEFA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3C5A1E81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090CF525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1D488997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7732070A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0AC6BCE6" w14:textId="02D31750" w:rsidR="00621E49" w:rsidRPr="00CF59D1" w:rsidRDefault="009C4139" w:rsidP="00DC74DF">
      <w:pPr>
        <w:ind w:left="851" w:hanging="851"/>
        <w:jc w:val="left"/>
        <w:rPr>
          <w:b/>
          <w:bCs/>
        </w:rPr>
      </w:pPr>
      <w:r w:rsidRPr="00CF59D1">
        <w:rPr>
          <w:b/>
          <w:bCs/>
        </w:rPr>
        <w:lastRenderedPageBreak/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DC8E028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DC74DF">
        <w:rPr>
          <w:rFonts w:cs="Times New Roman"/>
          <w:szCs w:val="24"/>
        </w:rPr>
        <w:t xml:space="preserve">Przewodniczący </w:t>
      </w:r>
      <w:r w:rsidR="00F263E8" w:rsidRPr="00612199">
        <w:rPr>
          <w:rFonts w:cs="Times New Roman"/>
          <w:szCs w:val="24"/>
        </w:rPr>
        <w:t xml:space="preserve">Komisji IGPiB </w:t>
      </w:r>
      <w:r w:rsidR="00EC4002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C4002">
        <w:rPr>
          <w:rFonts w:cs="Times New Roman"/>
          <w:szCs w:val="24"/>
        </w:rPr>
        <w:t xml:space="preserve">ął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1147E22" w14:textId="77777777" w:rsidR="00E27123" w:rsidRDefault="007015F8" w:rsidP="00E27123">
      <w:pPr>
        <w:tabs>
          <w:tab w:val="left" w:pos="851"/>
        </w:tabs>
        <w:spacing w:after="0" w:line="276" w:lineRule="auto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1CDC8003" w14:textId="5839AB46" w:rsidR="00E27123" w:rsidRPr="005966F2" w:rsidRDefault="00E27123" w:rsidP="00E27123">
      <w:pPr>
        <w:tabs>
          <w:tab w:val="left" w:pos="851"/>
        </w:tabs>
        <w:spacing w:after="0" w:line="276" w:lineRule="auto"/>
        <w:rPr>
          <w:rFonts w:cs="Times New Roman"/>
          <w:b/>
          <w:sz w:val="22"/>
        </w:rPr>
      </w:pPr>
      <w:r>
        <w:rPr>
          <w:rFonts w:cs="Times New Roman"/>
          <w:sz w:val="22"/>
        </w:rPr>
        <w:t>Małgorzata Zadora</w:t>
      </w:r>
      <w:r w:rsidRPr="00E27123">
        <w:rPr>
          <w:rFonts w:cs="Times New Roman"/>
          <w:b/>
          <w:sz w:val="22"/>
        </w:rPr>
        <w:t xml:space="preserve"> </w:t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 w:rsidRPr="005966F2">
        <w:rPr>
          <w:rFonts w:cs="Times New Roman"/>
          <w:b/>
          <w:sz w:val="22"/>
        </w:rPr>
        <w:t>Przewodniczący Komisji</w:t>
      </w:r>
    </w:p>
    <w:p w14:paraId="5969CC1B" w14:textId="337AE8E0" w:rsidR="00E27123" w:rsidRPr="005966F2" w:rsidRDefault="00E31E3B" w:rsidP="00E27123">
      <w:pPr>
        <w:tabs>
          <w:tab w:val="left" w:pos="851"/>
        </w:tabs>
        <w:spacing w:after="0" w:line="276" w:lineRule="auto"/>
        <w:ind w:left="5387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Zdrowia, Rodziny i Spraw Społecznych</w:t>
      </w:r>
    </w:p>
    <w:p w14:paraId="4AC7FA87" w14:textId="1F817728" w:rsidR="00E27123" w:rsidRPr="005966F2" w:rsidRDefault="00E27123" w:rsidP="00E27123">
      <w:pPr>
        <w:tabs>
          <w:tab w:val="left" w:pos="851"/>
        </w:tabs>
        <w:spacing w:after="0" w:line="480" w:lineRule="auto"/>
        <w:ind w:left="5387"/>
        <w:jc w:val="center"/>
        <w:rPr>
          <w:rFonts w:cs="Times New Roman"/>
          <w:b/>
          <w:sz w:val="22"/>
        </w:rPr>
      </w:pPr>
      <w:r w:rsidRPr="005966F2">
        <w:rPr>
          <w:rFonts w:cs="Times New Roman"/>
          <w:b/>
          <w:sz w:val="22"/>
        </w:rPr>
        <w:t xml:space="preserve">/-/ </w:t>
      </w:r>
      <w:r w:rsidR="00E31E3B">
        <w:rPr>
          <w:rFonts w:cs="Times New Roman"/>
          <w:b/>
          <w:sz w:val="22"/>
        </w:rPr>
        <w:t>Andrzej Żuk</w:t>
      </w:r>
    </w:p>
    <w:p w14:paraId="078129A7" w14:textId="74E2FB42" w:rsidR="007015F8" w:rsidRDefault="007015F8" w:rsidP="007015F8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7B1C5F83" w14:textId="76F641CC" w:rsidR="00C92A84" w:rsidRDefault="00C92A84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63C7E65" w14:textId="77777777" w:rsidR="00BB396A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</w:p>
    <w:p w14:paraId="4910F16B" w14:textId="77777777" w:rsidR="00BB396A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</w:p>
    <w:sectPr w:rsidR="00BB396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E59C3" w14:textId="77777777" w:rsidR="006E6A34" w:rsidRDefault="006E6A34" w:rsidP="00B87F12">
      <w:pPr>
        <w:spacing w:after="0" w:line="240" w:lineRule="auto"/>
      </w:pPr>
      <w:r>
        <w:separator/>
      </w:r>
    </w:p>
  </w:endnote>
  <w:endnote w:type="continuationSeparator" w:id="0">
    <w:p w14:paraId="350B5940" w14:textId="77777777" w:rsidR="006E6A34" w:rsidRDefault="006E6A3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F4DACC8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679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46245" w14:textId="77777777" w:rsidR="006E6A34" w:rsidRDefault="006E6A34" w:rsidP="00B87F12">
      <w:pPr>
        <w:spacing w:after="0" w:line="240" w:lineRule="auto"/>
      </w:pPr>
      <w:r>
        <w:separator/>
      </w:r>
    </w:p>
  </w:footnote>
  <w:footnote w:type="continuationSeparator" w:id="0">
    <w:p w14:paraId="706B84C5" w14:textId="77777777" w:rsidR="006E6A34" w:rsidRDefault="006E6A3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60A7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1679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9D3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75F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3F4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277DF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47863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E6A34"/>
    <w:rsid w:val="006F01AE"/>
    <w:rsid w:val="006F2298"/>
    <w:rsid w:val="006F5EA9"/>
    <w:rsid w:val="0070036C"/>
    <w:rsid w:val="00700423"/>
    <w:rsid w:val="007015F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7F794A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3794A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2FEB"/>
    <w:rsid w:val="009F501B"/>
    <w:rsid w:val="00A00318"/>
    <w:rsid w:val="00A01144"/>
    <w:rsid w:val="00A01682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1C28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96A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BF61A4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DA6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3A1D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C74DF"/>
    <w:rsid w:val="00DD09DD"/>
    <w:rsid w:val="00DD5651"/>
    <w:rsid w:val="00DD7937"/>
    <w:rsid w:val="00DE0E76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27123"/>
    <w:rsid w:val="00E31E3B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4002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E5298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BDD38-72FC-42B2-B66F-637788120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1065</Words>
  <Characters>6396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2024-07-01T14:24:00Z</dcterms:created>
  <dcterms:modified xsi:type="dcterms:W3CDTF">2024-07-01T14:24:00Z</dcterms:modified>
</cp:coreProperties>
</file>