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DF4D5E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DF4D5E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63D1306A" w:rsidR="00C6623C" w:rsidRPr="00DF4D5E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350EFF" w:rsidRPr="00DF4D5E">
        <w:rPr>
          <w:rFonts w:ascii="Verdana" w:eastAsia="Calibri" w:hAnsi="Verdana" w:cs="Times New Roman"/>
          <w:b/>
          <w:sz w:val="24"/>
          <w:szCs w:val="24"/>
        </w:rPr>
        <w:t>V</w:t>
      </w:r>
      <w:r w:rsidR="00B14AAC" w:rsidRPr="00DF4D5E">
        <w:rPr>
          <w:rFonts w:ascii="Verdana" w:eastAsia="Calibri" w:hAnsi="Verdana" w:cs="Times New Roman"/>
          <w:b/>
          <w:sz w:val="24"/>
          <w:szCs w:val="24"/>
        </w:rPr>
        <w:t>I</w:t>
      </w:r>
      <w:r w:rsidR="00990319" w:rsidRPr="00DF4D5E">
        <w:rPr>
          <w:rFonts w:ascii="Verdana" w:eastAsia="Calibri" w:hAnsi="Verdana" w:cs="Times New Roman"/>
          <w:b/>
          <w:sz w:val="24"/>
          <w:szCs w:val="24"/>
        </w:rPr>
        <w:t>II</w:t>
      </w:r>
      <w:r w:rsidR="00350EFF" w:rsidRPr="00DF4D5E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DF4D5E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DF4D5E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483B6473" w:rsidR="00C6623C" w:rsidRPr="00DF4D5E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990319" w:rsidRPr="00DF4D5E">
        <w:rPr>
          <w:rFonts w:ascii="Verdana" w:eastAsia="Calibri" w:hAnsi="Verdana" w:cs="Times New Roman"/>
          <w:b/>
          <w:sz w:val="24"/>
          <w:szCs w:val="24"/>
        </w:rPr>
        <w:t xml:space="preserve">30 października </w:t>
      </w:r>
      <w:r w:rsidR="00714CAE" w:rsidRPr="00DF4D5E">
        <w:rPr>
          <w:rFonts w:ascii="Verdana" w:eastAsia="Calibri" w:hAnsi="Verdana" w:cs="Times New Roman"/>
          <w:b/>
          <w:sz w:val="24"/>
          <w:szCs w:val="24"/>
        </w:rPr>
        <w:t>20</w:t>
      </w:r>
      <w:r w:rsidRPr="00DF4D5E">
        <w:rPr>
          <w:rFonts w:ascii="Verdana" w:eastAsia="Calibri" w:hAnsi="Verdana" w:cs="Times New Roman"/>
          <w:b/>
          <w:sz w:val="24"/>
          <w:szCs w:val="24"/>
        </w:rPr>
        <w:t>2</w:t>
      </w:r>
      <w:r w:rsidR="005A5420" w:rsidRPr="00DF4D5E">
        <w:rPr>
          <w:rFonts w:ascii="Verdana" w:eastAsia="Calibri" w:hAnsi="Verdana" w:cs="Times New Roman"/>
          <w:b/>
          <w:sz w:val="24"/>
          <w:szCs w:val="24"/>
        </w:rPr>
        <w:t>4</w:t>
      </w:r>
      <w:r w:rsidR="00714CAE" w:rsidRPr="00DF4D5E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DF4D5E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EF2DB2" w14:textId="77777777" w:rsidR="00AC7C71" w:rsidRPr="00DF4D5E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DF4D5E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DF4D5E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DF4D5E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0F6116D3" w:rsidR="00C6623C" w:rsidRPr="00DF4D5E" w:rsidRDefault="00714CAE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DF4D5E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990319" w:rsidRPr="00DF4D5E">
        <w:rPr>
          <w:rFonts w:ascii="Verdana" w:eastAsia="Calibri" w:hAnsi="Verdana" w:cs="Times New Roman"/>
          <w:sz w:val="24"/>
          <w:szCs w:val="24"/>
        </w:rPr>
        <w:t xml:space="preserve">VI </w:t>
      </w:r>
      <w:r w:rsidRPr="00DF4D5E">
        <w:rPr>
          <w:rFonts w:ascii="Verdana" w:eastAsia="Calibri" w:hAnsi="Verdana" w:cs="Times New Roman"/>
          <w:sz w:val="24"/>
          <w:szCs w:val="24"/>
        </w:rPr>
        <w:t>sesji Rady Miasta Bolesławiec odbytej w dniu</w:t>
      </w:r>
      <w:r w:rsidR="00350EFF" w:rsidRPr="00DF4D5E">
        <w:rPr>
          <w:rFonts w:ascii="Verdana" w:eastAsia="Calibri" w:hAnsi="Verdana" w:cs="Times New Roman"/>
          <w:sz w:val="24"/>
          <w:szCs w:val="24"/>
        </w:rPr>
        <w:t xml:space="preserve"> </w:t>
      </w:r>
      <w:r w:rsidR="00990319" w:rsidRPr="00DF4D5E">
        <w:rPr>
          <w:rFonts w:ascii="Verdana" w:eastAsia="Calibri" w:hAnsi="Verdana" w:cs="Times New Roman"/>
          <w:sz w:val="24"/>
          <w:szCs w:val="24"/>
        </w:rPr>
        <w:t xml:space="preserve">25 września </w:t>
      </w:r>
      <w:r w:rsidR="0075796F" w:rsidRPr="00DF4D5E">
        <w:rPr>
          <w:rFonts w:ascii="Verdana" w:eastAsia="Calibri" w:hAnsi="Verdana" w:cs="Times New Roman"/>
          <w:sz w:val="24"/>
          <w:szCs w:val="24"/>
        </w:rPr>
        <w:t>2024</w:t>
      </w:r>
      <w:r w:rsidR="00130542" w:rsidRPr="00DF4D5E">
        <w:rPr>
          <w:rFonts w:ascii="Verdana" w:eastAsia="Calibri" w:hAnsi="Verdana" w:cs="Times New Roman"/>
          <w:sz w:val="24"/>
          <w:szCs w:val="24"/>
        </w:rPr>
        <w:t xml:space="preserve"> r.</w:t>
      </w:r>
      <w:r w:rsidRPr="00DF4D5E">
        <w:rPr>
          <w:rFonts w:ascii="Verdana" w:eastAsia="Calibri" w:hAnsi="Verdana" w:cs="Times New Roman"/>
          <w:sz w:val="24"/>
          <w:szCs w:val="24"/>
        </w:rPr>
        <w:t xml:space="preserve"> rozpatrzył</w:t>
      </w:r>
      <w:r w:rsidR="009F4C8A" w:rsidRPr="00DF4D5E">
        <w:rPr>
          <w:rFonts w:ascii="Verdana" w:eastAsia="Calibri" w:hAnsi="Verdana" w:cs="Times New Roman"/>
          <w:sz w:val="24"/>
          <w:szCs w:val="24"/>
        </w:rPr>
        <w:t>em</w:t>
      </w:r>
      <w:r w:rsidRPr="00DF4D5E">
        <w:rPr>
          <w:rFonts w:ascii="Verdana" w:eastAsia="Calibri" w:hAnsi="Verdana" w:cs="Times New Roman"/>
          <w:sz w:val="24"/>
          <w:szCs w:val="24"/>
        </w:rPr>
        <w:t xml:space="preserve"> i skierował</w:t>
      </w:r>
      <w:r w:rsidR="009F4C8A" w:rsidRPr="00DF4D5E">
        <w:rPr>
          <w:rFonts w:ascii="Verdana" w:eastAsia="Calibri" w:hAnsi="Verdana" w:cs="Times New Roman"/>
          <w:sz w:val="24"/>
          <w:szCs w:val="24"/>
        </w:rPr>
        <w:t>em</w:t>
      </w:r>
      <w:r w:rsidRPr="00DF4D5E">
        <w:rPr>
          <w:rFonts w:ascii="Verdana" w:eastAsia="Calibri" w:hAnsi="Verdana" w:cs="Times New Roman"/>
          <w:sz w:val="24"/>
          <w:szCs w:val="24"/>
        </w:rPr>
        <w:t xml:space="preserve"> pod obrady Wysokiej Rady następujące projekty uchwał:</w:t>
      </w:r>
    </w:p>
    <w:p w14:paraId="79016EDD" w14:textId="77777777" w:rsidR="0082482C" w:rsidRPr="00DF4D5E" w:rsidRDefault="0082482C" w:rsidP="00990319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64C1A60C" w:rsidR="00033227" w:rsidRPr="00DF4D5E" w:rsidRDefault="00033227" w:rsidP="00990319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na </w:t>
      </w:r>
      <w:r w:rsidR="00350EFF" w:rsidRPr="00DF4D5E">
        <w:rPr>
          <w:rFonts w:ascii="Verdana" w:hAnsi="Verdana" w:cs="Times New Roman"/>
          <w:sz w:val="24"/>
          <w:szCs w:val="24"/>
        </w:rPr>
        <w:t>V</w:t>
      </w:r>
      <w:r w:rsidR="00990319" w:rsidRPr="00DF4D5E">
        <w:rPr>
          <w:rFonts w:ascii="Verdana" w:hAnsi="Verdana" w:cs="Times New Roman"/>
          <w:sz w:val="24"/>
          <w:szCs w:val="24"/>
        </w:rPr>
        <w:t>II</w:t>
      </w:r>
      <w:r w:rsidR="00350EFF" w:rsidRPr="00DF4D5E">
        <w:rPr>
          <w:rFonts w:ascii="Verdana" w:hAnsi="Verdana" w:cs="Times New Roman"/>
          <w:sz w:val="24"/>
          <w:szCs w:val="24"/>
        </w:rPr>
        <w:t xml:space="preserve"> sesję</w:t>
      </w:r>
      <w:r w:rsidRPr="00DF4D5E">
        <w:rPr>
          <w:rFonts w:ascii="Verdana" w:hAnsi="Verdana" w:cs="Times New Roman"/>
          <w:sz w:val="24"/>
          <w:szCs w:val="24"/>
        </w:rPr>
        <w:t xml:space="preserve"> Rady Miasta </w:t>
      </w:r>
      <w:r w:rsidRPr="00DF4D5E">
        <w:rPr>
          <w:rFonts w:ascii="Verdana" w:eastAsia="Calibri" w:hAnsi="Verdana" w:cs="Times New Roman"/>
          <w:sz w:val="24"/>
          <w:szCs w:val="24"/>
        </w:rPr>
        <w:t>Bolesławiec</w:t>
      </w:r>
      <w:r w:rsidR="009F4C8A" w:rsidRPr="00DF4D5E">
        <w:rPr>
          <w:rFonts w:ascii="Verdana" w:eastAsia="Calibri" w:hAnsi="Verdana" w:cs="Times New Roman"/>
          <w:sz w:val="24"/>
          <w:szCs w:val="24"/>
        </w:rPr>
        <w:t xml:space="preserve">, odbytą w dniu </w:t>
      </w:r>
      <w:r w:rsidR="00990319" w:rsidRPr="00DF4D5E">
        <w:rPr>
          <w:rFonts w:ascii="Verdana" w:eastAsia="Calibri" w:hAnsi="Verdana" w:cs="Times New Roman"/>
          <w:sz w:val="24"/>
          <w:szCs w:val="24"/>
        </w:rPr>
        <w:t xml:space="preserve">9 października </w:t>
      </w:r>
      <w:r w:rsidR="009F4C8A" w:rsidRPr="00DF4D5E">
        <w:rPr>
          <w:rFonts w:ascii="Verdana" w:eastAsia="Calibri" w:hAnsi="Verdana" w:cs="Times New Roman"/>
          <w:sz w:val="24"/>
          <w:szCs w:val="24"/>
        </w:rPr>
        <w:t>2024 r.</w:t>
      </w:r>
      <w:r w:rsidR="00990319" w:rsidRPr="00DF4D5E">
        <w:rPr>
          <w:rFonts w:ascii="Verdana" w:eastAsia="Calibri" w:hAnsi="Verdana" w:cs="Times New Roman"/>
          <w:sz w:val="24"/>
          <w:szCs w:val="24"/>
        </w:rPr>
        <w:t>:</w:t>
      </w:r>
    </w:p>
    <w:p w14:paraId="5662D206" w14:textId="38CECEBF" w:rsidR="00990319" w:rsidRPr="00DF4D5E" w:rsidRDefault="00832941" w:rsidP="00990319">
      <w:pPr>
        <w:pStyle w:val="Akapitzlist"/>
        <w:numPr>
          <w:ilvl w:val="0"/>
          <w:numId w:val="2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990319"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>wyrażenia zgody na złożenie wniosku o objęcie wsparciem oraz przyjęcie do realizacji przedsięwzięcia pn. „Termomodernizacja budynków oświatowych na terenie Miasta Bolesławiec”.</w:t>
      </w:r>
    </w:p>
    <w:p w14:paraId="05E91397" w14:textId="77777777" w:rsidR="00990319" w:rsidRPr="00DF4D5E" w:rsidRDefault="00990319" w:rsidP="00990319">
      <w:pPr>
        <w:pStyle w:val="Akapitzlist"/>
        <w:ind w:hanging="436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C6FD3FF" w14:textId="3A0AE619" w:rsidR="004830FF" w:rsidRPr="00DF4D5E" w:rsidRDefault="004830FF" w:rsidP="00990319">
      <w:pPr>
        <w:pStyle w:val="Akapitzlist"/>
        <w:numPr>
          <w:ilvl w:val="0"/>
          <w:numId w:val="36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>na V</w:t>
      </w:r>
      <w:r w:rsidR="00990319" w:rsidRPr="00DF4D5E">
        <w:rPr>
          <w:rFonts w:ascii="Verdana" w:hAnsi="Verdana" w:cs="Times New Roman"/>
          <w:sz w:val="24"/>
          <w:szCs w:val="24"/>
        </w:rPr>
        <w:t>II</w:t>
      </w:r>
      <w:r w:rsidRPr="00DF4D5E">
        <w:rPr>
          <w:rFonts w:ascii="Verdana" w:hAnsi="Verdana" w:cs="Times New Roman"/>
          <w:sz w:val="24"/>
          <w:szCs w:val="24"/>
        </w:rPr>
        <w:t xml:space="preserve">I sesję Rady Miasta </w:t>
      </w:r>
      <w:r w:rsidRPr="00DF4D5E">
        <w:rPr>
          <w:rFonts w:ascii="Verdana" w:eastAsia="Calibri" w:hAnsi="Verdana" w:cs="Times New Roman"/>
          <w:sz w:val="24"/>
          <w:szCs w:val="24"/>
        </w:rPr>
        <w:t xml:space="preserve">Bolesławiec: </w:t>
      </w:r>
    </w:p>
    <w:p w14:paraId="302A86F8" w14:textId="70633AA6" w:rsidR="00990319" w:rsidRPr="00DF4D5E" w:rsidRDefault="00990319" w:rsidP="00990319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>zmieniająca uchwałę w sprawie zasad gospodarowania nieruchomościami stanowiącymi własność Gminy Miejskiej Bolesławiec,</w:t>
      </w:r>
    </w:p>
    <w:p w14:paraId="6A88947C" w14:textId="7048632C" w:rsidR="00990319" w:rsidRPr="00DF4D5E" w:rsidRDefault="00990319" w:rsidP="00990319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bookmarkStart w:id="1" w:name="_Hlk181104140"/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>w sprawie określenia wysokości stawek podatku od nieruchomości,</w:t>
      </w:r>
    </w:p>
    <w:p w14:paraId="14B54253" w14:textId="21EE10C1" w:rsidR="00990319" w:rsidRPr="00DF4D5E" w:rsidRDefault="00990319" w:rsidP="00990319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>w sprawie określenia wysokości stawek podatku od środków transportowych,</w:t>
      </w:r>
    </w:p>
    <w:bookmarkEnd w:id="1"/>
    <w:p w14:paraId="08BE2580" w14:textId="1B5FD822" w:rsidR="00990319" w:rsidRPr="00DF4D5E" w:rsidRDefault="00990319" w:rsidP="00990319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487F0CD0" w14:textId="3BC0123C" w:rsidR="004830FF" w:rsidRPr="00DF4D5E" w:rsidRDefault="00990319" w:rsidP="00990319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</w:t>
      </w:r>
    </w:p>
    <w:p w14:paraId="79445727" w14:textId="77777777" w:rsidR="004830FF" w:rsidRPr="00DF4D5E" w:rsidRDefault="004830FF" w:rsidP="004830FF">
      <w:pPr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158875C1" w:rsidR="00C6623C" w:rsidRPr="00DF4D5E" w:rsidRDefault="007404A4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również w tym czasie</w:t>
      </w:r>
      <w:r w:rsidR="00475C7B"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C73AE7"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>2</w:t>
      </w:r>
      <w:r w:rsidR="00DB3419"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>7</w:t>
      </w:r>
      <w:r w:rsidR="004742FB"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B3419"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="00714CAE" w:rsidRPr="00DF4D5E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DF4D5E" w:rsidRDefault="00102FC1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DF4D5E" w:rsidRDefault="00E8499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DF4D5E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DF4D5E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DF4D5E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DF4D5E" w:rsidRDefault="00695CDD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328AAD5E" w14:textId="0B5ED40C" w:rsidR="00C65592" w:rsidRPr="00DF4D5E" w:rsidRDefault="00026E1E" w:rsidP="006F289F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komisji do spraw ustalania szkód i szacowania strat powstałych </w:t>
      </w:r>
      <w:r w:rsidRPr="00DF4D5E">
        <w:rPr>
          <w:rFonts w:ascii="Verdana" w:eastAsia="Calibri" w:hAnsi="Verdana" w:cs="Times New Roman"/>
          <w:bCs/>
          <w:sz w:val="24"/>
          <w:szCs w:val="24"/>
        </w:rPr>
        <w:br/>
        <w:t>w wyniku powodzi, podtopień oraz intensywnych opadów atmosferycznych we wrześniu 2024 r. na terenie Gminy Miejskiej Bolesławiec;</w:t>
      </w:r>
    </w:p>
    <w:p w14:paraId="14BBDB50" w14:textId="3DAACD5A" w:rsidR="00C65592" w:rsidRPr="00DF4D5E" w:rsidRDefault="00026E1E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lastRenderedPageBreak/>
        <w:t>komisji przetargowej do przeprowadzenia postępowania o udzielenie zamówienia na: „Bieżące utrzymanie i konserwacja punktów świetlnych oświetlenia dróg i iluminacji obiektów zabytkowych”;</w:t>
      </w:r>
    </w:p>
    <w:p w14:paraId="7BBB1E9C" w14:textId="77777777" w:rsidR="00026E1E" w:rsidRPr="00DF4D5E" w:rsidRDefault="00026E1E" w:rsidP="00026E1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C7786FF" w14:textId="6D116DAF" w:rsidR="00026E1E" w:rsidRPr="00DF4D5E" w:rsidRDefault="00FA72E0" w:rsidP="00026E1E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komisji </w:t>
      </w:r>
      <w:r w:rsidR="00026E1E" w:rsidRPr="00DF4D5E">
        <w:rPr>
          <w:rFonts w:ascii="Verdana" w:eastAsia="Calibri" w:hAnsi="Verdana" w:cs="Times New Roman"/>
          <w:bCs/>
          <w:sz w:val="24"/>
          <w:szCs w:val="24"/>
        </w:rPr>
        <w:t>przetargowej do przeprowadzenia postępowania o udzielenie zamówienia na: „Przebudowa drogi ul. Traugutta”;</w:t>
      </w:r>
    </w:p>
    <w:p w14:paraId="55173966" w14:textId="77777777" w:rsidR="00026E1E" w:rsidRPr="00DF4D5E" w:rsidRDefault="00026E1E" w:rsidP="00026E1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082D22F" w14:textId="24DBD4A3" w:rsidR="00026E1E" w:rsidRPr="00DF4D5E" w:rsidRDefault="00026E1E" w:rsidP="00026E1E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komisji odbiorowej zadania pn.: „Budowa drogi ul. Stokrotek”;</w:t>
      </w:r>
    </w:p>
    <w:p w14:paraId="19F8EBBE" w14:textId="77777777" w:rsidR="00026E1E" w:rsidRPr="00DF4D5E" w:rsidRDefault="00026E1E" w:rsidP="00026E1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CFE0CF7" w14:textId="5ED0F84A" w:rsidR="00FA72E0" w:rsidRPr="00DF4D5E" w:rsidRDefault="00026E1E" w:rsidP="00026E1E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„Budowa Bolesławieckiego Rowerowego Parku Umiejętności”;</w:t>
      </w:r>
    </w:p>
    <w:p w14:paraId="774F2E50" w14:textId="77777777" w:rsidR="00026E1E" w:rsidRPr="00DF4D5E" w:rsidRDefault="00026E1E" w:rsidP="00026E1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223ED30" w14:textId="4E45E671" w:rsidR="00026E1E" w:rsidRPr="00DF4D5E" w:rsidRDefault="00026E1E" w:rsidP="00026E1E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komisji  do spraw  szacowania strat w infrastrukturze Gminy Miejskiej Bolesławiec spowodowanych przez powódź we wrześniu 2024 roku;</w:t>
      </w:r>
    </w:p>
    <w:p w14:paraId="40605F4C" w14:textId="77777777" w:rsidR="00026E1E" w:rsidRPr="00DF4D5E" w:rsidRDefault="00026E1E" w:rsidP="00026E1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B2C5FB5" w14:textId="3F89DDD6" w:rsidR="00026E1E" w:rsidRPr="00DF4D5E" w:rsidRDefault="00026E1E" w:rsidP="00026E1E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komisji ds. opiniowania ofert na wspieranie realizacji zadań publicznych z zakresu kultury fizycznej „Poprawa warunków uprawiania sportu na istniejących obiektach szkolenia sportowego </w:t>
      </w:r>
      <w:r w:rsidR="002852EE" w:rsidRPr="00DF4D5E">
        <w:rPr>
          <w:rFonts w:ascii="Verdana" w:eastAsia="Calibri" w:hAnsi="Verdana" w:cs="Times New Roman"/>
          <w:bCs/>
          <w:sz w:val="24"/>
          <w:szCs w:val="24"/>
        </w:rPr>
        <w:br/>
      </w:r>
      <w:r w:rsidRPr="00DF4D5E">
        <w:rPr>
          <w:rFonts w:ascii="Verdana" w:eastAsia="Calibri" w:hAnsi="Verdana" w:cs="Times New Roman"/>
          <w:bCs/>
          <w:sz w:val="24"/>
          <w:szCs w:val="24"/>
        </w:rPr>
        <w:t>w 2024 roku”</w:t>
      </w:r>
      <w:r w:rsidR="002852EE" w:rsidRPr="00DF4D5E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32140A5" w14:textId="77777777" w:rsidR="0042004A" w:rsidRPr="00DF4D5E" w:rsidRDefault="0042004A" w:rsidP="00B3256D">
      <w:pPr>
        <w:spacing w:after="0"/>
        <w:ind w:left="36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D9F7711" w14:textId="77777777" w:rsidR="005F6263" w:rsidRPr="00DF4D5E" w:rsidRDefault="005F6263" w:rsidP="00E36242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6B2794A8" w:rsidR="00C6623C" w:rsidRPr="00DF4D5E" w:rsidRDefault="00714CAE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2" w:name="_Hlk62476902"/>
      <w:r w:rsidRPr="00DF4D5E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DF4D5E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DF4D5E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DF4D5E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4BF33312" w:rsidR="00D04068" w:rsidRPr="00DF4D5E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DF4D5E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DF4D5E">
        <w:rPr>
          <w:rFonts w:ascii="Verdana" w:eastAsia="Calibri" w:hAnsi="Verdana" w:cs="Times New Roman"/>
          <w:sz w:val="24"/>
          <w:szCs w:val="24"/>
        </w:rPr>
        <w:t>przedaż</w:t>
      </w:r>
      <w:r w:rsidRPr="00DF4D5E">
        <w:rPr>
          <w:rFonts w:ascii="Verdana" w:eastAsia="Calibri" w:hAnsi="Verdana" w:cs="Times New Roman"/>
          <w:sz w:val="24"/>
          <w:szCs w:val="24"/>
        </w:rPr>
        <w:t>y</w:t>
      </w:r>
      <w:r w:rsidR="00D04068" w:rsidRPr="00DF4D5E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DF4D5E" w:rsidRDefault="00AB29C4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930AFC8" w14:textId="43DF9FCB" w:rsidR="003F2764" w:rsidRPr="00DF4D5E" w:rsidRDefault="003F2764" w:rsidP="003F2764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color w:val="auto"/>
          <w:sz w:val="24"/>
          <w:szCs w:val="24"/>
        </w:rPr>
        <w:t xml:space="preserve">w sprawie ogłoszenia wykazu nieruchomości przeznaczonej do sprzedaży na rzecz najemcy - lokalu mieszkalnego, stanowiącego własność Gminy Miejskiej Bolesławiec, wraz ze sprzedażą udziału </w:t>
      </w:r>
      <w:r w:rsidR="00AC7C71" w:rsidRPr="00DF4D5E">
        <w:rPr>
          <w:rFonts w:ascii="Verdana" w:eastAsia="Calibri" w:hAnsi="Verdana" w:cs="Times New Roman"/>
          <w:color w:val="auto"/>
          <w:sz w:val="24"/>
          <w:szCs w:val="24"/>
        </w:rPr>
        <w:br/>
      </w:r>
      <w:r w:rsidRPr="00DF4D5E">
        <w:rPr>
          <w:rFonts w:ascii="Verdana" w:eastAsia="Calibri" w:hAnsi="Verdana" w:cs="Times New Roman"/>
          <w:color w:val="auto"/>
          <w:sz w:val="24"/>
          <w:szCs w:val="24"/>
        </w:rPr>
        <w:t>w częściach wspólnych budynku i jego urządzeniach oraz w prawie własności działki gruntu - w trybie bezprzetargowym;</w:t>
      </w:r>
    </w:p>
    <w:p w14:paraId="7EB95290" w14:textId="77777777" w:rsidR="003F2764" w:rsidRPr="00DF4D5E" w:rsidRDefault="003F2764" w:rsidP="003F2764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ED0000"/>
          <w:sz w:val="24"/>
          <w:szCs w:val="24"/>
        </w:rPr>
      </w:pPr>
    </w:p>
    <w:p w14:paraId="2F0D0586" w14:textId="072C0AD2" w:rsidR="00027947" w:rsidRPr="00DF4D5E" w:rsidRDefault="003F2764" w:rsidP="003F2764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ED0000"/>
          <w:sz w:val="24"/>
          <w:szCs w:val="24"/>
        </w:rPr>
      </w:pPr>
      <w:r w:rsidRPr="00DF4D5E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sprzedaży - lokalu mieszkalnego nr 2 w budynku przy ul. Ogrodowej Nr 4 w Bolesławcu wraz ze sprzedażą udziału w częściach wspólnych budynku i jego urządzeniach oraz w prawie własności działki gruntu - w trybie przetargu ustnego nieograniczonego</w:t>
      </w:r>
      <w:r w:rsidR="007B20DA" w:rsidRPr="00DF4D5E">
        <w:rPr>
          <w:rFonts w:ascii="Verdana" w:eastAsia="Calibri" w:hAnsi="Verdana" w:cs="Times New Roman"/>
          <w:color w:val="auto"/>
          <w:sz w:val="24"/>
          <w:szCs w:val="24"/>
        </w:rPr>
        <w:t>.</w:t>
      </w:r>
    </w:p>
    <w:p w14:paraId="2E10ABE2" w14:textId="77777777" w:rsidR="00151CF2" w:rsidRPr="00DF4D5E" w:rsidRDefault="00151CF2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7AACDC25" w14:textId="77777777" w:rsidR="00836AB3" w:rsidRPr="00DF4D5E" w:rsidRDefault="00836AB3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677BD60" w14:textId="77777777" w:rsidR="00836AB3" w:rsidRPr="00DF4D5E" w:rsidRDefault="00836AB3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73F9DA7" w14:textId="54867D0A" w:rsidR="004B1251" w:rsidRPr="00DF4D5E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DF4D5E">
        <w:rPr>
          <w:rFonts w:ascii="Verdana" w:eastAsia="Calibri" w:hAnsi="Verdana" w:cs="Times New Roman"/>
          <w:sz w:val="24"/>
          <w:szCs w:val="24"/>
        </w:rPr>
        <w:lastRenderedPageBreak/>
        <w:t>Zarządzenia w sprawie dzierżawy</w:t>
      </w:r>
      <w:r w:rsidR="004B1251" w:rsidRPr="00DF4D5E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1FB22C66" w14:textId="77777777" w:rsidR="006C2373" w:rsidRPr="00DF4D5E" w:rsidRDefault="006C2373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1E742B88" w14:textId="7654A550" w:rsidR="00D93241" w:rsidRPr="00DF4D5E" w:rsidRDefault="00F971BB" w:rsidP="00D93241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D93241" w:rsidRPr="00DF4D5E">
        <w:rPr>
          <w:rFonts w:ascii="Verdana" w:eastAsia="Calibri" w:hAnsi="Verdana" w:cs="Times New Roman"/>
          <w:bCs/>
          <w:sz w:val="24"/>
          <w:szCs w:val="24"/>
        </w:rPr>
        <w:t xml:space="preserve">ogłoszenia wykazu nieruchomości przeznaczonych do oddania w dzierżawę, stanowiących własność Gminy Miejskiej Bolesławiec - w drodze bezprzetargowej </w:t>
      </w:r>
      <w:r w:rsidR="00D93241" w:rsidRPr="00DF4D5E">
        <w:rPr>
          <w:rFonts w:ascii="Verdana" w:eastAsia="Calibri" w:hAnsi="Verdana" w:cs="Times New Roman"/>
          <w:bCs/>
          <w:iCs/>
          <w:sz w:val="24"/>
          <w:szCs w:val="24"/>
        </w:rPr>
        <w:t>(2 zarządzenia).</w:t>
      </w:r>
      <w:r w:rsidR="00D93241" w:rsidRPr="00DF4D5E">
        <w:rPr>
          <w:rFonts w:ascii="Verdana" w:eastAsia="Calibri" w:hAnsi="Verdana" w:cs="Times New Roman"/>
          <w:bCs/>
          <w:sz w:val="24"/>
          <w:szCs w:val="24"/>
        </w:rPr>
        <w:t xml:space="preserve"> </w:t>
      </w:r>
    </w:p>
    <w:p w14:paraId="40AE9D7C" w14:textId="77777777" w:rsidR="00990319" w:rsidRPr="00DF4D5E" w:rsidRDefault="00990319" w:rsidP="00D9324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D751CC1" w14:textId="77777777" w:rsidR="00D93241" w:rsidRPr="00DF4D5E" w:rsidRDefault="00D93241" w:rsidP="00D9324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4E2D33E" w14:textId="1CF59412" w:rsidR="009F4EFF" w:rsidRPr="00DF4D5E" w:rsidRDefault="009F4EFF" w:rsidP="00C6559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Pozostałe w sprawach dot. nieruchomości:</w:t>
      </w:r>
    </w:p>
    <w:p w14:paraId="48DED18E" w14:textId="77777777" w:rsidR="00915727" w:rsidRPr="00DF4D5E" w:rsidRDefault="00915727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D041CAF" w14:textId="315F87F9" w:rsidR="00D93241" w:rsidRPr="00DF4D5E" w:rsidRDefault="006C2373" w:rsidP="00D93241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669DF" w:rsidRPr="00DF4D5E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D93241" w:rsidRPr="00DF4D5E">
        <w:rPr>
          <w:rFonts w:ascii="Verdana" w:eastAsia="Calibri" w:hAnsi="Verdana" w:cs="Times New Roman"/>
          <w:bCs/>
          <w:sz w:val="24"/>
          <w:szCs w:val="24"/>
        </w:rPr>
        <w:t>przekwalifikowania tymczasowego pomieszczenia na lokal mieszkalny;</w:t>
      </w:r>
    </w:p>
    <w:p w14:paraId="72113817" w14:textId="77777777" w:rsidR="00D93241" w:rsidRPr="00DF4D5E" w:rsidRDefault="00D93241" w:rsidP="00D93241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501931C" w14:textId="19A1B714" w:rsidR="006726C3" w:rsidRPr="00DF4D5E" w:rsidRDefault="00D93241" w:rsidP="00D93241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 sprawie przekwalifikowania lokalu mieszkalnego na tymczasowe pomieszczenie.</w:t>
      </w:r>
    </w:p>
    <w:bookmarkEnd w:id="2"/>
    <w:p w14:paraId="54987E73" w14:textId="77777777" w:rsidR="00D93241" w:rsidRPr="00DF4D5E" w:rsidRDefault="00D93241" w:rsidP="00F0722D">
      <w:pPr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1AF2709" w14:textId="6BF94351" w:rsidR="0099689C" w:rsidRPr="00DF4D5E" w:rsidRDefault="0099689C" w:rsidP="00F0722D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>- zarządzenia zmieniające:</w:t>
      </w:r>
    </w:p>
    <w:p w14:paraId="380A5607" w14:textId="77AF5BA0" w:rsidR="002852EE" w:rsidRPr="00DF4D5E" w:rsidRDefault="002852EE" w:rsidP="002852EE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>zarządzenie nr 139/2023 Prezydenta Miasta Bolesławiec z dnia 7 lipca 2023 r. w sprawie powołania komisji odbiorowej zadania pn.: Zagospodarowanie terenu OWS przy ul. Spacerowej 24 w Bolesławcu;</w:t>
      </w:r>
    </w:p>
    <w:p w14:paraId="48D7E962" w14:textId="77777777" w:rsidR="002852EE" w:rsidRPr="00DF4D5E" w:rsidRDefault="002852EE" w:rsidP="002852EE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F930FA0" w14:textId="1ED21816" w:rsidR="002852EE" w:rsidRPr="00DF4D5E" w:rsidRDefault="002852EE" w:rsidP="002852EE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zarządzenie nr 279/2023 Prezydenta Miasta Bolesławiec z dnia </w:t>
      </w:r>
      <w:r w:rsidR="00430DD5"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>20 listopada 2023 r. w sprawie powołania komisji odbiorowej zadania pn.: Budowa kompleksu sportowego wraz z infrastrukturą towarzyszącą przy SP Nr 5 ul. Dolne Młyny w Bolesławcu;</w:t>
      </w:r>
    </w:p>
    <w:p w14:paraId="13E803A7" w14:textId="47CB5919" w:rsidR="005F6263" w:rsidRPr="00DF4D5E" w:rsidRDefault="005F6263" w:rsidP="002852EE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A524834" w14:textId="7CF2BFA2" w:rsidR="00686A42" w:rsidRPr="00DF4D5E" w:rsidRDefault="002852EE" w:rsidP="00990319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zarządzenie nr 85/2024 Prezydenta Miasta Bolesławiec z dnia </w:t>
      </w:r>
      <w:r w:rsidR="00430DD5" w:rsidRPr="00DF4D5E">
        <w:rPr>
          <w:rFonts w:ascii="Verdana" w:eastAsia="Calibri" w:hAnsi="Verdana" w:cs="Times New Roman"/>
          <w:bCs/>
          <w:sz w:val="24"/>
          <w:szCs w:val="24"/>
        </w:rPr>
        <w:br/>
      </w:r>
      <w:r w:rsidRPr="00DF4D5E">
        <w:rPr>
          <w:rFonts w:ascii="Verdana" w:eastAsia="Calibri" w:hAnsi="Verdana" w:cs="Times New Roman"/>
          <w:bCs/>
          <w:sz w:val="24"/>
          <w:szCs w:val="24"/>
        </w:rPr>
        <w:t>29 marca 2024 r. w sprawie powołania interdyscyplinarnego Zespołu ds. współpracy i koordynacji działań związanych z wdrożeniem na terenie miasta Bolesławiec Programu UNICEF „Miasto Przyjazne Dzieciom”;</w:t>
      </w:r>
    </w:p>
    <w:p w14:paraId="3B04EA2A" w14:textId="77777777" w:rsidR="002852EE" w:rsidRPr="00DF4D5E" w:rsidRDefault="002852EE" w:rsidP="002852EE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6B79CEF1" w14:textId="7EAF5026" w:rsidR="002852EE" w:rsidRPr="00DF4D5E" w:rsidRDefault="002852EE" w:rsidP="00990319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zarządzenie nr 1/2023 Prezydenta Miasta Bolesławiec z dnia </w:t>
      </w: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2 stycznia 2023 r. w sprawie wprowadzenia Polityki ochrony danych osobowych Urzędu Miasta Bolesławiec;</w:t>
      </w:r>
    </w:p>
    <w:p w14:paraId="12CFE4F5" w14:textId="77777777" w:rsidR="002852EE" w:rsidRPr="00DF4D5E" w:rsidRDefault="002852EE" w:rsidP="002852EE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4B478BED" w14:textId="4702E584" w:rsidR="002852EE" w:rsidRPr="00DF4D5E" w:rsidRDefault="002852EE" w:rsidP="00990319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zmieniające zarządzenie nr 32/2018 Prezydenta Miasta Bolesławiec </w:t>
      </w: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br/>
        <w:t xml:space="preserve">z dnia 12 lutego 2018 r. w sprawie ustalenia opłat za korzystanie </w:t>
      </w: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br/>
        <w:t xml:space="preserve">z obiektów użyteczności publicznej znajdujących się na Cmentarzu </w:t>
      </w: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>Komunalnym w Bolesławcu przy ul. Śluzowej 10 oraz ustalenia cennika usług świadczonych przez Zarządcę Cmentarza.</w:t>
      </w:r>
    </w:p>
    <w:p w14:paraId="305B3431" w14:textId="77777777" w:rsidR="002852EE" w:rsidRPr="00DF4D5E" w:rsidRDefault="002852EE" w:rsidP="002852EE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8351653" w14:textId="6D2BDEE7" w:rsidR="00EF4244" w:rsidRPr="00DF4D5E" w:rsidRDefault="007437DF" w:rsidP="00F0722D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DF4D5E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DF4D5E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37C92F27" w14:textId="0D08D529" w:rsidR="00500EC6" w:rsidRPr="00DF4D5E" w:rsidRDefault="00500EC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  <w:r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</w:t>
      </w:r>
      <w:r w:rsidR="00A8515E" w:rsidRPr="00DF4D5E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  <w:r w:rsidR="00A8515E" w:rsidRPr="00DF4D5E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(</w:t>
      </w:r>
      <w:r w:rsidR="002852EE" w:rsidRPr="00DF4D5E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 xml:space="preserve">4 </w:t>
      </w:r>
      <w:r w:rsidR="00A8515E" w:rsidRPr="00DF4D5E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zarządze</w:t>
      </w:r>
      <w:r w:rsidR="002852EE" w:rsidRPr="00DF4D5E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nia</w:t>
      </w:r>
      <w:r w:rsidR="00A8515E" w:rsidRPr="00DF4D5E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);</w:t>
      </w:r>
    </w:p>
    <w:p w14:paraId="13D8BCEB" w14:textId="77777777" w:rsidR="002A0D49" w:rsidRPr="00DF4D5E" w:rsidRDefault="002A0D49" w:rsidP="002A0D49">
      <w:pPr>
        <w:pStyle w:val="Akapitzlist"/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</w:p>
    <w:p w14:paraId="2E438671" w14:textId="77777777" w:rsidR="0059273B" w:rsidRPr="00DF4D5E" w:rsidRDefault="0059273B" w:rsidP="000941B0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E3AEB74" w14:textId="257518D6" w:rsidR="006F18EA" w:rsidRPr="00DF4D5E" w:rsidRDefault="006F18EA" w:rsidP="00C65592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DF4D5E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DF4D5E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6F339BA8" w14:textId="7F888829" w:rsidR="00C95C8D" w:rsidRPr="00DF4D5E" w:rsidRDefault="00685FBD" w:rsidP="00990319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DF4D5E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2852EE" w:rsidRPr="00DF4D5E">
        <w:rPr>
          <w:rFonts w:ascii="Verdana" w:eastAsia="Calibri" w:hAnsi="Verdana" w:cs="Times New Roman"/>
          <w:bCs/>
          <w:sz w:val="24"/>
          <w:szCs w:val="24"/>
        </w:rPr>
        <w:t xml:space="preserve">wniesienia wkładu niepieniężnego (aportu) do spółki </w:t>
      </w:r>
      <w:r w:rsidR="003F2764" w:rsidRPr="00DF4D5E">
        <w:rPr>
          <w:rFonts w:ascii="Verdana" w:eastAsia="Calibri" w:hAnsi="Verdana" w:cs="Times New Roman"/>
          <w:bCs/>
          <w:sz w:val="24"/>
          <w:szCs w:val="24"/>
        </w:rPr>
        <w:t>„</w:t>
      </w:r>
      <w:r w:rsidR="002852EE" w:rsidRPr="00DF4D5E">
        <w:rPr>
          <w:rFonts w:ascii="Verdana" w:eastAsia="Calibri" w:hAnsi="Verdana" w:cs="Times New Roman"/>
          <w:bCs/>
          <w:sz w:val="24"/>
          <w:szCs w:val="24"/>
        </w:rPr>
        <w:t xml:space="preserve">Towarzystwo Budownictwa Społecznego w Bolesławcu” Sp. z o. o. </w:t>
      </w:r>
      <w:r w:rsidR="003F2764" w:rsidRPr="00DF4D5E">
        <w:rPr>
          <w:rFonts w:ascii="Verdana" w:eastAsia="Calibri" w:hAnsi="Verdana" w:cs="Times New Roman"/>
          <w:bCs/>
          <w:sz w:val="24"/>
          <w:szCs w:val="24"/>
        </w:rPr>
        <w:br/>
      </w:r>
      <w:r w:rsidR="002852EE" w:rsidRPr="00DF4D5E">
        <w:rPr>
          <w:rFonts w:ascii="Verdana" w:eastAsia="Calibri" w:hAnsi="Verdana" w:cs="Times New Roman"/>
          <w:bCs/>
          <w:sz w:val="24"/>
          <w:szCs w:val="24"/>
        </w:rPr>
        <w:t>z siedzibą w Bolesławcu</w:t>
      </w:r>
      <w:r w:rsidR="003F2764" w:rsidRPr="00DF4D5E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218E08DC" w14:textId="77777777" w:rsidR="003F2764" w:rsidRPr="00DF4D5E" w:rsidRDefault="003F2764" w:rsidP="003F276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D016225" w14:textId="7F562563" w:rsidR="003F2764" w:rsidRPr="00DF4D5E" w:rsidRDefault="003F2764" w:rsidP="00990319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 sprawie przekazania środków trwałych na rzecz Szkoły Podstawowej nr 1 w Bolesławcu, w celu sprawowania nadzoru nad dalszą eksploatacją tego majątku;</w:t>
      </w:r>
    </w:p>
    <w:p w14:paraId="5E494902" w14:textId="77777777" w:rsidR="003F2764" w:rsidRPr="00DF4D5E" w:rsidRDefault="003F2764" w:rsidP="003F276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5440A3B" w14:textId="75020510" w:rsidR="003F2764" w:rsidRPr="00DF4D5E" w:rsidRDefault="003F2764" w:rsidP="00990319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w sprawie wprowadzenia procedury zgłaszania naruszeń prawa </w:t>
      </w:r>
      <w:r w:rsidRPr="00DF4D5E">
        <w:rPr>
          <w:rFonts w:ascii="Verdana" w:eastAsia="Calibri" w:hAnsi="Verdana" w:cs="Times New Roman"/>
          <w:bCs/>
          <w:sz w:val="24"/>
          <w:szCs w:val="24"/>
        </w:rPr>
        <w:br/>
        <w:t>i podejmowania działań następczych w Urzędzie Miasta Bolesławiec;</w:t>
      </w:r>
    </w:p>
    <w:p w14:paraId="2B3D36C3" w14:textId="77777777" w:rsidR="003F2764" w:rsidRPr="00DF4D5E" w:rsidRDefault="003F2764" w:rsidP="003F276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8F64DC7" w14:textId="69891A3D" w:rsidR="003F2764" w:rsidRPr="00DF4D5E" w:rsidRDefault="003F2764" w:rsidP="003F276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 sprawie nieodpłatnego przekazania składnika rzeczowego majątku ruchomego na rzecz Bolesławieckiego Ośrodka Kultury - Międzynarodowego Centrum Ceramiki w Bolesławcu;</w:t>
      </w:r>
    </w:p>
    <w:p w14:paraId="25724644" w14:textId="77777777" w:rsidR="003F2764" w:rsidRPr="00DF4D5E" w:rsidRDefault="003F2764" w:rsidP="003F276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046E7F4" w14:textId="368EBCDF" w:rsidR="003F2764" w:rsidRPr="00DF4D5E" w:rsidRDefault="003F2764" w:rsidP="003F276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w sprawie nieodpłatnego przekazania składnika rzeczowego majątku ruchomego na rzecz Miejskiego Zakładu Gospodarki Mieszkaniowej </w:t>
      </w:r>
      <w:r w:rsidR="00AC7C71" w:rsidRPr="00DF4D5E">
        <w:rPr>
          <w:rFonts w:ascii="Verdana" w:eastAsia="Calibri" w:hAnsi="Verdana" w:cs="Times New Roman"/>
          <w:bCs/>
          <w:sz w:val="24"/>
          <w:szCs w:val="24"/>
        </w:rPr>
        <w:br/>
      </w:r>
      <w:r w:rsidRPr="00DF4D5E">
        <w:rPr>
          <w:rFonts w:ascii="Verdana" w:eastAsia="Calibri" w:hAnsi="Verdana" w:cs="Times New Roman"/>
          <w:bCs/>
          <w:sz w:val="24"/>
          <w:szCs w:val="24"/>
        </w:rPr>
        <w:t>w Bolesławcu.</w:t>
      </w:r>
    </w:p>
    <w:p w14:paraId="5AFD0481" w14:textId="77777777" w:rsidR="00686A42" w:rsidRPr="00DF4D5E" w:rsidRDefault="00686A42" w:rsidP="00686A4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3061779" w14:textId="77777777" w:rsidR="00AC7C71" w:rsidRPr="00DF4D5E" w:rsidRDefault="00AC7C71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5E9E179" w14:textId="1CF08AB6" w:rsidR="00C6623C" w:rsidRPr="00DF4D5E" w:rsidRDefault="00714CA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DF4D5E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DF4D5E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34260DF" w14:textId="3AF1D79A" w:rsidR="0025002C" w:rsidRPr="00DF4D5E" w:rsidRDefault="00FD429B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F4D5E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DF4D5E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2F30344" w14:textId="77777777" w:rsidR="00A8515E" w:rsidRPr="00DF4D5E" w:rsidRDefault="00A8515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1CCF3D8C" w14:textId="1C59AF35" w:rsidR="000A0D8E" w:rsidRPr="00DF4D5E" w:rsidRDefault="00A8515E" w:rsidP="000A0D8E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Zawarto</w:t>
      </w:r>
      <w:r w:rsidR="004B1B3B" w:rsidRPr="00DF4D5E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0A0D8E" w:rsidRPr="00DF4D5E">
        <w:rPr>
          <w:rFonts w:ascii="Verdana" w:eastAsia="Calibri" w:hAnsi="Verdana" w:cs="Times New Roman"/>
          <w:bCs/>
          <w:sz w:val="24"/>
          <w:szCs w:val="24"/>
        </w:rPr>
        <w:t>umowę na zadanie pn.: Poprawa efektywności energetycznej budynku Szkoły Podstawowej nr 4 przy ul. Bielskiej 4 w Bolesławcu.</w:t>
      </w:r>
    </w:p>
    <w:p w14:paraId="5578EE1D" w14:textId="77777777" w:rsidR="000A0D8E" w:rsidRPr="00DF4D5E" w:rsidRDefault="000A0D8E" w:rsidP="000A0D8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Wykonawca: BETA BUILDING Sp. z o.o. z siedzibą w miejscowości Parowa 104, 59-724 Osiecznica.</w:t>
      </w:r>
    </w:p>
    <w:p w14:paraId="1B53A89A" w14:textId="77777777" w:rsidR="000A0D8E" w:rsidRPr="00DF4D5E" w:rsidRDefault="000A0D8E" w:rsidP="000A0D8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Wynagrodzenie:  2 435 400,00 zł brutto. </w:t>
      </w:r>
    </w:p>
    <w:p w14:paraId="7377DC28" w14:textId="0F3E4C28" w:rsidR="000A0D8E" w:rsidRPr="00DF4D5E" w:rsidRDefault="000A0D8E" w:rsidP="000A0D8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Termin wykonania: do 18.06.2025 r</w:t>
      </w:r>
      <w:r w:rsidR="00567026" w:rsidRPr="00DF4D5E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5845DDEB" w14:textId="46A7471D" w:rsidR="000A0D8E" w:rsidRPr="00DF4D5E" w:rsidRDefault="000A0D8E" w:rsidP="000A0D8E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lastRenderedPageBreak/>
        <w:t>Zawarto umowę na zadanie pn.: Modernizacja infrastruktury oświetleniowej w Bolesławcu</w:t>
      </w:r>
      <w:r w:rsidR="00567026" w:rsidRPr="00DF4D5E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0B5F7616" w14:textId="77777777" w:rsidR="000A0D8E" w:rsidRPr="00DF4D5E" w:rsidRDefault="000A0D8E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Wykonawca: ENLED PROJEKT Sp. z o. o.</w:t>
      </w:r>
    </w:p>
    <w:p w14:paraId="6841EB2D" w14:textId="2B48DD98" w:rsidR="000A0D8E" w:rsidRPr="00DF4D5E" w:rsidRDefault="000A0D8E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Wynagrodzenie: 870 061,41 zł brutto</w:t>
      </w:r>
      <w:r w:rsidR="00567026" w:rsidRPr="00DF4D5E">
        <w:rPr>
          <w:rFonts w:ascii="Verdana" w:eastAsia="Calibri" w:hAnsi="Verdana" w:cs="Times New Roman"/>
          <w:bCs/>
          <w:sz w:val="24"/>
          <w:szCs w:val="24"/>
        </w:rPr>
        <w:t>.</w:t>
      </w: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 </w:t>
      </w:r>
    </w:p>
    <w:p w14:paraId="43E81E99" w14:textId="0859BF2B" w:rsidR="000A0D8E" w:rsidRPr="00DF4D5E" w:rsidRDefault="000A0D8E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Termin wykonania: do 07.12.2024 r</w:t>
      </w:r>
      <w:r w:rsidR="00567026" w:rsidRPr="00DF4D5E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3B253E2" w14:textId="77777777" w:rsidR="00567026" w:rsidRPr="00DF4D5E" w:rsidRDefault="00567026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AEABA16" w14:textId="6E0B3AA8" w:rsidR="000A0D8E" w:rsidRPr="00DF4D5E" w:rsidRDefault="000A0D8E" w:rsidP="000A0D8E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Zawarto umowę na zadanie pn.: Opracowanie Programu Funkcjonalno-Użytkowego (PFU) w ramach zadania pn. „Przebudowa drogi ul. Orla - boczna”.</w:t>
      </w:r>
    </w:p>
    <w:p w14:paraId="59F1A40D" w14:textId="3FD623CF" w:rsidR="000A0D8E" w:rsidRPr="00DF4D5E" w:rsidRDefault="000A0D8E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Wykonawca: Dominika Bednarska Tomaszów Bolesławiecki nr 160C (59-720</w:t>
      </w:r>
      <w:r w:rsidR="00567026" w:rsidRPr="00DF4D5E">
        <w:rPr>
          <w:rFonts w:ascii="Verdana" w:eastAsia="Calibri" w:hAnsi="Verdana" w:cs="Times New Roman"/>
          <w:bCs/>
          <w:sz w:val="24"/>
          <w:szCs w:val="24"/>
        </w:rPr>
        <w:t>)</w:t>
      </w:r>
      <w:r w:rsidRPr="00DF4D5E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62F5A32" w14:textId="77777777" w:rsidR="000A0D8E" w:rsidRPr="00DF4D5E" w:rsidRDefault="000A0D8E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Wynagrodzenie: 17 400,00 zł brutto. </w:t>
      </w:r>
    </w:p>
    <w:p w14:paraId="01A3F0FB" w14:textId="77777777" w:rsidR="000A0D8E" w:rsidRPr="00DF4D5E" w:rsidRDefault="000A0D8E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Termin wykonania: do 08.12.2024 r.</w:t>
      </w:r>
    </w:p>
    <w:p w14:paraId="687F1310" w14:textId="77777777" w:rsidR="00567026" w:rsidRPr="00DF4D5E" w:rsidRDefault="00567026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960853C" w14:textId="2A75F8CE" w:rsidR="000A0D8E" w:rsidRPr="00DF4D5E" w:rsidRDefault="000A0D8E" w:rsidP="000A0D8E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Zawarto umowę na zadanie pn.: Opracowanie Programu Funkcjonalno-Użytkowego (PFU) w ramach zadania pn. „Budowa drogi bocznej ul. Kleeberga”</w:t>
      </w:r>
      <w:r w:rsidR="00567026" w:rsidRPr="00DF4D5E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56E3FD2D" w14:textId="77777777" w:rsidR="000A0D8E" w:rsidRPr="00DF4D5E" w:rsidRDefault="000A0D8E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Wykonawca: Dominika Bednarska Tomaszów Bolesławiecki nr 160C (59-720).</w:t>
      </w:r>
    </w:p>
    <w:p w14:paraId="03749D67" w14:textId="77777777" w:rsidR="000A0D8E" w:rsidRPr="00DF4D5E" w:rsidRDefault="000A0D8E" w:rsidP="005670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 xml:space="preserve">Wynagrodzenie: 22 000,00 zł brutto. </w:t>
      </w:r>
    </w:p>
    <w:p w14:paraId="01078219" w14:textId="2BC71F62" w:rsidR="00C22315" w:rsidRPr="00DF4D5E" w:rsidRDefault="000A0D8E" w:rsidP="0056702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Calibri" w:hAnsi="Verdana" w:cs="Times New Roman"/>
          <w:bCs/>
          <w:sz w:val="24"/>
          <w:szCs w:val="24"/>
        </w:rPr>
        <w:t>Termin wykonania: do 08.11.2024 r.</w:t>
      </w:r>
    </w:p>
    <w:p w14:paraId="50239D80" w14:textId="77777777" w:rsidR="00C22315" w:rsidRPr="00DF4D5E" w:rsidRDefault="00C22315" w:rsidP="00C22315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546AF3B" w14:textId="77777777" w:rsidR="00AC7C71" w:rsidRPr="00DF4D5E" w:rsidRDefault="00AC7C71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10AEDE8" w14:textId="2BBF4F01" w:rsidR="00061A66" w:rsidRPr="00DF4D5E" w:rsidRDefault="006E40B7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/>
          <w:iCs/>
          <w:sz w:val="24"/>
          <w:szCs w:val="24"/>
        </w:rPr>
        <w:t>Przekazanie placu budowy i o</w:t>
      </w:r>
      <w:r w:rsidR="00061A66" w:rsidRPr="00DF4D5E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DF4D5E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DF4D5E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DF4D5E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DF4D5E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DF4D5E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DF4D5E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549BF1AC" w14:textId="77777777" w:rsidR="00F95563" w:rsidRPr="00DF4D5E" w:rsidRDefault="00F95563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3EC2FCBD" w14:textId="0AD6B208" w:rsidR="00567026" w:rsidRPr="00DF4D5E" w:rsidRDefault="004B1B3B" w:rsidP="0056702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</w:t>
      </w:r>
      <w:r w:rsidR="00567026" w:rsidRPr="00DF4D5E">
        <w:rPr>
          <w:rFonts w:ascii="Verdana" w:eastAsia="Times New Roman" w:hAnsi="Verdana" w:cs="Times New Roman"/>
          <w:bCs/>
          <w:iCs/>
          <w:sz w:val="24"/>
          <w:szCs w:val="24"/>
        </w:rPr>
        <w:t>odbioru końcowego dla zadania pn.: Budowa kompleksu sportowego wraz z infrastrukturą towarzyszącą przy Szkole Podstawowej nr 5 ul. Dolne Młyny w Bolesławcu.</w:t>
      </w:r>
    </w:p>
    <w:p w14:paraId="5966AD1C" w14:textId="77777777" w:rsidR="00567026" w:rsidRPr="00DF4D5E" w:rsidRDefault="00567026" w:rsidP="0056702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Wykonawca: BUD-ZIEM Spółka z o.o., ul. Słoneczna 21, 58-125 Pszenno.</w:t>
      </w:r>
    </w:p>
    <w:p w14:paraId="530BEBD4" w14:textId="00363FCF" w:rsidR="00567026" w:rsidRPr="00DF4D5E" w:rsidRDefault="00567026" w:rsidP="0056702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Wartość zadania: 3 030 191,50 zł brutto.</w:t>
      </w:r>
    </w:p>
    <w:p w14:paraId="1EB6FC95" w14:textId="77777777" w:rsidR="00567026" w:rsidRPr="00DF4D5E" w:rsidRDefault="00567026" w:rsidP="0056702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B6309FF" w14:textId="3C3A92E9" w:rsidR="00567026" w:rsidRPr="00DF4D5E" w:rsidRDefault="00567026" w:rsidP="00567026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przekazania terenu budowy dla zadania pn.: Modernizacja dachu Szkoły Podstawowej Nr 1 ul. Jana Pawła II 38c. </w:t>
      </w:r>
    </w:p>
    <w:p w14:paraId="71833747" w14:textId="77777777" w:rsidR="00567026" w:rsidRPr="00DF4D5E" w:rsidRDefault="00567026" w:rsidP="0056702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Wykonawca: Budownictwo Dekarsko Blacharskie Tynkarstwo, Murarstwo, Malowanie Rafał Tomczyk z siedzibą Otok 54, 59-700 Bolesławiec.</w:t>
      </w:r>
    </w:p>
    <w:p w14:paraId="51EC8F1C" w14:textId="77777777" w:rsidR="00567026" w:rsidRPr="00DF4D5E" w:rsidRDefault="00567026" w:rsidP="0056702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136 358,55 zł brutto. </w:t>
      </w:r>
    </w:p>
    <w:p w14:paraId="7F0B6321" w14:textId="5421F06C" w:rsidR="00DF72E1" w:rsidRPr="00DF4D5E" w:rsidRDefault="00567026" w:rsidP="0056702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 listopada 2024 r.</w:t>
      </w:r>
    </w:p>
    <w:p w14:paraId="6FDCB87F" w14:textId="77777777" w:rsidR="00AC7C71" w:rsidRPr="00DF4D5E" w:rsidRDefault="00AC7C71" w:rsidP="00567026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38BD453" w14:textId="00D0F617" w:rsidR="0047235C" w:rsidRPr="00DF4D5E" w:rsidRDefault="0047235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/>
          <w:iCs/>
          <w:sz w:val="24"/>
          <w:szCs w:val="24"/>
        </w:rPr>
        <w:lastRenderedPageBreak/>
        <w:t xml:space="preserve">Decyzje i uzgodnienia: </w:t>
      </w:r>
    </w:p>
    <w:p w14:paraId="1C89E61C" w14:textId="77777777" w:rsidR="00BF5A85" w:rsidRPr="00DF4D5E" w:rsidRDefault="00BF5A85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3D22AE0" w14:textId="285E337F" w:rsidR="00567026" w:rsidRPr="00DF4D5E" w:rsidRDefault="00C03103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</w:t>
      </w:r>
      <w:r w:rsidR="00567026" w:rsidRPr="00DF4D5E">
        <w:rPr>
          <w:rFonts w:ascii="Verdana" w:eastAsia="Times New Roman" w:hAnsi="Verdana" w:cs="Times New Roman"/>
          <w:bCs/>
          <w:iCs/>
          <w:sz w:val="24"/>
          <w:szCs w:val="24"/>
        </w:rPr>
        <w:t>zajęcia dróg publicznych wydano 29 decyzji.</w:t>
      </w:r>
    </w:p>
    <w:p w14:paraId="7962EC2A" w14:textId="77777777" w:rsidR="00567026" w:rsidRPr="00DF4D5E" w:rsidRDefault="00567026" w:rsidP="00567026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0C3B8D4" w14:textId="33007F43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10 umów.</w:t>
      </w:r>
    </w:p>
    <w:p w14:paraId="358AD4A2" w14:textId="77777777" w:rsidR="00E310DD" w:rsidRPr="00DF4D5E" w:rsidRDefault="00E310DD" w:rsidP="00E310D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A0A04DA" w14:textId="310BAA1F" w:rsidR="00567026" w:rsidRPr="00DF4D5E" w:rsidRDefault="00567026" w:rsidP="00E310DD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6 decyzji.</w:t>
      </w:r>
    </w:p>
    <w:p w14:paraId="4722A478" w14:textId="77777777" w:rsidR="00E310DD" w:rsidRPr="00DF4D5E" w:rsidRDefault="00E310DD" w:rsidP="00E310D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D68F8E2" w14:textId="77777777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9 uzgodnień.</w:t>
      </w:r>
    </w:p>
    <w:p w14:paraId="6AD6FB8F" w14:textId="77777777" w:rsidR="00E310DD" w:rsidRPr="00DF4D5E" w:rsidRDefault="00E310DD" w:rsidP="00E310D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F20E033" w14:textId="77777777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2 umowy.</w:t>
      </w:r>
    </w:p>
    <w:p w14:paraId="71CABAD0" w14:textId="77777777" w:rsidR="00E310DD" w:rsidRPr="00DF4D5E" w:rsidRDefault="00E310DD" w:rsidP="00E310D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B45E629" w14:textId="4134C28B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awaryjnego zajęcia pasa drogowego przygotowano 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4 decyzje (drogi publiczne) – ul. Sądowa, ul. J. Bema, ul. Bratków, ul. Marcinkowskiego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188C466" w14:textId="77777777" w:rsidR="00E310DD" w:rsidRPr="00DF4D5E" w:rsidRDefault="00E310DD" w:rsidP="00E310D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39B8060" w14:textId="77777777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wydano:</w:t>
      </w:r>
    </w:p>
    <w:p w14:paraId="7F988F4E" w14:textId="7B31D7EF" w:rsidR="00567026" w:rsidRPr="00DF4D5E" w:rsidRDefault="00567026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- 11 pozytywnych opinii dot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yczących</w:t>
      </w: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 czasowych lub docelowych zmian w organizacji ruchu (drogi publiczne)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;</w:t>
      </w:r>
    </w:p>
    <w:p w14:paraId="1ABE9887" w14:textId="7ED95291" w:rsidR="00567026" w:rsidRPr="00DF4D5E" w:rsidRDefault="00567026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- 3 zatwierdzenia dot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yczące</w:t>
      </w: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 czasowych org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anizacji</w:t>
      </w: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 ruchu (drogi wewnętrzne)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48B34F8" w14:textId="77777777" w:rsidR="00E310DD" w:rsidRPr="00DF4D5E" w:rsidRDefault="00E310DD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CEE29D1" w14:textId="77777777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 zakresie lokalizacji zjazdów wydano:</w:t>
      </w:r>
    </w:p>
    <w:p w14:paraId="77C7084B" w14:textId="77777777" w:rsidR="00567026" w:rsidRPr="00DF4D5E" w:rsidRDefault="00567026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- 2 decyzje (z dróg publicznych) – AL. Tysiąclecia i ul. Meissnera,</w:t>
      </w:r>
    </w:p>
    <w:p w14:paraId="29962F7E" w14:textId="77777777" w:rsidR="00567026" w:rsidRPr="00DF4D5E" w:rsidRDefault="00567026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- 2 uzgodnienia (z dróg wewnętrznych) – boczna Miłorzębowej (2x),</w:t>
      </w:r>
    </w:p>
    <w:p w14:paraId="5A529AF2" w14:textId="77777777" w:rsidR="00E310DD" w:rsidRPr="00DF4D5E" w:rsidRDefault="00E310DD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1A8AD33" w14:textId="40A95EAC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 zakresie publicznego transportu zbiorowego wydano 5 uzgodnień dot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yczących</w:t>
      </w: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 korzystania z przystanków oraz wydano 1 postanowienie opiniujące przebieg linii komunikacyjnej na terenie miasta.</w:t>
      </w:r>
    </w:p>
    <w:p w14:paraId="13CDA5ED" w14:textId="77777777" w:rsidR="00E310DD" w:rsidRPr="00DF4D5E" w:rsidRDefault="00E310DD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F092863" w14:textId="77777777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Wydano 5 decyzji związanych z wycinką drzew.</w:t>
      </w:r>
    </w:p>
    <w:p w14:paraId="675D7D42" w14:textId="77777777" w:rsidR="00E310DD" w:rsidRPr="00DF4D5E" w:rsidRDefault="00E310DD" w:rsidP="00E310D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D5F33E8" w14:textId="77777777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Wydano 2 postanowienia dotyczące decyzji o środowiskowych uwarunkowaniach zgody na realizację przedsięwzięcia.</w:t>
      </w:r>
    </w:p>
    <w:p w14:paraId="1B71D78A" w14:textId="77777777" w:rsidR="00E310DD" w:rsidRPr="00DF4D5E" w:rsidRDefault="00E310DD" w:rsidP="00E310DD">
      <w:pPr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8573DB3" w14:textId="79669C13" w:rsidR="00567026" w:rsidRPr="00DF4D5E" w:rsidRDefault="00567026" w:rsidP="00E310DD">
      <w:pPr>
        <w:ind w:left="36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/>
          <w:iCs/>
          <w:sz w:val="24"/>
          <w:szCs w:val="24"/>
        </w:rPr>
        <w:lastRenderedPageBreak/>
        <w:t>INNE</w:t>
      </w:r>
      <w:r w:rsidR="00E310DD" w:rsidRPr="00DF4D5E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35E6BD84" w14:textId="02ED317B" w:rsidR="00567026" w:rsidRPr="00DF4D5E" w:rsidRDefault="00567026" w:rsidP="00567026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Złożono wniosek o dofinansowanie na projekt pn.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„Termomodernizacja budynków oświatowych na terenie Miasta Bolesławiec” w ramach Krajowego Planu Odbudowy i Zwiększenia Odporności (KPO), programu realizującego Inwestycję B1.1.3. Wymiana źródeł ciepła i poprawa efektywności energetycznej szkół, Komponent B „Zielona energia i zmniejszenie energochłonności”.</w:t>
      </w:r>
    </w:p>
    <w:p w14:paraId="70014159" w14:textId="3501F3ED" w:rsidR="00567026" w:rsidRPr="00DF4D5E" w:rsidRDefault="00567026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Wniosek został pozytywnie oceniony pod kątem Kryteriów dostępu 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 xml:space="preserve">i  dopuszczony do dalszej oceny - według kryteriów horyzontalnych 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i szczegółowych.</w:t>
      </w:r>
    </w:p>
    <w:p w14:paraId="7B34EFB6" w14:textId="608FFCA5" w:rsidR="00567026" w:rsidRPr="00DF4D5E" w:rsidRDefault="00567026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Wartość projektu: 10 470 936,19 PLN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38DD070A" w14:textId="0EDC324B" w:rsidR="00567026" w:rsidRPr="00DF4D5E" w:rsidRDefault="00567026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Wydatki kwalifikowalne: 9 510 762,53 PLN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263D018" w14:textId="30822464" w:rsidR="00567026" w:rsidRPr="00DF4D5E" w:rsidRDefault="00567026" w:rsidP="00E310DD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iCs/>
          <w:sz w:val="24"/>
          <w:szCs w:val="24"/>
        </w:rPr>
        <w:t>Dofinansowanie: 9 510 762,53 PLN</w:t>
      </w:r>
      <w:r w:rsidR="00E310DD" w:rsidRPr="00DF4D5E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658A0A1" w14:textId="1A32EACF" w:rsidR="00514764" w:rsidRPr="00DF4D5E" w:rsidRDefault="00514764" w:rsidP="00E310DD">
      <w:pPr>
        <w:pStyle w:val="Akapitzlist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F61C57C" w14:textId="165B4451" w:rsidR="00135033" w:rsidRPr="00DF4D5E" w:rsidRDefault="00922420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</w:t>
      </w:r>
      <w:proofErr w:type="spellStart"/>
      <w:r w:rsidRPr="00DF4D5E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DF4D5E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03C63ED0" w14:textId="77777777" w:rsidR="00D22CA1" w:rsidRPr="00DF4D5E" w:rsidRDefault="00D22CA1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C820BA4" w14:textId="418CC818" w:rsidR="000E5323" w:rsidRPr="00DF4D5E" w:rsidRDefault="00922420" w:rsidP="000E5323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Sprzedaż nieruchomości </w:t>
      </w:r>
      <w:r w:rsidR="00E560CC" w:rsidRPr="00DF4D5E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drodze </w:t>
      </w:r>
      <w:r w:rsidR="000E5323" w:rsidRPr="00DF4D5E">
        <w:rPr>
          <w:rFonts w:ascii="Verdana" w:eastAsia="Times New Roman" w:hAnsi="Verdana" w:cs="Times New Roman"/>
          <w:b/>
          <w:bCs/>
          <w:iCs/>
          <w:sz w:val="24"/>
          <w:szCs w:val="24"/>
        </w:rPr>
        <w:t>bezprzetargowej:</w:t>
      </w:r>
    </w:p>
    <w:p w14:paraId="74055B7B" w14:textId="77777777" w:rsidR="000E5323" w:rsidRPr="00DF4D5E" w:rsidRDefault="000E5323" w:rsidP="000E5323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66F92B46" w14:textId="5BA38914" w:rsidR="00836AB3" w:rsidRPr="00DF4D5E" w:rsidRDefault="00836AB3" w:rsidP="00836AB3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iCs/>
          <w:sz w:val="24"/>
          <w:szCs w:val="24"/>
        </w:rPr>
        <w:t>lokal mieszkalny nr 6 w budynku przy ul. Bolesława Kubika Nr 17 - na rzecz najemcy - bez udzielenia bonifikaty (cena nieruchomości: 158 540 zł) - KOLEJNY lokal (5 mieszkań komunalnych w budynku);</w:t>
      </w:r>
    </w:p>
    <w:p w14:paraId="7FFE0480" w14:textId="77777777" w:rsidR="00836AB3" w:rsidRPr="00DF4D5E" w:rsidRDefault="00836AB3" w:rsidP="00836AB3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EFFAE2A" w14:textId="341FAF28" w:rsidR="00836AB3" w:rsidRPr="00DF4D5E" w:rsidRDefault="00836AB3" w:rsidP="00836AB3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iCs/>
          <w:sz w:val="24"/>
          <w:szCs w:val="24"/>
        </w:rPr>
        <w:t>działki sprzedane na poprawienie warunków zagospodarowania nieruchomości przyległej:</w:t>
      </w:r>
    </w:p>
    <w:p w14:paraId="680B7979" w14:textId="433F848A" w:rsidR="00836AB3" w:rsidRPr="00DF4D5E" w:rsidRDefault="00836AB3" w:rsidP="00DD5E6F">
      <w:pPr>
        <w:spacing w:after="0"/>
        <w:ind w:left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iCs/>
          <w:sz w:val="24"/>
          <w:szCs w:val="24"/>
        </w:rPr>
        <w:t>- niezabudowana działka Nr 105/33 o pow. 0,0039 ha - ul. Gdańska  (wynegocjowana cena netto: 7</w:t>
      </w:r>
      <w:r w:rsidR="00DD5E6F" w:rsidRPr="00DF4D5E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>479,67 zł)</w:t>
      </w:r>
      <w:r w:rsidR="00DD5E6F" w:rsidRPr="00DF4D5E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1B3FF824" w14:textId="5EDC2645" w:rsidR="00836AB3" w:rsidRPr="00DF4D5E" w:rsidRDefault="00836AB3" w:rsidP="00DD5E6F">
      <w:pPr>
        <w:spacing w:after="0"/>
        <w:ind w:left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iCs/>
          <w:sz w:val="24"/>
          <w:szCs w:val="24"/>
        </w:rPr>
        <w:t xml:space="preserve">- niezabudowana działka Nr 229/3 o pow. 0,0014 ha - ul. Lubańska  </w:t>
      </w:r>
      <w:r w:rsidR="00DD5E6F" w:rsidRPr="00DF4D5E">
        <w:rPr>
          <w:rFonts w:ascii="Verdana" w:eastAsia="Times New Roman" w:hAnsi="Verdana" w:cs="Times New Roman"/>
          <w:iCs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>(wynegocjowana cena netto: 3</w:t>
      </w:r>
      <w:r w:rsidR="00DD5E6F" w:rsidRPr="00DF4D5E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>252,03 zł)</w:t>
      </w:r>
      <w:r w:rsidR="00DD5E6F" w:rsidRPr="00DF4D5E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001F471D" w14:textId="77777777" w:rsidR="00836AB3" w:rsidRPr="00DF4D5E" w:rsidRDefault="00836AB3" w:rsidP="00836AB3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5455828" w14:textId="77777777" w:rsidR="00DD5E6F" w:rsidRPr="00DF4D5E" w:rsidRDefault="00DD5E6F" w:rsidP="00836AB3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AF7C255" w14:textId="26D7863B" w:rsidR="00836AB3" w:rsidRPr="00DF4D5E" w:rsidRDefault="00836AB3" w:rsidP="00836AB3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b/>
          <w:bCs/>
          <w:iCs/>
          <w:sz w:val="24"/>
          <w:szCs w:val="24"/>
        </w:rPr>
        <w:t>Sprzedaż nieruchomości w drodze przetargu:</w:t>
      </w:r>
    </w:p>
    <w:p w14:paraId="1DE70376" w14:textId="77777777" w:rsidR="00836AB3" w:rsidRPr="00DF4D5E" w:rsidRDefault="00836AB3" w:rsidP="00836AB3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27C79CB" w14:textId="281790F7" w:rsidR="00836AB3" w:rsidRPr="00DF4D5E" w:rsidRDefault="00836AB3" w:rsidP="00476523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iCs/>
          <w:sz w:val="24"/>
          <w:szCs w:val="24"/>
        </w:rPr>
        <w:t>lokal mieszkalny nr</w:t>
      </w:r>
      <w:r w:rsidR="00DD5E6F" w:rsidRPr="00DF4D5E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 xml:space="preserve">10 w budynku przy ul. Spółdzielczej Nr </w:t>
      </w:r>
      <w:r w:rsidR="00476523" w:rsidRPr="00DF4D5E">
        <w:rPr>
          <w:rFonts w:ascii="Verdana" w:eastAsia="Times New Roman" w:hAnsi="Verdana" w:cs="Times New Roman"/>
          <w:iCs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>7 (wylicytowana cena: 242.000</w:t>
      </w:r>
      <w:r w:rsidR="00DD5E6F" w:rsidRPr="00DF4D5E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 xml:space="preserve">zł) - lokal w budynku Spółdzielni Mieszkaniowej </w:t>
      </w:r>
      <w:r w:rsidR="00DD5E6F" w:rsidRPr="00DF4D5E">
        <w:rPr>
          <w:rFonts w:ascii="Verdana" w:eastAsia="Times New Roman" w:hAnsi="Verdana" w:cs="Times New Roman"/>
          <w:iCs/>
          <w:sz w:val="24"/>
          <w:szCs w:val="24"/>
        </w:rPr>
        <w:t>„</w:t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>BOLESŁAWIANKA”</w:t>
      </w:r>
      <w:r w:rsidR="00476523" w:rsidRPr="00DF4D5E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3C5935DD" w14:textId="77777777" w:rsidR="00836AB3" w:rsidRPr="00DF4D5E" w:rsidRDefault="00836AB3" w:rsidP="00836AB3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672DBC4" w14:textId="0F147ADF" w:rsidR="00E560CC" w:rsidRPr="00DF4D5E" w:rsidRDefault="00836AB3" w:rsidP="00836AB3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F4D5E">
        <w:rPr>
          <w:rFonts w:ascii="Verdana" w:eastAsia="Times New Roman" w:hAnsi="Verdana" w:cs="Times New Roman"/>
          <w:iCs/>
          <w:sz w:val="24"/>
          <w:szCs w:val="24"/>
        </w:rPr>
        <w:t xml:space="preserve">niezabudowana działka Nr 38/3 o pow. 2,4488 ha wraz z udziałem </w:t>
      </w:r>
      <w:r w:rsidR="00476523" w:rsidRPr="00DF4D5E">
        <w:rPr>
          <w:rFonts w:ascii="Verdana" w:eastAsia="Times New Roman" w:hAnsi="Verdana" w:cs="Times New Roman"/>
          <w:iCs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 xml:space="preserve">w wysokości 1/4 części w działce Nr 38/2 o pow. 0,4060 ha - ul. Tadeusza Kościuszki - z przeznaczeniem pod tereny obiektów </w:t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produkcyjnych, składów, magazynów oraz zabudowy usługowej </w:t>
      </w:r>
      <w:r w:rsidR="00476523" w:rsidRPr="00DF4D5E">
        <w:rPr>
          <w:rFonts w:ascii="Verdana" w:eastAsia="Times New Roman" w:hAnsi="Verdana" w:cs="Times New Roman"/>
          <w:iCs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>(wylicytowana cena netto: 3</w:t>
      </w:r>
      <w:r w:rsidR="00476523" w:rsidRPr="00DF4D5E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>959</w:t>
      </w:r>
      <w:r w:rsidR="00476523" w:rsidRPr="00DF4D5E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DF4D5E">
        <w:rPr>
          <w:rFonts w:ascii="Verdana" w:eastAsia="Times New Roman" w:hAnsi="Verdana" w:cs="Times New Roman"/>
          <w:iCs/>
          <w:sz w:val="24"/>
          <w:szCs w:val="24"/>
        </w:rPr>
        <w:t>943,09 zł).</w:t>
      </w:r>
    </w:p>
    <w:p w14:paraId="58F5CCEB" w14:textId="77777777" w:rsidR="00CB7842" w:rsidRPr="00DF4D5E" w:rsidRDefault="00CB7842" w:rsidP="00644D5B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12E08F81" w14:textId="77777777" w:rsidR="00BF63E4" w:rsidRPr="00DF4D5E" w:rsidRDefault="00BF63E4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D59EB11" w14:textId="7EEADB00" w:rsidR="00C64306" w:rsidRPr="00DF4D5E" w:rsidRDefault="00BB5CF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DF4D5E" w:rsidRDefault="00C64306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0F722256" w14:textId="77777777" w:rsidR="00D53CA1" w:rsidRPr="00DF4D5E" w:rsidRDefault="00D53CA1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5A286114" w14:textId="5112109A" w:rsidR="00476523" w:rsidRPr="00DF4D5E" w:rsidRDefault="00B857A3" w:rsidP="00476523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Zarządzenie Nr </w:t>
      </w:r>
      <w:r w:rsidR="00476523" w:rsidRPr="00DF4D5E">
        <w:rPr>
          <w:rFonts w:ascii="Verdana" w:hAnsi="Verdana" w:cs="Times New Roman"/>
          <w:sz w:val="24"/>
          <w:szCs w:val="24"/>
        </w:rPr>
        <w:t xml:space="preserve">240/2024 z dnia 25 września 2024 r.  w sprawie zmian </w:t>
      </w:r>
    </w:p>
    <w:p w14:paraId="55B77276" w14:textId="5A2127B6" w:rsidR="00476523" w:rsidRPr="00DF4D5E" w:rsidRDefault="00476523" w:rsidP="00476523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>w budżecie miasta na 2024 r.</w:t>
      </w:r>
    </w:p>
    <w:p w14:paraId="1EAC8E27" w14:textId="595E13D4" w:rsidR="00476523" w:rsidRPr="00DF4D5E" w:rsidRDefault="00476523" w:rsidP="00476523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5BCAE866" w14:textId="0457282A" w:rsidR="00B857A3" w:rsidRPr="00DF4D5E" w:rsidRDefault="00B857A3" w:rsidP="00476523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>Zmiany w budżecie polegały na:</w:t>
      </w:r>
    </w:p>
    <w:p w14:paraId="26E809F3" w14:textId="3DF069F9" w:rsidR="00476523" w:rsidRPr="00DF4D5E" w:rsidRDefault="00476523" w:rsidP="00501CC3">
      <w:pPr>
        <w:pStyle w:val="Akapitzlist"/>
        <w:numPr>
          <w:ilvl w:val="0"/>
          <w:numId w:val="39"/>
        </w:numPr>
        <w:spacing w:after="0"/>
        <w:ind w:left="426" w:hanging="437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zwiększeniu planu dochodów i wydatków o kwotę </w:t>
      </w:r>
      <w:r w:rsidRPr="00DF4D5E">
        <w:rPr>
          <w:rFonts w:ascii="Verdana" w:hAnsi="Verdana" w:cs="Times New Roman"/>
          <w:b/>
          <w:bCs/>
          <w:sz w:val="24"/>
          <w:szCs w:val="24"/>
        </w:rPr>
        <w:t>120 000 zł</w:t>
      </w:r>
      <w:r w:rsidRPr="00DF4D5E">
        <w:rPr>
          <w:rFonts w:ascii="Verdana" w:hAnsi="Verdana" w:cs="Times New Roman"/>
          <w:sz w:val="24"/>
          <w:szCs w:val="24"/>
        </w:rPr>
        <w:t xml:space="preserve"> na wypłatę zasiłków celowych dla rodzin lub osób poszkodowanych </w:t>
      </w:r>
      <w:r w:rsidRPr="00DF4D5E">
        <w:rPr>
          <w:rFonts w:ascii="Verdana" w:hAnsi="Verdana" w:cs="Times New Roman"/>
          <w:sz w:val="24"/>
          <w:szCs w:val="24"/>
        </w:rPr>
        <w:br/>
        <w:t>w wyniku powodzi, która miała miejsce na terenie gmin województwa dolnośląskiego we wrześniu 2024 roku.</w:t>
      </w:r>
    </w:p>
    <w:p w14:paraId="28065F9F" w14:textId="77777777" w:rsidR="00476523" w:rsidRPr="00DF4D5E" w:rsidRDefault="00476523" w:rsidP="00476523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64483897" w14:textId="58377AB6" w:rsidR="00476523" w:rsidRPr="00DF4D5E" w:rsidRDefault="00476523" w:rsidP="00476523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Zarządzenie Nr 245 /2024 z dnia 26 września 2024 r. w sprawie zmian </w:t>
      </w:r>
    </w:p>
    <w:p w14:paraId="41AFDADD" w14:textId="77777777" w:rsidR="00476523" w:rsidRPr="00DF4D5E" w:rsidRDefault="00476523" w:rsidP="00476523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w budżecie miasta na 2024 r. </w:t>
      </w:r>
    </w:p>
    <w:p w14:paraId="5C45C158" w14:textId="77777777" w:rsidR="00476523" w:rsidRPr="00DF4D5E" w:rsidRDefault="00476523" w:rsidP="00476523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B6DC9ED" w14:textId="224215A9" w:rsidR="00476523" w:rsidRPr="00DF4D5E" w:rsidRDefault="00476523" w:rsidP="00476523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>Zmiany w budżecie polegały na:</w:t>
      </w:r>
    </w:p>
    <w:p w14:paraId="21DB9FE7" w14:textId="57A66CFD" w:rsidR="00476523" w:rsidRPr="00DF4D5E" w:rsidRDefault="00476523" w:rsidP="00501CC3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1)  zwiększeniu planu dochodów i wydatków o kwotę </w:t>
      </w:r>
      <w:r w:rsidRPr="00DF4D5E">
        <w:rPr>
          <w:rFonts w:ascii="Verdana" w:hAnsi="Verdana" w:cs="Times New Roman"/>
          <w:b/>
          <w:bCs/>
          <w:sz w:val="24"/>
          <w:szCs w:val="24"/>
        </w:rPr>
        <w:t xml:space="preserve">200 835,70 zł, </w:t>
      </w:r>
      <w:r w:rsidR="00501CC3" w:rsidRPr="00DF4D5E">
        <w:rPr>
          <w:rFonts w:ascii="Verdana" w:hAnsi="Verdana" w:cs="Times New Roman"/>
          <w:b/>
          <w:bCs/>
          <w:sz w:val="24"/>
          <w:szCs w:val="24"/>
        </w:rPr>
        <w:br/>
      </w:r>
      <w:r w:rsidRPr="00DF4D5E">
        <w:rPr>
          <w:rFonts w:ascii="Verdana" w:hAnsi="Verdana" w:cs="Times New Roman"/>
          <w:sz w:val="24"/>
          <w:szCs w:val="24"/>
        </w:rPr>
        <w:t>z tego:</w:t>
      </w:r>
    </w:p>
    <w:p w14:paraId="601ECA95" w14:textId="28A90CAD" w:rsidR="00476523" w:rsidRPr="00DF4D5E" w:rsidRDefault="00476523" w:rsidP="00501CC3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bCs/>
          <w:sz w:val="24"/>
          <w:szCs w:val="24"/>
        </w:rPr>
        <w:t>2 460 zł</w:t>
      </w:r>
      <w:r w:rsidRPr="00DF4D5E">
        <w:rPr>
          <w:rFonts w:ascii="Verdana" w:hAnsi="Verdana" w:cs="Times New Roman"/>
          <w:sz w:val="24"/>
          <w:szCs w:val="24"/>
        </w:rPr>
        <w:t xml:space="preserve"> w związku z przyznaniem dotacji na sfinansowanie wydatków związanych z przekazaniem dokumentów z wyborów do organów jednostek samorządu terytorialnego zarządzonych na dzień 07.04.2024 r. do Archiwum Państwowego we Wrocławiu - zgodnie z pismem Krajowego Biura Wyborczego Delegatura w Jeleniej Górze Nr DJG.804.25.2024 z dnia </w:t>
      </w:r>
      <w:r w:rsidR="00B656CB" w:rsidRPr="00DF4D5E">
        <w:rPr>
          <w:rFonts w:ascii="Verdana" w:hAnsi="Verdana" w:cs="Times New Roman"/>
          <w:sz w:val="24"/>
          <w:szCs w:val="24"/>
        </w:rPr>
        <w:br/>
      </w:r>
      <w:r w:rsidRPr="00DF4D5E">
        <w:rPr>
          <w:rFonts w:ascii="Verdana" w:hAnsi="Verdana" w:cs="Times New Roman"/>
          <w:sz w:val="24"/>
          <w:szCs w:val="24"/>
        </w:rPr>
        <w:t>6 września 2024 r.</w:t>
      </w:r>
      <w:r w:rsidR="005E5B34" w:rsidRPr="00DF4D5E">
        <w:rPr>
          <w:rFonts w:ascii="Verdana" w:hAnsi="Verdana" w:cs="Times New Roman"/>
          <w:sz w:val="24"/>
          <w:szCs w:val="24"/>
        </w:rPr>
        <w:t>,</w:t>
      </w:r>
    </w:p>
    <w:p w14:paraId="184E8E79" w14:textId="72E2D920" w:rsidR="00476523" w:rsidRPr="00DF4D5E" w:rsidRDefault="00476523" w:rsidP="00501CC3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bCs/>
          <w:sz w:val="24"/>
          <w:szCs w:val="24"/>
        </w:rPr>
        <w:t>1 293,62 zł</w:t>
      </w:r>
      <w:r w:rsidRPr="00DF4D5E">
        <w:rPr>
          <w:rFonts w:ascii="Verdana" w:hAnsi="Verdana" w:cs="Times New Roman"/>
          <w:sz w:val="24"/>
          <w:szCs w:val="24"/>
        </w:rPr>
        <w:t xml:space="preserve"> w związku z przekazaniem środków przez Wojewodę Dolnośląskiego na realizację zadań pn. </w:t>
      </w:r>
      <w:r w:rsidR="005E5B34" w:rsidRPr="00DF4D5E">
        <w:rPr>
          <w:rFonts w:ascii="Verdana" w:hAnsi="Verdana" w:cs="Times New Roman"/>
          <w:sz w:val="24"/>
          <w:szCs w:val="24"/>
        </w:rPr>
        <w:t>„</w:t>
      </w:r>
      <w:r w:rsidRPr="00DF4D5E">
        <w:rPr>
          <w:rFonts w:ascii="Verdana" w:hAnsi="Verdana" w:cs="Times New Roman"/>
          <w:sz w:val="24"/>
          <w:szCs w:val="24"/>
        </w:rPr>
        <w:t>Nadanie numeru PESEL dla uchodźców z Ukrainy</w:t>
      </w:r>
      <w:r w:rsidR="005E5B34" w:rsidRPr="00DF4D5E">
        <w:rPr>
          <w:rFonts w:ascii="Verdana" w:hAnsi="Verdana" w:cs="Times New Roman"/>
          <w:sz w:val="24"/>
          <w:szCs w:val="24"/>
        </w:rPr>
        <w:t>”</w:t>
      </w:r>
      <w:r w:rsidRPr="00DF4D5E">
        <w:rPr>
          <w:rFonts w:ascii="Verdana" w:hAnsi="Verdana" w:cs="Times New Roman"/>
          <w:sz w:val="24"/>
          <w:szCs w:val="24"/>
        </w:rPr>
        <w:t>,</w:t>
      </w:r>
    </w:p>
    <w:p w14:paraId="18BC7CD2" w14:textId="18BB0A8C" w:rsidR="00476523" w:rsidRPr="00DF4D5E" w:rsidRDefault="00476523" w:rsidP="00501CC3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bCs/>
          <w:sz w:val="24"/>
          <w:szCs w:val="24"/>
        </w:rPr>
        <w:t>70 000 zł</w:t>
      </w:r>
      <w:r w:rsidRPr="00DF4D5E">
        <w:rPr>
          <w:rFonts w:ascii="Verdana" w:hAnsi="Verdana" w:cs="Times New Roman"/>
          <w:sz w:val="24"/>
          <w:szCs w:val="24"/>
        </w:rPr>
        <w:t xml:space="preserve"> na realizację zadań wynikających z Rządowego programu rozwijania szkolnej infrastruktury oraz kompetencji uczniów </w:t>
      </w:r>
      <w:r w:rsidR="005E5B34" w:rsidRPr="00DF4D5E">
        <w:rPr>
          <w:rFonts w:ascii="Verdana" w:hAnsi="Verdana" w:cs="Times New Roman"/>
          <w:sz w:val="24"/>
          <w:szCs w:val="24"/>
        </w:rPr>
        <w:br/>
      </w:r>
      <w:r w:rsidRPr="00DF4D5E">
        <w:rPr>
          <w:rFonts w:ascii="Verdana" w:hAnsi="Verdana" w:cs="Times New Roman"/>
          <w:sz w:val="24"/>
          <w:szCs w:val="24"/>
        </w:rPr>
        <w:t xml:space="preserve">i nauczycieli w zakresie technologii informacyjno-komunikacyjnych na lata 2020-2024 </w:t>
      </w:r>
      <w:r w:rsidR="005E5B34" w:rsidRPr="00DF4D5E">
        <w:rPr>
          <w:rFonts w:ascii="Verdana" w:hAnsi="Verdana" w:cs="Times New Roman"/>
          <w:sz w:val="24"/>
          <w:szCs w:val="24"/>
        </w:rPr>
        <w:t>–</w:t>
      </w:r>
      <w:r w:rsidRPr="00DF4D5E">
        <w:rPr>
          <w:rFonts w:ascii="Verdana" w:hAnsi="Verdana" w:cs="Times New Roman"/>
          <w:sz w:val="24"/>
          <w:szCs w:val="24"/>
        </w:rPr>
        <w:t xml:space="preserve"> </w:t>
      </w:r>
      <w:r w:rsidR="005E5B34" w:rsidRPr="00DF4D5E">
        <w:rPr>
          <w:rFonts w:ascii="Verdana" w:hAnsi="Verdana" w:cs="Times New Roman"/>
          <w:sz w:val="24"/>
          <w:szCs w:val="24"/>
        </w:rPr>
        <w:t>„</w:t>
      </w:r>
      <w:r w:rsidRPr="00DF4D5E">
        <w:rPr>
          <w:rFonts w:ascii="Verdana" w:hAnsi="Verdana" w:cs="Times New Roman"/>
          <w:sz w:val="24"/>
          <w:szCs w:val="24"/>
        </w:rPr>
        <w:t>Aktywna tablica</w:t>
      </w:r>
      <w:r w:rsidR="005E5B34" w:rsidRPr="00DF4D5E">
        <w:rPr>
          <w:rFonts w:ascii="Verdana" w:hAnsi="Verdana" w:cs="Times New Roman"/>
          <w:sz w:val="24"/>
          <w:szCs w:val="24"/>
        </w:rPr>
        <w:t>”</w:t>
      </w:r>
      <w:r w:rsidRPr="00DF4D5E">
        <w:rPr>
          <w:rFonts w:ascii="Verdana" w:hAnsi="Verdana" w:cs="Times New Roman"/>
          <w:sz w:val="24"/>
          <w:szCs w:val="24"/>
        </w:rPr>
        <w:t xml:space="preserve"> - zgodnie z pismem Wojewody Dolnośląskiego nr KO.ZFK.3146.28.2024 z dnia 26 sierpnia 2024 r.,</w:t>
      </w:r>
    </w:p>
    <w:p w14:paraId="511B6E2E" w14:textId="26B01C26" w:rsidR="00476523" w:rsidRPr="00DF4D5E" w:rsidRDefault="00476523" w:rsidP="00501CC3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 xml:space="preserve">-  </w:t>
      </w:r>
      <w:r w:rsidRPr="00DF4D5E">
        <w:rPr>
          <w:rFonts w:ascii="Verdana" w:hAnsi="Verdana" w:cs="Times New Roman"/>
          <w:b/>
          <w:bCs/>
          <w:sz w:val="24"/>
          <w:szCs w:val="24"/>
        </w:rPr>
        <w:t>10 575,12 zł</w:t>
      </w:r>
      <w:r w:rsidRPr="00DF4D5E">
        <w:rPr>
          <w:rFonts w:ascii="Verdana" w:hAnsi="Verdana" w:cs="Times New Roman"/>
          <w:sz w:val="24"/>
          <w:szCs w:val="24"/>
        </w:rPr>
        <w:t xml:space="preserve"> w związku z otrzymaniem dotacji na wyposażenie szkół </w:t>
      </w:r>
      <w:r w:rsidR="00501CC3" w:rsidRPr="00DF4D5E">
        <w:rPr>
          <w:rFonts w:ascii="Verdana" w:hAnsi="Verdana" w:cs="Times New Roman"/>
          <w:sz w:val="24"/>
          <w:szCs w:val="24"/>
        </w:rPr>
        <w:br/>
      </w:r>
      <w:r w:rsidRPr="00DF4D5E">
        <w:rPr>
          <w:rFonts w:ascii="Verdana" w:hAnsi="Verdana" w:cs="Times New Roman"/>
          <w:sz w:val="24"/>
          <w:szCs w:val="24"/>
        </w:rPr>
        <w:t xml:space="preserve">w podręczniki, materiały edukacyjne i materiały ćwiczeniowe </w:t>
      </w:r>
      <w:r w:rsidR="005E5B34" w:rsidRPr="00DF4D5E">
        <w:rPr>
          <w:rFonts w:ascii="Verdana" w:hAnsi="Verdana" w:cs="Times New Roman"/>
          <w:sz w:val="24"/>
          <w:szCs w:val="24"/>
        </w:rPr>
        <w:br/>
      </w:r>
      <w:r w:rsidRPr="00DF4D5E">
        <w:rPr>
          <w:rFonts w:ascii="Verdana" w:hAnsi="Verdana" w:cs="Times New Roman"/>
          <w:sz w:val="24"/>
          <w:szCs w:val="24"/>
        </w:rPr>
        <w:t>w 2024 roku</w:t>
      </w:r>
      <w:r w:rsidR="005E5B34" w:rsidRPr="00DF4D5E">
        <w:rPr>
          <w:rFonts w:ascii="Verdana" w:hAnsi="Verdana" w:cs="Times New Roman"/>
          <w:sz w:val="24"/>
          <w:szCs w:val="24"/>
        </w:rPr>
        <w:t xml:space="preserve"> </w:t>
      </w:r>
      <w:r w:rsidRPr="00DF4D5E">
        <w:rPr>
          <w:rFonts w:ascii="Verdana" w:hAnsi="Verdana" w:cs="Times New Roman"/>
          <w:sz w:val="24"/>
          <w:szCs w:val="24"/>
        </w:rPr>
        <w:t>- zgodnie z pismem Wojewody Dolnośląskiego nr KO.ZFK.3146.5.2024 z dnia 23 września 2024 r.</w:t>
      </w:r>
      <w:r w:rsidR="005E5B34" w:rsidRPr="00DF4D5E">
        <w:rPr>
          <w:rFonts w:ascii="Verdana" w:hAnsi="Verdana" w:cs="Times New Roman"/>
          <w:sz w:val="24"/>
          <w:szCs w:val="24"/>
        </w:rPr>
        <w:t>,</w:t>
      </w:r>
    </w:p>
    <w:p w14:paraId="2DBE3254" w14:textId="2CCC1AAA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-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26 748,96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zadań bieżących z zakresu administracji rządowej z przeznaczeniem na finansowanie ośrodków wsparcia dla osób </w:t>
      </w:r>
      <w:r w:rsidR="00501CC3"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z zaburzeniami psychicznymi oraz na realizację programu kompleksowego wsparcia rodzin „Za życiem"  - zgodnie z pismami Wojewody Dolnośląskiego nr FB-BP.3111.339.2024.MJ z dnia 20 września 2024 r., nr FB-BP.3111.304.2024.GF</w:t>
      </w:r>
      <w:r w:rsidR="00501CC3"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z dnia 27 sierpnia 2024 r. i nr FB-BP.3111.314.2024.MJ z dnia  10 września 2024 r.,</w:t>
      </w:r>
    </w:p>
    <w:p w14:paraId="084514EB" w14:textId="263AEAE8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82 564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dofinansowanie świadczeń pomocy materialnej 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o charakterze socjalnym dla uczniów oraz na realizację Rządowego programu pomocy uczniom niepełnosprawnym w formie dofinansowania zakupu podręczników, materiałów edukacyjnych i materiałów ćwiczeniowych w latach 2023-2025 -  zgodnie z pismami Wojewody Dolnośląskiego nr KO.ZFK.3146.34.2024 z dnia 12 września 2024 r. i nr KO.ZFK.3146.32.2024 z 29 sierpnia 2024 r.,</w:t>
      </w:r>
    </w:p>
    <w:p w14:paraId="5D4021E2" w14:textId="01526472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7 194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przeznaczeniem na wypłatę świadczenia wychowawczego - zgodnie z pismami Wojewody Dolnośląskiego nr FB.-BP.3111.300.2024.KK z dnia 29 sierpnia 2024 r. i nr FB-BP.3111.342.2024.KK z 23 września </w:t>
      </w:r>
      <w:r w:rsidR="00501CC3"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2024 r.</w:t>
      </w:r>
    </w:p>
    <w:p w14:paraId="482B8117" w14:textId="77777777" w:rsidR="005E5B34" w:rsidRPr="00DF4D5E" w:rsidRDefault="005E5B34" w:rsidP="005E5B3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B20FB2C" w14:textId="07E34237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2) zmniejszeniu planu dochodów i wydatków o kwotę 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125 909,76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, </w:t>
      </w:r>
      <w:r w:rsidR="00501CC3"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z tego:</w:t>
      </w:r>
    </w:p>
    <w:p w14:paraId="59B96041" w14:textId="00543E21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600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, które przeznaczone były na realizację zadań związanych 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 xml:space="preserve">z doręczaniem kart powołania do służby wojskowej pełnionej w razie ogłoszenia mobilizacji i w czasie wojny - zgodnie z pismem Wojewody Dolnośląskiego nr FB.-BP.3111.328.2024.AB z dnia 17 września 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2024 r.,</w:t>
      </w:r>
    </w:p>
    <w:p w14:paraId="37AE7BB9" w14:textId="17AF0BEE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125 309,76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przeznaczonych na sfinansowanie wypłat dodatków osłonowych, przysługujących za okres od 1 stycznia 2024 r. do 30 czerwca 2024 r. oraz kosztów obsługi tego zadania - zgodnie </w:t>
      </w:r>
      <w:r w:rsidR="00501CC3"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z pismami Wojewody Dolnośląskiego nr FB.-BP.3111.113.2024.MJ z dnia 24 września 2024 r. i nr FB-BP.3111.356.2024.AB z 25 września 2024 r.</w:t>
      </w:r>
    </w:p>
    <w:p w14:paraId="1AB4B72D" w14:textId="77777777" w:rsidR="005E5B34" w:rsidRPr="00DF4D5E" w:rsidRDefault="005E5B34" w:rsidP="005E5B3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D3A8EB8" w14:textId="0E84D099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3)  przeniesieniu planu wydatków z rezerwy ogólnej w kwocie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15 000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="00501CC3"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związku z powiadamianiem ludności poprzez system SISMS. </w:t>
      </w:r>
    </w:p>
    <w:p w14:paraId="4EE4CD4A" w14:textId="77777777" w:rsidR="005E5B34" w:rsidRPr="00DF4D5E" w:rsidRDefault="005E5B34" w:rsidP="005E5B3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A820C6C" w14:textId="77777777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4)  przeniesieniu planu wydatków między rozdziałami i paragrafami klasyfikacji budżetowej w kwocie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422 244,61 zł,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4A23746F" w14:textId="77777777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120 000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związku ze zwiększoną ilością remontów bieżących na drogach gminnych publicznych,</w:t>
      </w:r>
    </w:p>
    <w:p w14:paraId="4D36A110" w14:textId="77777777" w:rsidR="005E5B34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-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30 000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zakupem pomp przez MZGM przeznaczonych do odsączania wody,</w:t>
      </w:r>
    </w:p>
    <w:p w14:paraId="02DDAA64" w14:textId="43CDBB61" w:rsidR="00C65592" w:rsidRPr="00DF4D5E" w:rsidRDefault="005E5B34" w:rsidP="00501C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DF4D5E">
        <w:rPr>
          <w:rFonts w:ascii="Verdana" w:eastAsia="Times New Roman" w:hAnsi="Verdana" w:cs="Times New Roman"/>
          <w:b/>
          <w:color w:val="auto"/>
          <w:sz w:val="24"/>
          <w:szCs w:val="24"/>
        </w:rPr>
        <w:t>6 800  zł</w:t>
      </w: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 wypłatą ekwiwalentu za ubiór służbowy dla nowo zatrudnionego zastępcy Kierownika Urzędu Stanu Cywilnego oraz na zakup usług zdrowotnych (badania wstępne i kontrolne dla pracowników Urzędu Miasta),</w:t>
      </w:r>
    </w:p>
    <w:p w14:paraId="70EFB124" w14:textId="1DCAF81E" w:rsidR="005E5B34" w:rsidRPr="00DF4D5E" w:rsidRDefault="005E5B34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10 000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w związku z zabezpieczeniem wydatków na wynagrodzenia dla ekspertów zewnętrznych w ramach realizacji projektu NEXT finansowanego ze środków UE,</w:t>
      </w:r>
    </w:p>
    <w:p w14:paraId="366BA432" w14:textId="47E37BE6" w:rsidR="005E5B34" w:rsidRPr="00DF4D5E" w:rsidRDefault="005E5B34" w:rsidP="005E5B3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175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z przeznaczeniem na funkcjonowanie Biura ZIT ZOF,</w:t>
      </w:r>
    </w:p>
    <w:p w14:paraId="0307CBD6" w14:textId="2C019A3E" w:rsidR="005E5B34" w:rsidRPr="00DF4D5E" w:rsidRDefault="005E5B34" w:rsidP="005E5B3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-</w:t>
      </w:r>
      <w:r w:rsidR="003D20D8" w:rsidRPr="00DF4D5E">
        <w:rPr>
          <w:rFonts w:ascii="Verdana" w:hAnsi="Verdana" w:cs="Times New Roman"/>
          <w:bCs/>
          <w:sz w:val="24"/>
          <w:szCs w:val="24"/>
        </w:rPr>
        <w:t xml:space="preserve"> </w:t>
      </w:r>
      <w:r w:rsidRPr="00DF4D5E">
        <w:rPr>
          <w:rFonts w:ascii="Verdana" w:hAnsi="Verdana" w:cs="Times New Roman"/>
          <w:b/>
          <w:sz w:val="24"/>
          <w:szCs w:val="24"/>
        </w:rPr>
        <w:t>16 410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wypłatę świadczenia na start dla nauczycieli w Szkole Podstawowej Nr 1, Szkole Podstawowej Nr 2 i Szkole Podstawowej Nr 4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w Bolesławcu oraz na realizację zadań wynikających z Rządowego programu rozwijania infrastruktury oraz kompetencji uczniów i nauczycieli w zakresie technologii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informacyjno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 - komunikacyjnych jako wkład własny,</w:t>
      </w:r>
    </w:p>
    <w:p w14:paraId="5D237AC7" w14:textId="3772BDAE" w:rsidR="005E5B34" w:rsidRPr="00DF4D5E" w:rsidRDefault="005E5B34" w:rsidP="005E5B3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21 000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z przeznaczeniem na bieżące usługi - opłaty za nabór elektroniczny do przedszkoli, wywóz nieczystości, PPK oraz na wypłatę świadczenia na start dla nauczyciela w MPP Nr 7 w Bolesławcu,</w:t>
      </w:r>
    </w:p>
    <w:p w14:paraId="2674ADA0" w14:textId="34197CE7" w:rsidR="005E5B34" w:rsidRPr="00DF4D5E" w:rsidRDefault="005E5B34" w:rsidP="005E5B3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 </w:t>
      </w:r>
      <w:r w:rsidRPr="00DF4D5E">
        <w:rPr>
          <w:rFonts w:ascii="Verdana" w:hAnsi="Verdana" w:cs="Times New Roman"/>
          <w:b/>
          <w:sz w:val="24"/>
          <w:szCs w:val="24"/>
        </w:rPr>
        <w:t>1 090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wypłatę świadczenia na start dla nauczyciela świetlicy </w:t>
      </w:r>
      <w:r w:rsidR="003D20D8" w:rsidRPr="00DF4D5E">
        <w:rPr>
          <w:rFonts w:ascii="Verdana" w:hAnsi="Verdana" w:cs="Times New Roman"/>
          <w:bCs/>
          <w:sz w:val="24"/>
          <w:szCs w:val="24"/>
        </w:rPr>
        <w:br/>
      </w:r>
      <w:r w:rsidRPr="00DF4D5E">
        <w:rPr>
          <w:rFonts w:ascii="Verdana" w:hAnsi="Verdana" w:cs="Times New Roman"/>
          <w:bCs/>
          <w:sz w:val="24"/>
          <w:szCs w:val="24"/>
        </w:rPr>
        <w:t>w Szkole Podstawowej Nr 1</w:t>
      </w:r>
      <w:r w:rsidR="003D20D8" w:rsidRPr="00DF4D5E">
        <w:rPr>
          <w:rFonts w:ascii="Verdana" w:hAnsi="Verdana" w:cs="Times New Roman"/>
          <w:bCs/>
          <w:sz w:val="24"/>
          <w:szCs w:val="24"/>
        </w:rPr>
        <w:t xml:space="preserve"> </w:t>
      </w:r>
      <w:r w:rsidRPr="00DF4D5E">
        <w:rPr>
          <w:rFonts w:ascii="Verdana" w:hAnsi="Verdana" w:cs="Times New Roman"/>
          <w:bCs/>
          <w:sz w:val="24"/>
          <w:szCs w:val="24"/>
        </w:rPr>
        <w:t>i Nr 5 w Bolesławcu,</w:t>
      </w:r>
    </w:p>
    <w:p w14:paraId="65358F71" w14:textId="77777777" w:rsidR="005E5B34" w:rsidRPr="00DF4D5E" w:rsidRDefault="005E5B34" w:rsidP="005E5B3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21 706,61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w związku z dostosowaniem planu wydatków w ramach działu Przeciwdziałania Przemocy w Rodzinie,</w:t>
      </w:r>
    </w:p>
    <w:p w14:paraId="1495BCE4" w14:textId="50D96A35" w:rsidR="005E5B34" w:rsidRPr="00DF4D5E" w:rsidRDefault="005E5B34" w:rsidP="005E5B3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40 000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pokrycie kosztów pobytu osób bezdomnych w schroniskach poza Bolesławcem,</w:t>
      </w:r>
    </w:p>
    <w:p w14:paraId="4F7C2489" w14:textId="26B63860" w:rsidR="005E5B34" w:rsidRPr="00DF4D5E" w:rsidRDefault="005E5B34" w:rsidP="005E5B3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5 063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w ramach zadania pn. </w:t>
      </w:r>
      <w:r w:rsidR="003D20D8" w:rsidRPr="00DF4D5E">
        <w:rPr>
          <w:rFonts w:ascii="Verdana" w:hAnsi="Verdana" w:cs="Times New Roman"/>
          <w:bCs/>
          <w:sz w:val="24"/>
          <w:szCs w:val="24"/>
        </w:rPr>
        <w:t>„</w:t>
      </w:r>
      <w:r w:rsidRPr="00DF4D5E">
        <w:rPr>
          <w:rFonts w:ascii="Verdana" w:hAnsi="Verdana" w:cs="Times New Roman"/>
          <w:bCs/>
          <w:sz w:val="24"/>
          <w:szCs w:val="24"/>
        </w:rPr>
        <w:t>Realizacja Programu Czyste Powietrze na terenie Gminy Miejskiej Bolesławiec</w:t>
      </w:r>
      <w:r w:rsidR="003D20D8" w:rsidRPr="00DF4D5E">
        <w:rPr>
          <w:rFonts w:ascii="Verdana" w:hAnsi="Verdana" w:cs="Times New Roman"/>
          <w:bCs/>
          <w:sz w:val="24"/>
          <w:szCs w:val="24"/>
        </w:rPr>
        <w:t>”</w:t>
      </w:r>
      <w:r w:rsidRPr="00DF4D5E">
        <w:rPr>
          <w:rFonts w:ascii="Verdana" w:hAnsi="Verdana" w:cs="Times New Roman"/>
          <w:bCs/>
          <w:sz w:val="24"/>
          <w:szCs w:val="24"/>
        </w:rPr>
        <w:t>,</w:t>
      </w:r>
    </w:p>
    <w:p w14:paraId="69B21BF4" w14:textId="68926DF7" w:rsidR="00FA640E" w:rsidRPr="00DF4D5E" w:rsidRDefault="005E5B34" w:rsidP="005E5B3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150 000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z przeznaczeniem m.in. na naprawę uszkodzonych odcinków kabli oświetlenia drogowego oraz naprawę infrastruktury technicznej zniszczonej w wyniku zdarzeń drogowych.</w:t>
      </w:r>
    </w:p>
    <w:p w14:paraId="66AE5F75" w14:textId="77777777" w:rsidR="003D20D8" w:rsidRPr="00DF4D5E" w:rsidRDefault="003D20D8" w:rsidP="005E5B3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6EACE48" w14:textId="6C239B56" w:rsidR="003D20D8" w:rsidRPr="00DF4D5E" w:rsidRDefault="003D20D8" w:rsidP="003D20D8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Zarządzenie Nr 252/2024 z dnia 11 października 2024 r.  w sprawie zmian w budżecie miasta na 2024 r. </w:t>
      </w:r>
    </w:p>
    <w:p w14:paraId="08F87B1F" w14:textId="77777777" w:rsidR="003D20D8" w:rsidRPr="00DF4D5E" w:rsidRDefault="003D20D8" w:rsidP="003D20D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F981B5E" w14:textId="6205656C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Zmiany w budżecie polegały na:</w:t>
      </w:r>
    </w:p>
    <w:p w14:paraId="54FC889F" w14:textId="61B8908F" w:rsidR="003D20D8" w:rsidRPr="00DF4D5E" w:rsidRDefault="003D20D8" w:rsidP="00501CC3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1)  zwiększeniu planu dochodów i wydatków o kwotę </w:t>
      </w:r>
      <w:r w:rsidRPr="00DF4D5E">
        <w:rPr>
          <w:rFonts w:ascii="Verdana" w:hAnsi="Verdana" w:cs="Times New Roman"/>
          <w:b/>
          <w:sz w:val="24"/>
          <w:szCs w:val="24"/>
        </w:rPr>
        <w:t xml:space="preserve">86 688,22 zł, </w:t>
      </w:r>
      <w:r w:rsidRPr="00DF4D5E">
        <w:rPr>
          <w:rFonts w:ascii="Verdana" w:hAnsi="Verdana" w:cs="Times New Roman"/>
          <w:bCs/>
          <w:sz w:val="24"/>
          <w:szCs w:val="24"/>
        </w:rPr>
        <w:t>z tego:</w:t>
      </w:r>
    </w:p>
    <w:p w14:paraId="0D4C15AE" w14:textId="7B19BE44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 xml:space="preserve">2 446,02 zł 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na zwrot części podatku akcyzowego zawartego w cenie oleju napędowego wykorzystywanego do produkcji rolnej przez producentów rolnych oraz na pokrycie kosztów postępowania w sprawie jego zwrotu, poniesionych w tym zakresie przez gminę w II terminie płatniczym 2024 r. </w:t>
      </w:r>
      <w:r w:rsidRPr="00DF4D5E">
        <w:rPr>
          <w:rFonts w:ascii="Verdana" w:hAnsi="Verdana" w:cs="Times New Roman"/>
          <w:bCs/>
          <w:sz w:val="24"/>
          <w:szCs w:val="24"/>
        </w:rPr>
        <w:lastRenderedPageBreak/>
        <w:t>- zgodnie z pismem Wojewody Dolnośląskiego nr FB.-BP.3111.391.2024.MJ z dnia 11.10 2024 r.,</w:t>
      </w:r>
    </w:p>
    <w:p w14:paraId="3AE8648A" w14:textId="77777777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70 000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realizację zadań zleconych z zakresu spraw obywatelskich w związku z decyzją Wojewody Dolnośląskiego nr 319/2024 z dnia 30.09.2024 pismo nr FB-BP.3111.363.2024.AB,</w:t>
      </w:r>
    </w:p>
    <w:p w14:paraId="1F530FC7" w14:textId="09322AEE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14 242,20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realizację rządowego programu „Dofinansowanie wynagrodzeń pracowników jednostek wspierania rodziny i systemu pieczy zastępczej na lata 2024 - 2027" - zgodnie z pismem</w:t>
      </w:r>
      <w:r w:rsidRPr="00DF4D5E">
        <w:t xml:space="preserve"> 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Wojewody Dolnośląskiego nr FB.-BP.3111.359.2024.AB z dnia 30 września </w:t>
      </w:r>
      <w:r w:rsidRPr="00DF4D5E">
        <w:rPr>
          <w:rFonts w:ascii="Verdana" w:hAnsi="Verdana" w:cs="Times New Roman"/>
          <w:bCs/>
          <w:sz w:val="24"/>
          <w:szCs w:val="24"/>
        </w:rPr>
        <w:br/>
        <w:t>2024 r.</w:t>
      </w:r>
    </w:p>
    <w:p w14:paraId="42FDD474" w14:textId="77777777" w:rsidR="003D20D8" w:rsidRPr="00DF4D5E" w:rsidRDefault="003D20D8" w:rsidP="003D20D8">
      <w:pPr>
        <w:pStyle w:val="Akapitzlist"/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</w:p>
    <w:p w14:paraId="69A0B5D1" w14:textId="74D2E62A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2) zmniejszeniu planu dochodów i wydatków o kwotę </w:t>
      </w:r>
      <w:r w:rsidRPr="00DF4D5E">
        <w:rPr>
          <w:rFonts w:ascii="Verdana" w:hAnsi="Verdana" w:cs="Times New Roman"/>
          <w:b/>
          <w:sz w:val="24"/>
          <w:szCs w:val="24"/>
        </w:rPr>
        <w:t>11 500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środki przeznaczone były na wypłatę świadczenia wychowawczego - zgodnie </w:t>
      </w:r>
      <w:r w:rsidR="00501CC3" w:rsidRPr="00DF4D5E">
        <w:rPr>
          <w:rFonts w:ascii="Verdana" w:hAnsi="Verdana" w:cs="Times New Roman"/>
          <w:bCs/>
          <w:sz w:val="24"/>
          <w:szCs w:val="24"/>
        </w:rPr>
        <w:br/>
      </w:r>
      <w:r w:rsidRPr="00DF4D5E">
        <w:rPr>
          <w:rFonts w:ascii="Verdana" w:hAnsi="Verdana" w:cs="Times New Roman"/>
          <w:bCs/>
          <w:sz w:val="24"/>
          <w:szCs w:val="24"/>
        </w:rPr>
        <w:t xml:space="preserve">z pismem Wojewody Dolnośląskiego nr FB.BP.3111.290.2024.GF z dnia 30 sierpnia 2024 r. </w:t>
      </w:r>
    </w:p>
    <w:p w14:paraId="335BC2C0" w14:textId="77777777" w:rsidR="003D20D8" w:rsidRPr="00DF4D5E" w:rsidRDefault="003D20D8" w:rsidP="003D20D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56BF801" w14:textId="78581FB0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3) przeniesieniu planu wydatków między rozdziałami i paragrafami klasyfikacji budżetowej w kwocie </w:t>
      </w:r>
      <w:r w:rsidRPr="00DF4D5E">
        <w:rPr>
          <w:rFonts w:ascii="Verdana" w:hAnsi="Verdana" w:cs="Times New Roman"/>
          <w:b/>
          <w:sz w:val="24"/>
          <w:szCs w:val="24"/>
        </w:rPr>
        <w:t>469 350 zł</w:t>
      </w:r>
      <w:r w:rsidRPr="00DF4D5E">
        <w:rPr>
          <w:rFonts w:ascii="Verdana" w:hAnsi="Verdana" w:cs="Times New Roman"/>
          <w:bCs/>
          <w:sz w:val="24"/>
          <w:szCs w:val="24"/>
        </w:rPr>
        <w:t>, z tego:</w:t>
      </w:r>
    </w:p>
    <w:p w14:paraId="2A16197A" w14:textId="77777777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13 000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wypłatę odszkodowania przez Gminę na rzecz właścicieli nieruchomości za przejęcie z mocy prawa na podstawie decyzji podziałowej dz. nr 17/2 i 17/3 w obrębie 6 miasta Bolesławiec,</w:t>
      </w:r>
    </w:p>
    <w:p w14:paraId="2CDC325E" w14:textId="24D1BF7E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250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w związku z zabezpieczeniem środków na zapłatę ekwiwalentu pieniężnego za pranie i używanie odzieży roboczej oraz opłaty za administrowanie lokalami,</w:t>
      </w:r>
    </w:p>
    <w:p w14:paraId="34CC51D2" w14:textId="07AE9A2C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263 000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opłaty za media w Szkole Podstawowej Nr 1, Szkole Podstawowej Nr 2 w Bolesławcu oraz w związku ze zwiększoną liczbą uczniów w niepublicznych szkołach i przedszkolach</w:t>
      </w:r>
      <w:r w:rsidR="00430DD5" w:rsidRPr="00DF4D5E">
        <w:rPr>
          <w:rFonts w:ascii="Verdana" w:hAnsi="Verdana" w:cs="Times New Roman"/>
          <w:bCs/>
          <w:sz w:val="24"/>
          <w:szCs w:val="24"/>
        </w:rPr>
        <w:t>,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a także ze zwiększoną liczbą uczniów z orzeczeniem o potrzebie kształcenia specjalnego </w:t>
      </w:r>
      <w:r w:rsidR="00501CC3" w:rsidRPr="00DF4D5E">
        <w:rPr>
          <w:rFonts w:ascii="Verdana" w:hAnsi="Verdana" w:cs="Times New Roman"/>
          <w:bCs/>
          <w:sz w:val="24"/>
          <w:szCs w:val="24"/>
        </w:rPr>
        <w:br/>
      </w:r>
      <w:r w:rsidRPr="00DF4D5E">
        <w:rPr>
          <w:rFonts w:ascii="Verdana" w:hAnsi="Verdana" w:cs="Times New Roman"/>
          <w:bCs/>
          <w:sz w:val="24"/>
          <w:szCs w:val="24"/>
        </w:rPr>
        <w:t>w niepublicznych szkołach.</w:t>
      </w:r>
    </w:p>
    <w:p w14:paraId="2FB5EC50" w14:textId="77777777" w:rsidR="003D20D8" w:rsidRPr="00DF4D5E" w:rsidRDefault="003D20D8" w:rsidP="00F0545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EAA975F" w14:textId="38426D3C" w:rsidR="003D20D8" w:rsidRPr="00DF4D5E" w:rsidRDefault="003D20D8" w:rsidP="003D20D8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Zarządzenie Nr 260/2024 z dnia 21 października 2024 r.  w sprawie zmian w budżecie miasta na 2024 r. </w:t>
      </w:r>
    </w:p>
    <w:p w14:paraId="517DF28D" w14:textId="77777777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7CED94C" w14:textId="3834BF2F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Zmiany w budżecie polegały na:</w:t>
      </w:r>
    </w:p>
    <w:p w14:paraId="2C24459B" w14:textId="536E8FC8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1) zwiększeniu planu dochodów i wydatków o kwotę </w:t>
      </w:r>
      <w:r w:rsidRPr="00DF4D5E">
        <w:rPr>
          <w:rFonts w:ascii="Verdana" w:hAnsi="Verdana" w:cs="Times New Roman"/>
          <w:b/>
          <w:sz w:val="24"/>
          <w:szCs w:val="24"/>
        </w:rPr>
        <w:t>460 851,64 zł,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z tego:</w:t>
      </w:r>
    </w:p>
    <w:p w14:paraId="068F0515" w14:textId="538ECB30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2 460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sfinansowanie wydatków związanych z przekazaniem dokumentów z wyborów posłów do Parlamentu Europejskiego, które odbyły się 9 czerwca 2024 r. do Archiwum Państwowego we Wrocławiu - zgodnie </w:t>
      </w:r>
      <w:r w:rsidR="00501CC3" w:rsidRPr="00DF4D5E">
        <w:rPr>
          <w:rFonts w:ascii="Verdana" w:hAnsi="Verdana" w:cs="Times New Roman"/>
          <w:bCs/>
          <w:sz w:val="24"/>
          <w:szCs w:val="24"/>
        </w:rPr>
        <w:br/>
      </w:r>
      <w:r w:rsidRPr="00DF4D5E">
        <w:rPr>
          <w:rFonts w:ascii="Verdana" w:hAnsi="Verdana" w:cs="Times New Roman"/>
          <w:bCs/>
          <w:sz w:val="24"/>
          <w:szCs w:val="24"/>
        </w:rPr>
        <w:t>z pismem Krajowego Biura Wyborczego Delegatura w Jeleniej Górze Nr DJG.803.4.2024,</w:t>
      </w:r>
    </w:p>
    <w:p w14:paraId="4246BC82" w14:textId="38971E7E" w:rsidR="003D20D8" w:rsidRPr="00DF4D5E" w:rsidRDefault="003D20D8" w:rsidP="00501CC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13 968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finansowanie zadań bieżących ośrodków wsparcia dla osób z zaburzeniami psychicznymi - zgodnie z pismem Wojewody Dolnośląskiego nr FB.-BP.3111.314.2024.MJ z dnia 10 października 2024 r. oraz o kwotę </w:t>
      </w:r>
      <w:r w:rsidR="00501CC3" w:rsidRPr="00DF4D5E">
        <w:rPr>
          <w:rFonts w:ascii="Verdana" w:hAnsi="Verdana" w:cs="Times New Roman"/>
          <w:bCs/>
          <w:sz w:val="24"/>
          <w:szCs w:val="24"/>
        </w:rPr>
        <w:br/>
      </w:r>
      <w:r w:rsidRPr="00DF4D5E">
        <w:rPr>
          <w:rFonts w:ascii="Verdana" w:hAnsi="Verdana" w:cs="Times New Roman"/>
          <w:b/>
          <w:sz w:val="24"/>
          <w:szCs w:val="24"/>
        </w:rPr>
        <w:t>6 704,64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w związku z Programem kompleksowego wsparcia dla rodzin „Za życiem” dla II ŚDS w Bolesławcu - zgodnie z pismem Wojewody Dolnośląskiego nr FB.-BP.3111.406.2024.GF z dnia 18 października </w:t>
      </w:r>
      <w:r w:rsidR="00501CC3" w:rsidRPr="00DF4D5E">
        <w:rPr>
          <w:rFonts w:ascii="Verdana" w:hAnsi="Verdana" w:cs="Times New Roman"/>
          <w:bCs/>
          <w:sz w:val="24"/>
          <w:szCs w:val="24"/>
        </w:rPr>
        <w:br/>
      </w:r>
      <w:r w:rsidRPr="00DF4D5E">
        <w:rPr>
          <w:rFonts w:ascii="Verdana" w:hAnsi="Verdana" w:cs="Times New Roman"/>
          <w:bCs/>
          <w:sz w:val="24"/>
          <w:szCs w:val="24"/>
        </w:rPr>
        <w:t>2024 r.,</w:t>
      </w:r>
    </w:p>
    <w:p w14:paraId="7C16F912" w14:textId="4FB32179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22 619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wypłacanie wynagrodzenia za sprawowanie opieki oraz na obsługę tego zadania, zgodnie z art. 18 ust. 1 pkt 9 oraz ust. 2 i 3 ustawy o pomocy społecznej - zgodnie z pismem Wojewody Dolnośląskiego nr FB.-BP.3111.403.2024.MJ z dnia 15 października 2024 r.,</w:t>
      </w:r>
    </w:p>
    <w:p w14:paraId="5524B36B" w14:textId="505D4840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348 000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realizację świadczenia pielęgnacyjnego o którym mowa </w:t>
      </w:r>
      <w:r w:rsidRPr="00DF4D5E">
        <w:rPr>
          <w:rFonts w:ascii="Verdana" w:hAnsi="Verdana" w:cs="Times New Roman"/>
          <w:bCs/>
          <w:sz w:val="24"/>
          <w:szCs w:val="24"/>
        </w:rPr>
        <w:br/>
        <w:t>w ustawie z dnia 28 listopada 2003 r. o świadczeniach rodzinnych w związku z coroczną waloryzacją wysokości ww. świadczeń od 1 stycznia 2024 r. - zgodnie z pismem Wojewody Dolnośląskiego nr FB.-BP.3111.402.2024.GF z dnia 15 października 2024 r.</w:t>
      </w:r>
      <w:r w:rsidR="00AA53E2" w:rsidRPr="00DF4D5E">
        <w:rPr>
          <w:rFonts w:ascii="Verdana" w:hAnsi="Verdana" w:cs="Times New Roman"/>
          <w:bCs/>
          <w:sz w:val="24"/>
          <w:szCs w:val="24"/>
        </w:rPr>
        <w:t>,</w:t>
      </w:r>
    </w:p>
    <w:p w14:paraId="7C03F88B" w14:textId="77777777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67 100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opłacenie składki na ubezpieczenie zdrowotne za osoby pobierające niektóre świadczenia rodzinne oraz zasiłek dla opiekuna na podstawie ustawy o świadczeniach opieki zdrowotnej finansowanych ze środków publicznych - zgodnie z pismem Wojewody Dolnośląskiego nr FB.-BP.3111.401.2024.MJ z dnia 15 października 2024 r. </w:t>
      </w:r>
    </w:p>
    <w:p w14:paraId="7D35A2F4" w14:textId="77777777" w:rsidR="00AA53E2" w:rsidRPr="00DF4D5E" w:rsidRDefault="00AA53E2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6DF044E" w14:textId="0B3FEC79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2) przeniesieniu planu wydatków  z rezerwy na realizację zadań</w:t>
      </w:r>
      <w:r w:rsidR="00AA53E2" w:rsidRPr="00DF4D5E">
        <w:rPr>
          <w:rFonts w:ascii="Verdana" w:hAnsi="Verdana" w:cs="Times New Roman"/>
          <w:bCs/>
          <w:sz w:val="24"/>
          <w:szCs w:val="24"/>
        </w:rPr>
        <w:t xml:space="preserve"> 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z zakresu zarządzania kryzysowego w kwocie </w:t>
      </w:r>
      <w:r w:rsidRPr="00DF4D5E">
        <w:rPr>
          <w:rFonts w:ascii="Verdana" w:hAnsi="Verdana" w:cs="Times New Roman"/>
          <w:b/>
          <w:sz w:val="24"/>
          <w:szCs w:val="24"/>
        </w:rPr>
        <w:t>700 000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z przeznaczeniem na realizację zadań: pn. </w:t>
      </w:r>
      <w:r w:rsidR="00AA53E2" w:rsidRPr="00DF4D5E">
        <w:rPr>
          <w:rFonts w:ascii="Verdana" w:hAnsi="Verdana" w:cs="Times New Roman"/>
          <w:bCs/>
          <w:sz w:val="24"/>
          <w:szCs w:val="24"/>
        </w:rPr>
        <w:t>„</w:t>
      </w:r>
      <w:r w:rsidRPr="00DF4D5E">
        <w:rPr>
          <w:rFonts w:ascii="Verdana" w:hAnsi="Verdana" w:cs="Times New Roman"/>
          <w:bCs/>
          <w:sz w:val="24"/>
          <w:szCs w:val="24"/>
        </w:rPr>
        <w:t>Rozbiórka budynku hotelowego na terenie Ośrodka Wodno-Sportowego w związku z decyzją PINB o rozbiórce przy ul. Spacerowej 24 w Bolesławcu</w:t>
      </w:r>
      <w:r w:rsidR="00AA53E2" w:rsidRPr="00DF4D5E">
        <w:rPr>
          <w:rFonts w:ascii="Verdana" w:hAnsi="Verdana" w:cs="Times New Roman"/>
          <w:bCs/>
          <w:sz w:val="24"/>
          <w:szCs w:val="24"/>
        </w:rPr>
        <w:t>”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(kwota </w:t>
      </w:r>
      <w:r w:rsidRPr="00DF4D5E">
        <w:rPr>
          <w:rFonts w:ascii="Verdana" w:hAnsi="Verdana" w:cs="Times New Roman"/>
          <w:b/>
          <w:sz w:val="24"/>
          <w:szCs w:val="24"/>
        </w:rPr>
        <w:t>94 054,59 zł</w:t>
      </w:r>
      <w:r w:rsidRPr="00DF4D5E">
        <w:rPr>
          <w:rFonts w:ascii="Verdana" w:hAnsi="Verdana" w:cs="Times New Roman"/>
          <w:bCs/>
          <w:sz w:val="24"/>
          <w:szCs w:val="24"/>
        </w:rPr>
        <w:t>)</w:t>
      </w:r>
      <w:r w:rsidR="00AA53E2" w:rsidRPr="00DF4D5E">
        <w:rPr>
          <w:rFonts w:ascii="Verdana" w:hAnsi="Verdana" w:cs="Times New Roman"/>
          <w:bCs/>
          <w:sz w:val="24"/>
          <w:szCs w:val="24"/>
        </w:rPr>
        <w:t>,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a także </w:t>
      </w:r>
      <w:r w:rsidR="00AA53E2" w:rsidRPr="00DF4D5E">
        <w:rPr>
          <w:rFonts w:ascii="Verdana" w:hAnsi="Verdana" w:cs="Times New Roman"/>
          <w:bCs/>
          <w:sz w:val="24"/>
          <w:szCs w:val="24"/>
        </w:rPr>
        <w:t>„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Rozbiórka istniejącego mostu pieszego wraz z podporami w związku z decyzją PINB </w:t>
      </w:r>
      <w:r w:rsidR="00AA53E2" w:rsidRPr="00DF4D5E">
        <w:rPr>
          <w:rFonts w:ascii="Verdana" w:hAnsi="Verdana" w:cs="Times New Roman"/>
          <w:bCs/>
          <w:sz w:val="24"/>
          <w:szCs w:val="24"/>
        </w:rPr>
        <w:br/>
      </w:r>
      <w:r w:rsidRPr="00DF4D5E">
        <w:rPr>
          <w:rFonts w:ascii="Verdana" w:hAnsi="Verdana" w:cs="Times New Roman"/>
          <w:bCs/>
          <w:sz w:val="24"/>
          <w:szCs w:val="24"/>
        </w:rPr>
        <w:t>o rozbiórce</w:t>
      </w:r>
      <w:r w:rsidR="00AA53E2" w:rsidRPr="00DF4D5E">
        <w:rPr>
          <w:rFonts w:ascii="Verdana" w:hAnsi="Verdana" w:cs="Times New Roman"/>
          <w:bCs/>
          <w:sz w:val="24"/>
          <w:szCs w:val="24"/>
        </w:rPr>
        <w:t>”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(kwota </w:t>
      </w:r>
      <w:r w:rsidRPr="00DF4D5E">
        <w:rPr>
          <w:rFonts w:ascii="Verdana" w:hAnsi="Verdana" w:cs="Times New Roman"/>
          <w:b/>
          <w:sz w:val="24"/>
          <w:szCs w:val="24"/>
        </w:rPr>
        <w:t>200 000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) oraz w związku z przygotowaniem </w:t>
      </w:r>
      <w:r w:rsidR="00AA53E2" w:rsidRPr="00DF4D5E">
        <w:rPr>
          <w:rFonts w:ascii="Verdana" w:hAnsi="Verdana" w:cs="Times New Roman"/>
          <w:bCs/>
          <w:sz w:val="24"/>
          <w:szCs w:val="24"/>
        </w:rPr>
        <w:br/>
      </w:r>
      <w:r w:rsidRPr="00DF4D5E">
        <w:rPr>
          <w:rFonts w:ascii="Verdana" w:hAnsi="Verdana" w:cs="Times New Roman"/>
          <w:bCs/>
          <w:sz w:val="24"/>
          <w:szCs w:val="24"/>
        </w:rPr>
        <w:t xml:space="preserve">i prowadzeniem akcji przeciwpowodziowej oraz sprzątaniem i utylizacją odpadów (kwota </w:t>
      </w:r>
      <w:r w:rsidRPr="00DF4D5E">
        <w:rPr>
          <w:rFonts w:ascii="Verdana" w:hAnsi="Verdana" w:cs="Times New Roman"/>
          <w:b/>
          <w:sz w:val="24"/>
          <w:szCs w:val="24"/>
        </w:rPr>
        <w:t>405 945,41 zł</w:t>
      </w:r>
      <w:r w:rsidRPr="00DF4D5E">
        <w:rPr>
          <w:rFonts w:ascii="Verdana" w:hAnsi="Verdana" w:cs="Times New Roman"/>
          <w:bCs/>
          <w:sz w:val="24"/>
          <w:szCs w:val="24"/>
        </w:rPr>
        <w:t>).</w:t>
      </w:r>
    </w:p>
    <w:p w14:paraId="5B2594F4" w14:textId="77777777" w:rsidR="00AA53E2" w:rsidRPr="00DF4D5E" w:rsidRDefault="00AA53E2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4B4E959" w14:textId="2E5F8D63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3) przeniesieniu planu wydatków między rozdziałami i paragrafami klasyfikacji budżetowej w kwocie </w:t>
      </w:r>
      <w:r w:rsidRPr="00DF4D5E">
        <w:rPr>
          <w:rFonts w:ascii="Verdana" w:hAnsi="Verdana" w:cs="Times New Roman"/>
          <w:b/>
          <w:sz w:val="24"/>
          <w:szCs w:val="24"/>
        </w:rPr>
        <w:t>163 309 zł,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z tego:</w:t>
      </w:r>
    </w:p>
    <w:p w14:paraId="1B68B9FA" w14:textId="77777777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15 000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w związku z  koniecznością zakupu osuszacza do piwnicy ratusza,</w:t>
      </w:r>
    </w:p>
    <w:p w14:paraId="4A81421C" w14:textId="7BC4281E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 </w:t>
      </w:r>
      <w:r w:rsidRPr="00DF4D5E">
        <w:rPr>
          <w:rFonts w:ascii="Verdana" w:hAnsi="Verdana" w:cs="Times New Roman"/>
          <w:b/>
          <w:sz w:val="24"/>
          <w:szCs w:val="24"/>
        </w:rPr>
        <w:t>25 800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w związku z urealnieniem planowanych wydatków oraz zabezpieczeniem środków na realizację zadań Wydziału Rozwoju i Promocji Miasta,</w:t>
      </w:r>
    </w:p>
    <w:p w14:paraId="241DA8AD" w14:textId="2F4400BC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</w:t>
      </w:r>
      <w:r w:rsidRPr="00DF4D5E">
        <w:rPr>
          <w:rFonts w:ascii="Verdana" w:hAnsi="Verdana" w:cs="Times New Roman"/>
          <w:b/>
          <w:sz w:val="24"/>
          <w:szCs w:val="24"/>
        </w:rPr>
        <w:t>22 920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na zakup energii dla Domu Pomocy Społecznej w Bolesławcu,</w:t>
      </w:r>
    </w:p>
    <w:p w14:paraId="6CA392BD" w14:textId="25A996EB" w:rsidR="003D20D8" w:rsidRPr="00DF4D5E" w:rsidRDefault="003D20D8" w:rsidP="003D20D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lastRenderedPageBreak/>
        <w:t xml:space="preserve">-  </w:t>
      </w:r>
      <w:r w:rsidRPr="00DF4D5E">
        <w:rPr>
          <w:rFonts w:ascii="Verdana" w:hAnsi="Verdana" w:cs="Times New Roman"/>
          <w:b/>
          <w:sz w:val="24"/>
          <w:szCs w:val="24"/>
        </w:rPr>
        <w:t>99 589 zł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z przeznaczeniem na bieżącą działalność Miejskiego Ośrodka Sportu i Rekreacji</w:t>
      </w:r>
      <w:r w:rsidR="00430DD5" w:rsidRPr="00DF4D5E">
        <w:rPr>
          <w:rFonts w:ascii="Verdana" w:hAnsi="Verdana" w:cs="Times New Roman"/>
          <w:bCs/>
          <w:sz w:val="24"/>
          <w:szCs w:val="24"/>
        </w:rPr>
        <w:t>,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tj. zakup sond do technologii basenowej, sterowników do pomiaru solanki oraz akumulatorów do systemu ewakuacyjnego.</w:t>
      </w:r>
    </w:p>
    <w:p w14:paraId="142AAEEF" w14:textId="77777777" w:rsidR="003D20D8" w:rsidRPr="00DF4D5E" w:rsidRDefault="003D20D8" w:rsidP="00F0545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C8D6802" w14:textId="77777777" w:rsidR="003D20D8" w:rsidRPr="00DF4D5E" w:rsidRDefault="003D20D8" w:rsidP="00F0545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2F3EAB9" w14:textId="12D836B7" w:rsidR="009B350C" w:rsidRPr="00DF4D5E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DF4D5E">
        <w:rPr>
          <w:rFonts w:ascii="Verdana" w:hAnsi="Verdana" w:cs="Times New Roman"/>
          <w:b/>
          <w:sz w:val="24"/>
          <w:szCs w:val="24"/>
        </w:rPr>
        <w:t>W sprawach podatkowych:</w:t>
      </w:r>
    </w:p>
    <w:p w14:paraId="1A874897" w14:textId="77777777" w:rsidR="009B350C" w:rsidRPr="00DF4D5E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DF4D5E" w:rsidRDefault="00441741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5E8F0947" w14:textId="77777777" w:rsidR="00D57825" w:rsidRPr="00DF4D5E" w:rsidRDefault="00D57825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9728D79" w14:textId="33B1AF1C" w:rsidR="00AA53E2" w:rsidRPr="00DF4D5E" w:rsidRDefault="00FA640E" w:rsidP="00AA53E2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Ogółem  </w:t>
      </w:r>
      <w:r w:rsidR="00AA53E2"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wydano 227 decyzji:</w:t>
      </w:r>
    </w:p>
    <w:p w14:paraId="7F732AD6" w14:textId="19B8AF0C" w:rsidR="00AA53E2" w:rsidRPr="00DF4D5E" w:rsidRDefault="00AA53E2" w:rsidP="00AA53E2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- 188 decyzji w sprawie wymiaru/zmiany wysokości podatku od nieruchomości, rolnego, łącznego zobowiązania pieniężnego - osoby fizyczne;</w:t>
      </w:r>
    </w:p>
    <w:p w14:paraId="003F4C28" w14:textId="77777777" w:rsidR="00AA53E2" w:rsidRPr="00DF4D5E" w:rsidRDefault="00AA53E2" w:rsidP="00AA53E2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- 1 decyzję w sprawie określenia wysokości zobowiązania podatkowego w podatku od środków transportowych;</w:t>
      </w:r>
    </w:p>
    <w:p w14:paraId="17594A1D" w14:textId="77777777" w:rsidR="00AA53E2" w:rsidRPr="00DF4D5E" w:rsidRDefault="00AA53E2" w:rsidP="00AA53E2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- 5 decyzji w sprawie opłaty skarbowej;</w:t>
      </w:r>
    </w:p>
    <w:p w14:paraId="577CFB20" w14:textId="77777777" w:rsidR="00AA53E2" w:rsidRPr="00DF4D5E" w:rsidRDefault="00AA53E2" w:rsidP="00AA53E2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- 7 decyzji  w sprawie opłaty od posiadania psów;</w:t>
      </w:r>
    </w:p>
    <w:p w14:paraId="70BAD27F" w14:textId="77777777" w:rsidR="00AA53E2" w:rsidRPr="00DF4D5E" w:rsidRDefault="00AA53E2" w:rsidP="00AA53E2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- 24 decyzje umarzające postępowanie w opłacie od posiadania psów;</w:t>
      </w:r>
    </w:p>
    <w:p w14:paraId="4A2A3651" w14:textId="77777777" w:rsidR="00AA53E2" w:rsidRPr="00DF4D5E" w:rsidRDefault="00AA53E2" w:rsidP="00AA53E2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- 2 decyzje w sprawie określenia wysokości zobowiązania podatkowego w podatku od nieruchomości.</w:t>
      </w:r>
    </w:p>
    <w:p w14:paraId="507295B8" w14:textId="77777777" w:rsidR="00AA53E2" w:rsidRPr="00DF4D5E" w:rsidRDefault="00AA53E2" w:rsidP="00AA53E2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6E69AF2" w14:textId="77777777" w:rsidR="00AA53E2" w:rsidRPr="00DF4D5E" w:rsidRDefault="00AA53E2" w:rsidP="00AA53E2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Postanowienia:</w:t>
      </w:r>
    </w:p>
    <w:p w14:paraId="363BE18D" w14:textId="77777777" w:rsidR="00AA53E2" w:rsidRPr="00DF4D5E" w:rsidRDefault="00AA53E2" w:rsidP="00AA53E2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65132DE" w14:textId="0C102B66" w:rsidR="00B819C3" w:rsidRPr="00DF4D5E" w:rsidRDefault="00AA53E2" w:rsidP="00AA53E2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F4D5E">
        <w:rPr>
          <w:rFonts w:ascii="Verdana" w:eastAsia="Times New Roman" w:hAnsi="Verdana" w:cs="Times New Roman"/>
          <w:bCs/>
          <w:color w:val="auto"/>
          <w:sz w:val="24"/>
          <w:szCs w:val="24"/>
        </w:rPr>
        <w:t>Wydano 1 postanowienie o wyrażeniu  zgody na umorzenie zaległości podatkowej w podatku od spadów i darowizn.</w:t>
      </w:r>
    </w:p>
    <w:p w14:paraId="510456AE" w14:textId="77777777" w:rsidR="00C65592" w:rsidRPr="00DF4D5E" w:rsidRDefault="00C65592" w:rsidP="00C65592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BF321C0" w14:textId="77777777" w:rsidR="00AA53E2" w:rsidRPr="00DF4D5E" w:rsidRDefault="00AA53E2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230A1A9" w14:textId="635DAE43" w:rsidR="00D316A9" w:rsidRPr="00DF4D5E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DF4D5E">
        <w:rPr>
          <w:rFonts w:ascii="Verdana" w:hAnsi="Verdana" w:cs="Times New Roman"/>
          <w:b/>
          <w:sz w:val="24"/>
          <w:szCs w:val="24"/>
        </w:rPr>
        <w:t>W zakresie zadań Wydz. SP:</w:t>
      </w:r>
    </w:p>
    <w:p w14:paraId="59C1DCD9" w14:textId="77777777" w:rsidR="00CB7842" w:rsidRPr="00DF4D5E" w:rsidRDefault="00CB7842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96030E5" w14:textId="43D41C3A" w:rsidR="00AA53E2" w:rsidRPr="00DF4D5E" w:rsidRDefault="00D018B1" w:rsidP="0094579E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Wydano </w:t>
      </w:r>
      <w:r w:rsidR="00AA53E2" w:rsidRPr="00DF4D5E">
        <w:rPr>
          <w:rFonts w:ascii="Verdana" w:hAnsi="Verdana" w:cs="Times New Roman"/>
          <w:bCs/>
          <w:sz w:val="24"/>
          <w:szCs w:val="24"/>
        </w:rPr>
        <w:t xml:space="preserve">24 decyzje pozytywne przyznające pomoc materialną </w:t>
      </w:r>
      <w:r w:rsidR="00AA53E2" w:rsidRPr="00DF4D5E">
        <w:rPr>
          <w:rFonts w:ascii="Verdana" w:hAnsi="Verdana" w:cs="Times New Roman"/>
          <w:bCs/>
          <w:sz w:val="24"/>
          <w:szCs w:val="24"/>
        </w:rPr>
        <w:br/>
        <w:t>o charakterze socjalnym w formie stypendium szkolnego na okres od 1 września do 31 grudnia 2024 r.</w:t>
      </w:r>
    </w:p>
    <w:p w14:paraId="6078D40D" w14:textId="77777777" w:rsidR="0094579E" w:rsidRPr="00DF4D5E" w:rsidRDefault="0094579E" w:rsidP="0094579E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3B0F19A" w14:textId="72C0D83C" w:rsidR="00AA53E2" w:rsidRPr="00DF4D5E" w:rsidRDefault="0094579E" w:rsidP="0094579E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Wydano</w:t>
      </w:r>
      <w:r w:rsidR="00AA53E2" w:rsidRPr="00DF4D5E">
        <w:rPr>
          <w:rFonts w:ascii="Verdana" w:hAnsi="Verdana" w:cs="Times New Roman"/>
          <w:bCs/>
          <w:sz w:val="24"/>
          <w:szCs w:val="24"/>
        </w:rPr>
        <w:t xml:space="preserve"> 2 decyzje odmowne dotyczące pomocy materialnej </w:t>
      </w:r>
      <w:r w:rsidRPr="00DF4D5E">
        <w:rPr>
          <w:rFonts w:ascii="Verdana" w:hAnsi="Verdana" w:cs="Times New Roman"/>
          <w:bCs/>
          <w:sz w:val="24"/>
          <w:szCs w:val="24"/>
        </w:rPr>
        <w:br/>
      </w:r>
      <w:r w:rsidR="00AA53E2" w:rsidRPr="00DF4D5E">
        <w:rPr>
          <w:rFonts w:ascii="Verdana" w:hAnsi="Verdana" w:cs="Times New Roman"/>
          <w:bCs/>
          <w:sz w:val="24"/>
          <w:szCs w:val="24"/>
        </w:rPr>
        <w:t>o charakterze socjalnym w formie stypendium szkolnego na okres od 1 września do 31 grudnia 2024 r., ze względu na przekroczenie kryterium dochodowego.</w:t>
      </w:r>
    </w:p>
    <w:p w14:paraId="39D5D65F" w14:textId="77777777" w:rsidR="0094579E" w:rsidRPr="00DF4D5E" w:rsidRDefault="0094579E" w:rsidP="0094579E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263168F4" w14:textId="2303E460" w:rsidR="00AA53E2" w:rsidRPr="00DF4D5E" w:rsidRDefault="00AA53E2" w:rsidP="00AA53E2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24</w:t>
      </w:r>
      <w:r w:rsidR="0094579E" w:rsidRPr="00DF4D5E">
        <w:rPr>
          <w:rFonts w:ascii="Verdana" w:hAnsi="Verdana" w:cs="Times New Roman"/>
          <w:bCs/>
          <w:sz w:val="24"/>
          <w:szCs w:val="24"/>
        </w:rPr>
        <w:t xml:space="preserve"> września </w:t>
      </w:r>
      <w:r w:rsidRPr="00DF4D5E">
        <w:rPr>
          <w:rFonts w:ascii="Verdana" w:hAnsi="Verdana" w:cs="Times New Roman"/>
          <w:bCs/>
          <w:sz w:val="24"/>
          <w:szCs w:val="24"/>
        </w:rPr>
        <w:t>2024 r. odbyło się III posiedzenie Bolesławieckiej Rady Seniorów V kadencji</w:t>
      </w:r>
      <w:r w:rsidR="0094579E" w:rsidRPr="00DF4D5E">
        <w:rPr>
          <w:rFonts w:ascii="Verdana" w:hAnsi="Verdana" w:cs="Times New Roman"/>
          <w:bCs/>
          <w:sz w:val="24"/>
          <w:szCs w:val="24"/>
        </w:rPr>
        <w:t>.</w:t>
      </w:r>
    </w:p>
    <w:p w14:paraId="50942178" w14:textId="58CB92AF" w:rsidR="00AA53E2" w:rsidRPr="00DF4D5E" w:rsidRDefault="00AA53E2" w:rsidP="00AA53E2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lastRenderedPageBreak/>
        <w:t>26</w:t>
      </w:r>
      <w:r w:rsidR="0094579E" w:rsidRPr="00DF4D5E">
        <w:rPr>
          <w:rFonts w:ascii="Verdana" w:hAnsi="Verdana" w:cs="Times New Roman"/>
          <w:bCs/>
          <w:sz w:val="24"/>
          <w:szCs w:val="24"/>
        </w:rPr>
        <w:t xml:space="preserve"> września </w:t>
      </w:r>
      <w:r w:rsidRPr="00DF4D5E">
        <w:rPr>
          <w:rFonts w:ascii="Verdana" w:hAnsi="Verdana" w:cs="Times New Roman"/>
          <w:bCs/>
          <w:sz w:val="24"/>
          <w:szCs w:val="24"/>
        </w:rPr>
        <w:t>2024 r.</w:t>
      </w:r>
      <w:r w:rsidR="001233C6" w:rsidRPr="00DF4D5E">
        <w:rPr>
          <w:rFonts w:ascii="Verdana" w:hAnsi="Verdana" w:cs="Times New Roman"/>
          <w:bCs/>
          <w:sz w:val="24"/>
          <w:szCs w:val="24"/>
        </w:rPr>
        <w:t xml:space="preserve">, </w:t>
      </w:r>
      <w:r w:rsidRPr="00DF4D5E">
        <w:rPr>
          <w:rFonts w:ascii="Verdana" w:hAnsi="Verdana" w:cs="Times New Roman"/>
          <w:bCs/>
          <w:sz w:val="24"/>
          <w:szCs w:val="24"/>
        </w:rPr>
        <w:t>w ramach Dni Bolesławca</w:t>
      </w:r>
      <w:r w:rsidR="001233C6" w:rsidRPr="00DF4D5E">
        <w:rPr>
          <w:rFonts w:ascii="Verdana" w:hAnsi="Verdana" w:cs="Times New Roman"/>
          <w:bCs/>
          <w:sz w:val="24"/>
          <w:szCs w:val="24"/>
        </w:rPr>
        <w:t>,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odbył się Festyn Kresowy pt. </w:t>
      </w:r>
      <w:r w:rsidR="0094579E" w:rsidRPr="00DF4D5E">
        <w:rPr>
          <w:rFonts w:ascii="Verdana" w:hAnsi="Verdana" w:cs="Times New Roman"/>
          <w:bCs/>
          <w:sz w:val="24"/>
          <w:szCs w:val="24"/>
        </w:rPr>
        <w:t>„</w:t>
      </w:r>
      <w:r w:rsidRPr="00DF4D5E">
        <w:rPr>
          <w:rFonts w:ascii="Verdana" w:hAnsi="Verdana" w:cs="Times New Roman"/>
          <w:bCs/>
          <w:sz w:val="24"/>
          <w:szCs w:val="24"/>
        </w:rPr>
        <w:t>Koncert sentymentalny na kresową nutę</w:t>
      </w:r>
      <w:r w:rsidR="00985C3F" w:rsidRPr="00DF4D5E">
        <w:rPr>
          <w:rFonts w:ascii="Verdana" w:hAnsi="Verdana" w:cs="Times New Roman"/>
          <w:bCs/>
          <w:sz w:val="24"/>
          <w:szCs w:val="24"/>
        </w:rPr>
        <w:t>”</w:t>
      </w:r>
      <w:r w:rsidRPr="00DF4D5E">
        <w:rPr>
          <w:rFonts w:ascii="Verdana" w:hAnsi="Verdana" w:cs="Times New Roman"/>
          <w:bCs/>
          <w:sz w:val="24"/>
          <w:szCs w:val="24"/>
        </w:rPr>
        <w:t>, zorganizowany przez Towarzystwo Miłośników Lwowa i Kresów Południowo-Wschodnich Oddział w Bolesławcu przy wsparciu Gminy Miejskiej Bolesławiec oraz Bolesławickiego Ośrodka Kultury-Międzynarodowego Centrum Ceramiki.</w:t>
      </w:r>
    </w:p>
    <w:p w14:paraId="305C456C" w14:textId="77777777" w:rsidR="00985C3F" w:rsidRPr="00DF4D5E" w:rsidRDefault="00985C3F" w:rsidP="00985C3F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DD4E7B6" w14:textId="745E86B2" w:rsidR="00AA53E2" w:rsidRPr="00DF4D5E" w:rsidRDefault="00AA53E2" w:rsidP="00AA53E2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12</w:t>
      </w:r>
      <w:r w:rsidR="00985C3F" w:rsidRPr="00DF4D5E"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Pr="00DF4D5E">
        <w:rPr>
          <w:rFonts w:ascii="Verdana" w:hAnsi="Verdana" w:cs="Times New Roman"/>
          <w:bCs/>
          <w:sz w:val="24"/>
          <w:szCs w:val="24"/>
        </w:rPr>
        <w:t>2024 r.</w:t>
      </w:r>
      <w:r w:rsidR="001233C6" w:rsidRPr="00DF4D5E">
        <w:rPr>
          <w:rFonts w:ascii="Verdana" w:hAnsi="Verdana" w:cs="Times New Roman"/>
          <w:bCs/>
          <w:sz w:val="24"/>
          <w:szCs w:val="24"/>
        </w:rPr>
        <w:t xml:space="preserve">, </w:t>
      </w:r>
      <w:r w:rsidRPr="00DF4D5E">
        <w:rPr>
          <w:rFonts w:ascii="Verdana" w:hAnsi="Verdana" w:cs="Times New Roman"/>
          <w:bCs/>
          <w:sz w:val="24"/>
          <w:szCs w:val="24"/>
        </w:rPr>
        <w:t>władz</w:t>
      </w:r>
      <w:r w:rsidR="001233C6" w:rsidRPr="00DF4D5E">
        <w:rPr>
          <w:rFonts w:ascii="Verdana" w:hAnsi="Verdana" w:cs="Times New Roman"/>
          <w:bCs/>
          <w:sz w:val="24"/>
          <w:szCs w:val="24"/>
        </w:rPr>
        <w:t>e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miasta </w:t>
      </w:r>
      <w:r w:rsidR="001233C6" w:rsidRPr="00DF4D5E">
        <w:rPr>
          <w:rFonts w:ascii="Verdana" w:hAnsi="Verdana" w:cs="Times New Roman"/>
          <w:bCs/>
          <w:sz w:val="24"/>
          <w:szCs w:val="24"/>
        </w:rPr>
        <w:t xml:space="preserve">brały udział </w:t>
      </w:r>
      <w:r w:rsidRPr="00DF4D5E">
        <w:rPr>
          <w:rFonts w:ascii="Verdana" w:hAnsi="Verdana" w:cs="Times New Roman"/>
          <w:bCs/>
          <w:sz w:val="24"/>
          <w:szCs w:val="24"/>
        </w:rPr>
        <w:t>w „X D</w:t>
      </w:r>
      <w:r w:rsidR="001233C6" w:rsidRPr="00DF4D5E">
        <w:rPr>
          <w:rFonts w:ascii="Verdana" w:hAnsi="Verdana" w:cs="Times New Roman"/>
          <w:bCs/>
          <w:sz w:val="24"/>
          <w:szCs w:val="24"/>
        </w:rPr>
        <w:t>niu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Walki </w:t>
      </w:r>
      <w:r w:rsidR="00985C3F" w:rsidRPr="00DF4D5E">
        <w:rPr>
          <w:rFonts w:ascii="Verdana" w:hAnsi="Verdana" w:cs="Times New Roman"/>
          <w:bCs/>
          <w:sz w:val="24"/>
          <w:szCs w:val="24"/>
        </w:rPr>
        <w:br/>
      </w:r>
      <w:r w:rsidRPr="00DF4D5E">
        <w:rPr>
          <w:rFonts w:ascii="Verdana" w:hAnsi="Verdana" w:cs="Times New Roman"/>
          <w:bCs/>
          <w:sz w:val="24"/>
          <w:szCs w:val="24"/>
        </w:rPr>
        <w:t>z Rakiem w Powiecie Bolesławieckim”</w:t>
      </w:r>
      <w:r w:rsidR="00985C3F" w:rsidRPr="00DF4D5E">
        <w:rPr>
          <w:rFonts w:ascii="Verdana" w:hAnsi="Verdana" w:cs="Times New Roman"/>
          <w:bCs/>
          <w:sz w:val="24"/>
          <w:szCs w:val="24"/>
        </w:rPr>
        <w:t>,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organizowanym przez Bolesławiecki Klub Amazonek. </w:t>
      </w:r>
    </w:p>
    <w:p w14:paraId="77C57582" w14:textId="77777777" w:rsidR="00985C3F" w:rsidRPr="00DF4D5E" w:rsidRDefault="00985C3F" w:rsidP="00985C3F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4BCA1944" w14:textId="562C1690" w:rsidR="00AA53E2" w:rsidRPr="00DF4D5E" w:rsidRDefault="00AA53E2" w:rsidP="00AA53E2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17</w:t>
      </w:r>
      <w:r w:rsidR="00985C3F" w:rsidRPr="00DF4D5E"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Pr="00DF4D5E">
        <w:rPr>
          <w:rFonts w:ascii="Verdana" w:hAnsi="Verdana" w:cs="Times New Roman"/>
          <w:bCs/>
          <w:sz w:val="24"/>
          <w:szCs w:val="24"/>
        </w:rPr>
        <w:t>2024 r.</w:t>
      </w:r>
      <w:r w:rsidR="001233C6" w:rsidRPr="00DF4D5E">
        <w:rPr>
          <w:rFonts w:ascii="Verdana" w:hAnsi="Verdana" w:cs="Times New Roman"/>
          <w:bCs/>
          <w:sz w:val="24"/>
          <w:szCs w:val="24"/>
        </w:rPr>
        <w:t xml:space="preserve"> </w:t>
      </w:r>
      <w:r w:rsidRPr="00DF4D5E">
        <w:rPr>
          <w:rFonts w:ascii="Verdana" w:hAnsi="Verdana" w:cs="Times New Roman"/>
          <w:bCs/>
          <w:sz w:val="24"/>
          <w:szCs w:val="24"/>
        </w:rPr>
        <w:t>odbyła się uroczystość jubileuszu 35-lecia Towarzystwa Miłośników Lwowa i Kresów Południowo-Wschodnich Oddział w Bolesławcu.</w:t>
      </w:r>
    </w:p>
    <w:p w14:paraId="1360B802" w14:textId="77777777" w:rsidR="001233C6" w:rsidRPr="00DF4D5E" w:rsidRDefault="001233C6" w:rsidP="001233C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3DE2095B" w14:textId="03192A34" w:rsidR="00AA53E2" w:rsidRPr="00DF4D5E" w:rsidRDefault="00AA53E2" w:rsidP="001233C6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19</w:t>
      </w:r>
      <w:r w:rsidR="001233C6" w:rsidRPr="00DF4D5E"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Pr="00DF4D5E">
        <w:rPr>
          <w:rFonts w:ascii="Verdana" w:hAnsi="Verdana" w:cs="Times New Roman"/>
          <w:bCs/>
          <w:sz w:val="24"/>
          <w:szCs w:val="24"/>
        </w:rPr>
        <w:t>2024 r. – odbył się „Dzień Lwóweckiego Seniora” we Lwówku Śląskim. W spotkaniu wzięło udział 22 seniorów, w tym członkowie Bolesławieckiej Rady Seniorów oraz seniorzy z Dziennego Domu Senior+ w Bolesławcu. W ramach programu seniorzy zwiedzali miasto i jego okolice, a także zaprezentowali swoje zdolności wokalne TALENT SHOW SENIOR.</w:t>
      </w:r>
    </w:p>
    <w:p w14:paraId="231E9E32" w14:textId="77777777" w:rsidR="001233C6" w:rsidRPr="00DF4D5E" w:rsidRDefault="001233C6" w:rsidP="001233C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EB22884" w14:textId="3695C8F2" w:rsidR="008E7AE7" w:rsidRPr="00DF4D5E" w:rsidRDefault="00AA53E2" w:rsidP="00AA53E2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24</w:t>
      </w:r>
      <w:r w:rsidR="001233C6" w:rsidRPr="00DF4D5E"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2024 r. </w:t>
      </w:r>
      <w:r w:rsidR="001233C6" w:rsidRPr="00DF4D5E">
        <w:rPr>
          <w:rFonts w:ascii="Verdana" w:hAnsi="Verdana" w:cs="Times New Roman"/>
          <w:bCs/>
          <w:sz w:val="24"/>
          <w:szCs w:val="24"/>
        </w:rPr>
        <w:t xml:space="preserve">miały miejsce </w:t>
      </w:r>
      <w:r w:rsidRPr="00DF4D5E">
        <w:rPr>
          <w:rFonts w:ascii="Verdana" w:hAnsi="Verdana" w:cs="Times New Roman"/>
          <w:bCs/>
          <w:sz w:val="24"/>
          <w:szCs w:val="24"/>
        </w:rPr>
        <w:t>uroczyste obchody Dnia Seniora w Dziennym Domu Senior+.</w:t>
      </w:r>
    </w:p>
    <w:p w14:paraId="318D4B15" w14:textId="77777777" w:rsidR="00080023" w:rsidRPr="00DF4D5E" w:rsidRDefault="0008002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9B6E816" w14:textId="77777777" w:rsidR="008E7AE7" w:rsidRPr="00DF4D5E" w:rsidRDefault="008E7AE7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7C795F2" w14:textId="4B9762D2" w:rsidR="00D41976" w:rsidRPr="00DF4D5E" w:rsidRDefault="0032188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DF4D5E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DF4D5E">
        <w:rPr>
          <w:rFonts w:ascii="Verdana" w:hAnsi="Verdana" w:cs="Times New Roman"/>
          <w:b/>
          <w:sz w:val="24"/>
          <w:szCs w:val="24"/>
        </w:rPr>
        <w:t xml:space="preserve">zakresie zadań Wydz. </w:t>
      </w:r>
      <w:r w:rsidR="00F332AB" w:rsidRPr="00DF4D5E">
        <w:rPr>
          <w:rFonts w:ascii="Verdana" w:hAnsi="Verdana" w:cs="Times New Roman"/>
          <w:b/>
          <w:sz w:val="24"/>
          <w:szCs w:val="24"/>
        </w:rPr>
        <w:t>OW</w:t>
      </w:r>
      <w:r w:rsidR="00D41976" w:rsidRPr="00DF4D5E">
        <w:rPr>
          <w:rFonts w:ascii="Verdana" w:hAnsi="Verdana" w:cs="Times New Roman"/>
          <w:b/>
          <w:sz w:val="24"/>
          <w:szCs w:val="24"/>
        </w:rPr>
        <w:t>:</w:t>
      </w:r>
    </w:p>
    <w:p w14:paraId="7BD92CD1" w14:textId="70C56D7B" w:rsidR="009B350C" w:rsidRPr="00DF4D5E" w:rsidRDefault="00D41976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DF4D5E">
        <w:rPr>
          <w:rFonts w:ascii="Verdana" w:hAnsi="Verdana" w:cs="Times New Roman"/>
          <w:b/>
          <w:sz w:val="24"/>
          <w:szCs w:val="24"/>
        </w:rPr>
        <w:t xml:space="preserve">W </w:t>
      </w:r>
      <w:r w:rsidR="0032188D" w:rsidRPr="00DF4D5E">
        <w:rPr>
          <w:rFonts w:ascii="Verdana" w:hAnsi="Verdana" w:cs="Times New Roman"/>
          <w:b/>
          <w:sz w:val="24"/>
          <w:szCs w:val="24"/>
        </w:rPr>
        <w:t>sprawach oświatowych:</w:t>
      </w:r>
    </w:p>
    <w:p w14:paraId="6C15ECCF" w14:textId="77777777" w:rsidR="00E5018D" w:rsidRPr="00DF4D5E" w:rsidRDefault="00E5018D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EBA40F9" w14:textId="728F41F6" w:rsidR="003B7E7C" w:rsidRPr="00DF4D5E" w:rsidRDefault="003B7E7C" w:rsidP="003B7E7C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Prezydent Miasta Bolesławiec zatwierdził 5 aneksów do arkuszy Miejskich Przedszkoli Publicznych (MPP nr 3, MPP nr 5 i MPP nr 7) i 15 aneksów do arkusza organizacyjnego wszystkich szkół podstawowych.</w:t>
      </w:r>
    </w:p>
    <w:p w14:paraId="4CCE4D71" w14:textId="77777777" w:rsidR="003B7E7C" w:rsidRPr="00DF4D5E" w:rsidRDefault="003B7E7C" w:rsidP="003B7E7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A5B6E1E" w14:textId="42E822CC" w:rsidR="003B7E7C" w:rsidRPr="00DF4D5E" w:rsidRDefault="003B7E7C" w:rsidP="003B7E7C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3 października 2024 r. podczas uroczystości Ślubowania Pierwszoklasistów w Szkole Podstawowej nr 1 w Bolesławcu,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w ramach 11. rocznicy inauguracji projektu „Witaj Maluchu” oraz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1. rocznicy projektu „Bezpieczni z Zoo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Goerlitz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 i Miastem Bolesławiec” każdy pierwszoklasista z miejskich szkół podstawowych otrzymał </w:t>
      </w:r>
      <w:r w:rsidRPr="00DF4D5E">
        <w:rPr>
          <w:rFonts w:ascii="Verdana" w:hAnsi="Verdana" w:cs="Times New Roman"/>
          <w:bCs/>
          <w:sz w:val="24"/>
          <w:szCs w:val="24"/>
        </w:rPr>
        <w:lastRenderedPageBreak/>
        <w:t xml:space="preserve">kamizelkę bezpieczeństwa wręczoną  przez przedstawicieli </w:t>
      </w:r>
      <w:r w:rsidR="00D01466" w:rsidRPr="00DF4D5E">
        <w:rPr>
          <w:rFonts w:ascii="Verdana" w:hAnsi="Verdana" w:cs="Times New Roman"/>
          <w:bCs/>
          <w:sz w:val="24"/>
          <w:szCs w:val="24"/>
        </w:rPr>
        <w:t xml:space="preserve">zoo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Goerlitz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>.</w:t>
      </w:r>
    </w:p>
    <w:p w14:paraId="792FC296" w14:textId="77777777" w:rsidR="003B7E7C" w:rsidRPr="00DF4D5E" w:rsidRDefault="003B7E7C" w:rsidP="003B7E7C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09C50B1" w14:textId="4B32BC1A" w:rsidR="003B7E7C" w:rsidRPr="00DF4D5E" w:rsidRDefault="003B7E7C" w:rsidP="003B7E7C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14 października 2024 r. odbyły się </w:t>
      </w:r>
      <w:r w:rsidR="00430DD5" w:rsidRPr="00DF4D5E">
        <w:rPr>
          <w:rFonts w:ascii="Verdana" w:hAnsi="Verdana" w:cs="Times New Roman"/>
          <w:bCs/>
          <w:sz w:val="24"/>
          <w:szCs w:val="24"/>
        </w:rPr>
        <w:t>m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iejskie obchody Dnia Edukacji Narodowej przygotowane przez Szkołę Podstawową nr 2 im. Orła Białego w Bolesławcu. W sali kina Forum w Bolesławcu odbyła się uroczystość, podczas której uhonorowani zostali wybitni nauczyciele, którzy mogą pochwalić szczególnymi osiągnięciami w pracy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z uczniami. Motto tegorocznej uroczystości brzmiało „Istotą edukacji jest kształtowanie twórczych osobowości i czynienie świata lepszym…”. Wręczono łącznie 23 listy gratulacyjne dyrektorom </w:t>
      </w:r>
      <w:r w:rsidRPr="00DF4D5E">
        <w:rPr>
          <w:rFonts w:ascii="Verdana" w:hAnsi="Verdana" w:cs="Times New Roman"/>
          <w:bCs/>
          <w:sz w:val="24"/>
          <w:szCs w:val="24"/>
        </w:rPr>
        <w:br/>
        <w:t>i nauczycielom, którzy zostali odznaczeni Złotymi Medalami za Długoletnią Służbę, Medalami Komisji Edukacji Narodowej, a także  tym którzy otrzymali Nagrodę Ministra Edukacji Narodowej i Nagrodę Dolnośląskiego Kuratora Oświaty.  Nagrody Prezydenta Miasta otrzymało 17 pracowników bolesławieckich szkół i przedszkoli. Nagrodą Dyrektora uhonorowano 142 nauczycieli oraz pracowników administracji i obsługi  z publicznych szkół i przedszkoli.</w:t>
      </w:r>
    </w:p>
    <w:p w14:paraId="2D39069B" w14:textId="77777777" w:rsidR="003B7E7C" w:rsidRPr="00DF4D5E" w:rsidRDefault="003B7E7C" w:rsidP="003B7E7C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9D9A96D" w14:textId="112C4679" w:rsidR="003B7E7C" w:rsidRPr="00DF4D5E" w:rsidRDefault="003B7E7C" w:rsidP="003B7E7C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22 października 2024 r. na nowo powstałym kompleksie sportowym przy Szkole Podstawowej nr 5 w Bolesławcu  miała miejsce uroczystość inauguracyjna otwarcia kompleksu sportowego.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W ramach inwestycji powstała okrężna bieżnia o długości 160 m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z nawierzchnią syntetyczną, skocznia do skoku w dal z rozbiegiem </w:t>
      </w:r>
      <w:r w:rsidRPr="00DF4D5E">
        <w:rPr>
          <w:rFonts w:ascii="Verdana" w:hAnsi="Verdana" w:cs="Times New Roman"/>
          <w:bCs/>
          <w:sz w:val="24"/>
          <w:szCs w:val="24"/>
        </w:rPr>
        <w:br/>
        <w:t>z bieżni i skocznia wzwyż o nawierzchni syntetycznej, a także rzutnia do pchnięcia kul</w:t>
      </w:r>
      <w:r w:rsidR="004012EA" w:rsidRPr="00DF4D5E">
        <w:rPr>
          <w:rFonts w:ascii="Verdana" w:hAnsi="Verdana" w:cs="Times New Roman"/>
          <w:bCs/>
          <w:sz w:val="24"/>
          <w:szCs w:val="24"/>
        </w:rPr>
        <w:t>ą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oraz urządzenia na ścieżce zdrowia: pomost ruchomy, płotki do przeskoków, słupki sprawnościowe, drabinka pozioma. Wewnątrz bieżni znajdują się boiska wielofunkcyjne </w:t>
      </w:r>
      <w:r w:rsidRPr="00DF4D5E">
        <w:rPr>
          <w:rFonts w:ascii="Verdana" w:hAnsi="Verdana" w:cs="Times New Roman"/>
          <w:bCs/>
          <w:sz w:val="24"/>
          <w:szCs w:val="24"/>
        </w:rPr>
        <w:br/>
        <w:t>z polami do</w:t>
      </w:r>
      <w:r w:rsidR="004012EA" w:rsidRPr="00DF4D5E">
        <w:rPr>
          <w:rFonts w:ascii="Verdana" w:hAnsi="Verdana" w:cs="Times New Roman"/>
          <w:bCs/>
          <w:sz w:val="24"/>
          <w:szCs w:val="24"/>
        </w:rPr>
        <w:t xml:space="preserve"> gry</w:t>
      </w:r>
      <w:r w:rsidRPr="00DF4D5E">
        <w:rPr>
          <w:rFonts w:ascii="Verdana" w:hAnsi="Verdana" w:cs="Times New Roman"/>
          <w:bCs/>
          <w:sz w:val="24"/>
          <w:szCs w:val="24"/>
        </w:rPr>
        <w:t>: piłki ręcznej, mini piłki koszykowej, siatkówki, tenisa. Na terenie posesji szkolnej zamontowano urządzenia małej architektury. Kompleks został ogrodzony. Wykonawcą była firma BUD – ZIEM z miejscowości Pszenno. Wartość zadania wyni</w:t>
      </w:r>
      <w:r w:rsidR="00D01466" w:rsidRPr="00DF4D5E">
        <w:rPr>
          <w:rFonts w:ascii="Verdana" w:hAnsi="Verdana" w:cs="Times New Roman"/>
          <w:bCs/>
          <w:sz w:val="24"/>
          <w:szCs w:val="24"/>
        </w:rPr>
        <w:t>osła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 3 030 192 zł. Środki pochodziły z budżetu miasta Bolesławca. Warto przypomnieć, że w pierwszym etapie powstało przy szkole boisko </w:t>
      </w:r>
      <w:r w:rsidR="00430DD5" w:rsidRPr="00DF4D5E">
        <w:rPr>
          <w:rFonts w:ascii="Verdana" w:hAnsi="Verdana" w:cs="Times New Roman"/>
          <w:bCs/>
          <w:sz w:val="24"/>
          <w:szCs w:val="24"/>
        </w:rPr>
        <w:t xml:space="preserve">do </w:t>
      </w:r>
      <w:r w:rsidRPr="00DF4D5E">
        <w:rPr>
          <w:rFonts w:ascii="Verdana" w:hAnsi="Verdana" w:cs="Times New Roman"/>
          <w:bCs/>
          <w:sz w:val="24"/>
          <w:szCs w:val="24"/>
        </w:rPr>
        <w:t xml:space="preserve">siatkówki plażowej oraz boisko wielofunkcyjne do koszykówki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i siatkówki o nawierzchni syntetycznej. Dzięki budowie nowego kompleksu sportowego, nastąpiło rozszerzenie zakresu użytkowego obiektu. Zespół boisk jest w pełni dostępny dla osób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z niepełnosprawnościami. Miłośnicy ruchu będą mieli doskonałe </w:t>
      </w:r>
      <w:r w:rsidRPr="00DF4D5E">
        <w:rPr>
          <w:rFonts w:ascii="Verdana" w:hAnsi="Verdana" w:cs="Times New Roman"/>
          <w:bCs/>
          <w:sz w:val="24"/>
          <w:szCs w:val="24"/>
        </w:rPr>
        <w:lastRenderedPageBreak/>
        <w:t xml:space="preserve">warunki do uprawiania sportu, rozwijania zainteresowań </w:t>
      </w:r>
      <w:r w:rsidRPr="00DF4D5E">
        <w:rPr>
          <w:rFonts w:ascii="Verdana" w:hAnsi="Verdana" w:cs="Times New Roman"/>
          <w:bCs/>
          <w:sz w:val="24"/>
          <w:szCs w:val="24"/>
        </w:rPr>
        <w:br/>
        <w:t>i umiejętności sportowych oraz spędzania czasu wolnego.</w:t>
      </w:r>
    </w:p>
    <w:p w14:paraId="01552ED8" w14:textId="77777777" w:rsidR="00B6080F" w:rsidRPr="00DF4D5E" w:rsidRDefault="00B6080F" w:rsidP="00E310DD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737649A" w14:textId="77777777" w:rsidR="00552274" w:rsidRPr="00DF4D5E" w:rsidRDefault="00552274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42415F9" w14:textId="0A0B73F4" w:rsidR="003B3DD0" w:rsidRPr="00DF4D5E" w:rsidRDefault="003B3DD0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DF4D5E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DF4D5E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DF4D5E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DF4D5E">
        <w:rPr>
          <w:rFonts w:ascii="Verdana" w:hAnsi="Verdana" w:cs="Times New Roman"/>
          <w:b/>
          <w:sz w:val="24"/>
          <w:szCs w:val="24"/>
        </w:rPr>
        <w:t>:</w:t>
      </w:r>
    </w:p>
    <w:p w14:paraId="5753FB24" w14:textId="77777777" w:rsidR="001C61CF" w:rsidRPr="00DF4D5E" w:rsidRDefault="001C61CF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6C740BB" w14:textId="0F1C93FE" w:rsidR="00BE06D3" w:rsidRPr="00DF4D5E" w:rsidRDefault="00BE06D3" w:rsidP="00BE06D3">
      <w:pPr>
        <w:pStyle w:val="Akapitzlist"/>
        <w:numPr>
          <w:ilvl w:val="0"/>
          <w:numId w:val="3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29 września 2024 r. w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Nogent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>-sur-Marne odbyła się 15. edycja imprezy sportowej „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Nogent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Baltard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” - bieg na 10 km.  Z okazji 60-lecia partnerstwa między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Nogent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-sur-Marne i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Siegburgiem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 (Niemcy) miasto Bolesławiec zostało zaproszone do uczestnictwa w biegu. </w:t>
      </w:r>
    </w:p>
    <w:p w14:paraId="27FE9F5F" w14:textId="77777777" w:rsidR="00BE06D3" w:rsidRPr="00DF4D5E" w:rsidRDefault="00BE06D3" w:rsidP="00BE06D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519D442" w14:textId="4A568855" w:rsidR="00BE06D3" w:rsidRPr="00DF4D5E" w:rsidRDefault="00BE06D3" w:rsidP="00BE06D3">
      <w:pPr>
        <w:pStyle w:val="Akapitzlist"/>
        <w:numPr>
          <w:ilvl w:val="0"/>
          <w:numId w:val="3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W dniach 7-10 października 2024 r. w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Daugavpils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 (Łotwa) młodzież </w:t>
      </w:r>
      <w:r w:rsidRPr="00DF4D5E">
        <w:rPr>
          <w:rFonts w:ascii="Verdana" w:hAnsi="Verdana" w:cs="Times New Roman"/>
          <w:bCs/>
          <w:sz w:val="24"/>
          <w:szCs w:val="24"/>
        </w:rPr>
        <w:br/>
        <w:t>z Bolesławca, uczestniczyła w projekcie  „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Next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- Young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Neet's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shaping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Expectations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 for the </w:t>
      </w:r>
      <w:proofErr w:type="spellStart"/>
      <w:r w:rsidRPr="00DF4D5E">
        <w:rPr>
          <w:rFonts w:ascii="Verdana" w:hAnsi="Verdana" w:cs="Times New Roman"/>
          <w:bCs/>
          <w:sz w:val="24"/>
          <w:szCs w:val="24"/>
        </w:rPr>
        <w:t>future</w:t>
      </w:r>
      <w:proofErr w:type="spellEnd"/>
      <w:r w:rsidRPr="00DF4D5E">
        <w:rPr>
          <w:rFonts w:ascii="Verdana" w:hAnsi="Verdana" w:cs="Times New Roman"/>
          <w:bCs/>
          <w:sz w:val="24"/>
          <w:szCs w:val="24"/>
        </w:rPr>
        <w:t xml:space="preserve"> of Europe”, uczestnicy wzięli udział w III międzynarodowym spotkaniu projektowym - skutki wojny dla młodego pokolenia w Europie.</w:t>
      </w:r>
    </w:p>
    <w:p w14:paraId="480DDFD2" w14:textId="77777777" w:rsidR="00501CC3" w:rsidRPr="00DF4D5E" w:rsidRDefault="00501CC3" w:rsidP="00501CC3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3A2E7BCA" w14:textId="749DE89D" w:rsidR="00A84013" w:rsidRPr="00DF4D5E" w:rsidRDefault="00BE06D3" w:rsidP="00BE06D3">
      <w:pPr>
        <w:pStyle w:val="Akapitzlist"/>
        <w:numPr>
          <w:ilvl w:val="0"/>
          <w:numId w:val="3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18 października 2024 r. w Muzeum Narodowym we Wrocławiu rozstrzygnięto drugą edycję corocznego Konkursu na Muzealne Wydarzenie Roku Województwa Dolnośląskiego. Muzeum Ceramiki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w Bolesławcu, otrzymało I nagrodę w kategorii „Przedsięwzięcia edukacyjne niezwiązane z wystawami czasowymi” za projekt „Centrum dawnych technik garncarskich – nowa, atrakcyjna </w:t>
      </w:r>
      <w:r w:rsidRPr="00DF4D5E">
        <w:rPr>
          <w:rFonts w:ascii="Verdana" w:hAnsi="Verdana" w:cs="Times New Roman"/>
          <w:bCs/>
          <w:sz w:val="24"/>
          <w:szCs w:val="24"/>
        </w:rPr>
        <w:br/>
        <w:t>i przyjazna edukacja ceramiczna”.</w:t>
      </w:r>
    </w:p>
    <w:p w14:paraId="515A9236" w14:textId="77777777" w:rsidR="00861461" w:rsidRPr="00DF4D5E" w:rsidRDefault="00861461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3" w:name="_Hlk157502124"/>
    </w:p>
    <w:p w14:paraId="0253A1C6" w14:textId="77777777" w:rsidR="00501CC3" w:rsidRPr="00DF4D5E" w:rsidRDefault="00501CC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A18FFDA" w14:textId="483708A6" w:rsidR="00D41976" w:rsidRPr="00DF4D5E" w:rsidRDefault="00714CAE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DF4D5E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DF4D5E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3"/>
    <w:p w14:paraId="779DD7B5" w14:textId="2806F977" w:rsidR="007F3F49" w:rsidRPr="00DF4D5E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DF4D5E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DF4D5E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14707E44" w14:textId="77777777" w:rsidR="00501CC3" w:rsidRPr="00DF4D5E" w:rsidRDefault="00501CC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F693D56" w14:textId="5B72E2B8" w:rsidR="00501CC3" w:rsidRPr="00DF4D5E" w:rsidRDefault="00501CC3" w:rsidP="00501CC3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3362F631" w14:textId="22179CDD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- 44 urodzenia,</w:t>
      </w:r>
    </w:p>
    <w:p w14:paraId="768B89A4" w14:textId="7EE97D02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- 30 małżeństw,</w:t>
      </w:r>
    </w:p>
    <w:p w14:paraId="622C6298" w14:textId="65BAE661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- 56 zgonów.</w:t>
      </w:r>
    </w:p>
    <w:p w14:paraId="5BCF5189" w14:textId="77777777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B77D953" w14:textId="4E250635" w:rsidR="00501CC3" w:rsidRPr="00DF4D5E" w:rsidRDefault="00501CC3" w:rsidP="00501CC3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W sprawie zmiany imienia lub nazwiska wydano 4 decyzje.</w:t>
      </w:r>
    </w:p>
    <w:p w14:paraId="324E3EBF" w14:textId="77777777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FD915D9" w14:textId="77777777" w:rsidR="00501CC3" w:rsidRPr="00DF4D5E" w:rsidRDefault="00501CC3" w:rsidP="00501CC3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Zorganizowano 2 uroczystości wręczenia „Medali za Długoletnie Pożycie Małżeńskie’’ dla 6 par.</w:t>
      </w:r>
    </w:p>
    <w:p w14:paraId="462817B9" w14:textId="77777777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B22F1A5" w14:textId="77777777" w:rsidR="00501CC3" w:rsidRPr="00DF4D5E" w:rsidRDefault="00501CC3" w:rsidP="00501CC3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569D0DD3" w14:textId="4C57AFB5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lastRenderedPageBreak/>
        <w:t>- 4 postanowienia o odmowie wszczęcia postępowania w sprawie wymeldowania osoby z pobytu stałego,</w:t>
      </w:r>
    </w:p>
    <w:p w14:paraId="62282B0C" w14:textId="1FFD080C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- 3 decyzje o wymeldowaniu osoby z pobytu stałego,</w:t>
      </w:r>
    </w:p>
    <w:p w14:paraId="3A084B91" w14:textId="5D5E1274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- 2 decyzje o umorzeniu postępowania w sprawie wymeldowania osoby z pobytu stałego</w:t>
      </w:r>
      <w:r w:rsidR="00430DD5" w:rsidRPr="00DF4D5E">
        <w:rPr>
          <w:rFonts w:ascii="Verdana" w:hAnsi="Verdana" w:cs="Times New Roman"/>
          <w:bCs/>
          <w:sz w:val="24"/>
          <w:szCs w:val="24"/>
        </w:rPr>
        <w:t>,</w:t>
      </w:r>
    </w:p>
    <w:p w14:paraId="6B47DC34" w14:textId="36159A9D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- 11 decyzji o odmowie udostępnienia danych jednostkowych </w:t>
      </w:r>
      <w:r w:rsidRPr="00DF4D5E">
        <w:rPr>
          <w:rFonts w:ascii="Verdana" w:hAnsi="Verdana" w:cs="Times New Roman"/>
          <w:bCs/>
          <w:sz w:val="24"/>
          <w:szCs w:val="24"/>
        </w:rPr>
        <w:br/>
        <w:t xml:space="preserve">z rejestru PESEL oraz rejestru mieszkańców. </w:t>
      </w:r>
    </w:p>
    <w:p w14:paraId="3ED7B1A0" w14:textId="77777777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3C60EFA" w14:textId="77777777" w:rsidR="00501CC3" w:rsidRPr="00DF4D5E" w:rsidRDefault="00501CC3" w:rsidP="00501CC3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W sprawach wojskowych wydano 1 decyzję.</w:t>
      </w:r>
    </w:p>
    <w:p w14:paraId="10399472" w14:textId="77777777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ADC6781" w14:textId="48CC3605" w:rsidR="00501CC3" w:rsidRPr="00DF4D5E" w:rsidRDefault="00501CC3" w:rsidP="00501CC3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W sprawach związanych z przedsiębiorczością:</w:t>
      </w:r>
    </w:p>
    <w:p w14:paraId="05B9EAB0" w14:textId="2E7F4B88" w:rsidR="00501CC3" w:rsidRPr="00DF4D5E" w:rsidRDefault="00501CC3" w:rsidP="00501CC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- wydano 6 zezwoleń na sprzedaż napojów alkoholowych,</w:t>
      </w:r>
    </w:p>
    <w:p w14:paraId="13157A0A" w14:textId="1C095E9C" w:rsidR="00501CC3" w:rsidRPr="00DF4D5E" w:rsidRDefault="00501CC3" w:rsidP="00501CC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- 9 decyzji wygaszających zezwolenia na sprzedaż napojów alkoholowych</w:t>
      </w:r>
    </w:p>
    <w:p w14:paraId="39F782F0" w14:textId="7C905B71" w:rsidR="00501CC3" w:rsidRPr="00DF4D5E" w:rsidRDefault="00501CC3" w:rsidP="00501CC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- 2 wypisy z licencji na wykonanie krajowego transportu drogowego </w:t>
      </w:r>
      <w:r w:rsidRPr="00DF4D5E">
        <w:rPr>
          <w:rFonts w:ascii="Verdana" w:hAnsi="Verdana" w:cs="Times New Roman"/>
          <w:bCs/>
          <w:sz w:val="24"/>
          <w:szCs w:val="24"/>
        </w:rPr>
        <w:br/>
        <w:t>w zakresie przewozu osób taksówką,</w:t>
      </w:r>
    </w:p>
    <w:p w14:paraId="6766F898" w14:textId="7CF6CBE5" w:rsidR="00501CC3" w:rsidRPr="00DF4D5E" w:rsidRDefault="00501CC3" w:rsidP="00501CC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- przeprowadzono 8  kontroli w zakresie prawidłowości złożonych oświadczeń za rok 2023 o wysokości wartości sprzedaży napojów alkoholowych</w:t>
      </w:r>
      <w:r w:rsidR="00430DD5" w:rsidRPr="00DF4D5E">
        <w:rPr>
          <w:rFonts w:ascii="Verdana" w:hAnsi="Verdana" w:cs="Times New Roman"/>
          <w:bCs/>
          <w:sz w:val="24"/>
          <w:szCs w:val="24"/>
        </w:rPr>
        <w:t>,</w:t>
      </w:r>
    </w:p>
    <w:p w14:paraId="745BBD07" w14:textId="22F915A4" w:rsidR="00501CC3" w:rsidRPr="00DF4D5E" w:rsidRDefault="00501CC3" w:rsidP="00501CC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 xml:space="preserve">- przyjęto i przetworzono 81 wniosków o wpis do Centralnej Ewidencji </w:t>
      </w:r>
      <w:r w:rsidRPr="00DF4D5E">
        <w:rPr>
          <w:rFonts w:ascii="Verdana" w:hAnsi="Verdana" w:cs="Times New Roman"/>
          <w:bCs/>
          <w:sz w:val="24"/>
          <w:szCs w:val="24"/>
        </w:rPr>
        <w:br/>
        <w:t>i Informacji o Działalności Gospodarczej.</w:t>
      </w:r>
    </w:p>
    <w:p w14:paraId="7E6F9F43" w14:textId="77777777" w:rsidR="00501CC3" w:rsidRPr="00DF4D5E" w:rsidRDefault="00501CC3" w:rsidP="00501C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2C0C1F3" w14:textId="1E3D6C95" w:rsidR="00501CC3" w:rsidRPr="00DF4D5E" w:rsidRDefault="00501CC3" w:rsidP="00501CC3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DF4D5E">
        <w:rPr>
          <w:rFonts w:ascii="Verdana" w:hAnsi="Verdana" w:cs="Times New Roman"/>
          <w:bCs/>
          <w:sz w:val="24"/>
          <w:szCs w:val="24"/>
        </w:rPr>
        <w:t>Nadano 28 numerów PESEL ze statusem UKR dla obywateli Ukrainy.</w:t>
      </w:r>
    </w:p>
    <w:p w14:paraId="38474F92" w14:textId="77777777" w:rsidR="00501CC3" w:rsidRPr="00DF4D5E" w:rsidRDefault="00501CC3" w:rsidP="00F0545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2765C67" w14:textId="77777777" w:rsidR="00501CC3" w:rsidRPr="00DF4D5E" w:rsidRDefault="00501CC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F63303C" w14:textId="77777777" w:rsidR="00501CC3" w:rsidRPr="00DF4D5E" w:rsidRDefault="00501CC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9CCCCD7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028B4FE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947251A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BDB96D5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4E90219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541A83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535064D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88D2172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60AE273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3D47835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B50423E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80E5791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AE0AFBB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43BC451" w14:textId="77777777" w:rsidR="00D01466" w:rsidRPr="00DF4D5E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58D420E" w14:textId="77777777" w:rsidR="00501CC3" w:rsidRPr="00DF4D5E" w:rsidRDefault="00501CC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5DB01D8" w14:textId="77777777" w:rsidR="00D01466" w:rsidRPr="00DF4D5E" w:rsidRDefault="00D01466" w:rsidP="00D01466">
      <w:pPr>
        <w:jc w:val="center"/>
        <w:rPr>
          <w:rFonts w:ascii="Verdana" w:hAnsi="Verdana"/>
          <w:b/>
          <w:bCs/>
          <w:sz w:val="24"/>
          <w:szCs w:val="24"/>
        </w:rPr>
      </w:pPr>
      <w:r w:rsidRPr="00DF4D5E">
        <w:rPr>
          <w:rFonts w:ascii="Verdana" w:hAnsi="Verdana"/>
          <w:b/>
          <w:bCs/>
          <w:sz w:val="24"/>
          <w:szCs w:val="24"/>
        </w:rPr>
        <w:lastRenderedPageBreak/>
        <w:t>Informacja o stratach powodziowych</w:t>
      </w:r>
    </w:p>
    <w:p w14:paraId="1DE2A6D8" w14:textId="77777777" w:rsidR="00D01466" w:rsidRPr="00DF4D5E" w:rsidRDefault="00D01466" w:rsidP="00D01466">
      <w:pPr>
        <w:pStyle w:val="Akapitzlist"/>
        <w:numPr>
          <w:ilvl w:val="0"/>
          <w:numId w:val="43"/>
        </w:numPr>
        <w:spacing w:after="160" w:line="259" w:lineRule="auto"/>
        <w:jc w:val="both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DROGI</w:t>
      </w:r>
    </w:p>
    <w:p w14:paraId="1B276B1D" w14:textId="77777777" w:rsidR="00D01466" w:rsidRPr="00DF4D5E" w:rsidRDefault="00D01466" w:rsidP="00D01466">
      <w:pPr>
        <w:pStyle w:val="Akapitzlist"/>
        <w:numPr>
          <w:ilvl w:val="0"/>
          <w:numId w:val="42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b/>
          <w:bCs/>
          <w:sz w:val="24"/>
          <w:szCs w:val="24"/>
        </w:rPr>
        <w:t>ul. Spacerowa</w:t>
      </w:r>
    </w:p>
    <w:p w14:paraId="5244E551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uszkodzenie asfaltowej nawierzchni jezdni </w:t>
      </w:r>
    </w:p>
    <w:p w14:paraId="381E2D97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konieczny remont nawierzchni bitumicznej jezdni</w:t>
      </w:r>
    </w:p>
    <w:p w14:paraId="78C7D989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wartość: 300 000,00 zł </w:t>
      </w:r>
    </w:p>
    <w:p w14:paraId="25F15B40" w14:textId="77777777" w:rsidR="00D01466" w:rsidRPr="00DF4D5E" w:rsidRDefault="00D01466" w:rsidP="00D01466">
      <w:pPr>
        <w:pStyle w:val="Akapitzlist"/>
        <w:numPr>
          <w:ilvl w:val="0"/>
          <w:numId w:val="42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b/>
          <w:bCs/>
          <w:sz w:val="24"/>
          <w:szCs w:val="24"/>
        </w:rPr>
        <w:t>boczna ul. Bema</w:t>
      </w:r>
    </w:p>
    <w:p w14:paraId="3746711B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uszkodzenie istniejącej nawierzchni z kamienia łamanego</w:t>
      </w:r>
    </w:p>
    <w:p w14:paraId="246DDDE5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wartość: 180 000,00 zł </w:t>
      </w:r>
    </w:p>
    <w:p w14:paraId="25E65FCD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Konieczna przebudowa istniejącej nawierzchni</w:t>
      </w:r>
    </w:p>
    <w:p w14:paraId="11F60B80" w14:textId="77777777" w:rsidR="00D01466" w:rsidRPr="00DF4D5E" w:rsidRDefault="00D01466" w:rsidP="00D01466">
      <w:pPr>
        <w:pStyle w:val="Akapitzlist"/>
        <w:numPr>
          <w:ilvl w:val="0"/>
          <w:numId w:val="42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b/>
          <w:bCs/>
          <w:sz w:val="24"/>
          <w:szCs w:val="24"/>
        </w:rPr>
        <w:t>boczna ul. Graniczna/Orzeszkowa</w:t>
      </w:r>
    </w:p>
    <w:p w14:paraId="2723E0AE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miejscowe uszkodzenia istniejącej nawierzchni z kamienia łamanego</w:t>
      </w:r>
    </w:p>
    <w:p w14:paraId="266F2903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wartość: 20 000,00 zł </w:t>
      </w:r>
    </w:p>
    <w:p w14:paraId="11851B9A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konieczny remont istniejącej nawierzchni z kamienia łamanego</w:t>
      </w:r>
    </w:p>
    <w:p w14:paraId="3A80AFAC" w14:textId="77777777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Łącznie szacowna wartość strat 500 000 zł.</w:t>
      </w:r>
    </w:p>
    <w:p w14:paraId="75E03352" w14:textId="77777777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Otrzymaliśmy dotację z Urzędu Marszałkowskiego w wysokości  250 000 zł.</w:t>
      </w:r>
    </w:p>
    <w:p w14:paraId="351DC8D3" w14:textId="77777777" w:rsidR="00D01466" w:rsidRPr="00DF4D5E" w:rsidRDefault="00D01466" w:rsidP="00D01466">
      <w:pPr>
        <w:jc w:val="both"/>
        <w:rPr>
          <w:rFonts w:ascii="Verdana" w:hAnsi="Verdana"/>
          <w:b/>
          <w:bCs/>
          <w:color w:val="C00000"/>
          <w:sz w:val="24"/>
          <w:szCs w:val="24"/>
        </w:rPr>
      </w:pPr>
    </w:p>
    <w:p w14:paraId="52AE2031" w14:textId="77777777" w:rsidR="00D01466" w:rsidRPr="00DF4D5E" w:rsidRDefault="00D01466" w:rsidP="00D01466">
      <w:pPr>
        <w:pStyle w:val="Akapitzlist"/>
        <w:numPr>
          <w:ilvl w:val="0"/>
          <w:numId w:val="43"/>
        </w:numPr>
        <w:spacing w:after="160" w:line="259" w:lineRule="auto"/>
        <w:jc w:val="both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INFRASTRUKURA WODNO-KANALIZACYJNA W TYM OCZYSZCZALNIA ŚCIEKÓW</w:t>
      </w:r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4"/>
        <w:gridCol w:w="1554"/>
        <w:gridCol w:w="1271"/>
        <w:gridCol w:w="2255"/>
      </w:tblGrid>
      <w:tr w:rsidR="00D01466" w:rsidRPr="00DF4D5E" w14:paraId="28BDEFEB" w14:textId="77777777" w:rsidTr="00981ADD">
        <w:trPr>
          <w:trHeight w:val="345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5D3F6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  <w:t>Rodzaj obiektu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16E3E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  <w:t>[szt.]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F0D54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  <w:t>[km]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3CF09F6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  <w:t>Wartość [zł]</w:t>
            </w:r>
          </w:p>
        </w:tc>
      </w:tr>
      <w:tr w:rsidR="00D01466" w:rsidRPr="00DF4D5E" w14:paraId="19F8816B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9E423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DD6C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2F62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FE9074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</w:tr>
      <w:tr w:rsidR="00D01466" w:rsidRPr="00DF4D5E" w14:paraId="6E890691" w14:textId="77777777" w:rsidTr="00981ADD">
        <w:trPr>
          <w:trHeight w:val="36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9A017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wodociągowa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F715D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Obiekty: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E2E9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D9F497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01466" w:rsidRPr="00DF4D5E" w14:paraId="6333EFEB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CDFB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i obiekty: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DFD8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03CA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11734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12 300,00</w:t>
            </w:r>
          </w:p>
        </w:tc>
      </w:tr>
      <w:tr w:rsidR="00D01466" w:rsidRPr="00DF4D5E" w14:paraId="041DE3DF" w14:textId="77777777" w:rsidTr="00981ADD">
        <w:trPr>
          <w:trHeight w:val="66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7F5E4" w14:textId="7E6F0C6C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wodociągowa - komora przepływowa ul. Mostowa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1EC5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63778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FFAD081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</w:tr>
      <w:tr w:rsidR="00D01466" w:rsidRPr="00DF4D5E" w14:paraId="240F0A7B" w14:textId="77777777" w:rsidTr="00981ADD">
        <w:trPr>
          <w:trHeight w:val="66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90FF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wodociągowa - komora przepływowa ul. Zgorzelecka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35D7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C6395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502F3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12 300,00</w:t>
            </w:r>
          </w:p>
        </w:tc>
      </w:tr>
      <w:tr w:rsidR="00D01466" w:rsidRPr="00DF4D5E" w14:paraId="1EB811FF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1E13B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7863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953CB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066E5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01466" w:rsidRPr="00DF4D5E" w14:paraId="455FFE37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71CF6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kanalizacyjna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EC69F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Obiekty: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69B44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F453C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01466" w:rsidRPr="00DF4D5E" w14:paraId="7AD34CF5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61A5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i obiekty: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6AC5D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592E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D1B0A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01466" w:rsidRPr="00DF4D5E" w14:paraId="2AE6A668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C5CCD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Przepompownia MOSiR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0D973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2D45C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9C77C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57 072,00</w:t>
            </w:r>
          </w:p>
        </w:tc>
      </w:tr>
      <w:tr w:rsidR="00D01466" w:rsidRPr="00DF4D5E" w14:paraId="67301651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AACC2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Przepompownia ul. Spacerowa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28B87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C063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48A08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68 880,00</w:t>
            </w:r>
          </w:p>
        </w:tc>
      </w:tr>
      <w:tr w:rsidR="00D01466" w:rsidRPr="00DF4D5E" w14:paraId="59E44C54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51138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Przepompownia ul. Mostowa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6B7C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23B3B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70F56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65 190,00</w:t>
            </w:r>
          </w:p>
        </w:tc>
      </w:tr>
      <w:tr w:rsidR="00D01466" w:rsidRPr="00DF4D5E" w14:paraId="4ACA6C2D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1168C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kanalizacyjna ul. Klonowa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BF25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3B074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0,178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52CF5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24 0834,00</w:t>
            </w:r>
          </w:p>
        </w:tc>
      </w:tr>
      <w:tr w:rsidR="00D01466" w:rsidRPr="00DF4D5E" w14:paraId="1EF505C4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4C487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kanalizacyjna ul. Topolowa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4224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A236A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0,498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D6629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117 7356,00</w:t>
            </w:r>
          </w:p>
        </w:tc>
      </w:tr>
      <w:tr w:rsidR="00D01466" w:rsidRPr="00DF4D5E" w14:paraId="123480E8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B05FF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kanalizacyjna ul. Akacjowa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E0A7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43869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0,357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51ADE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351 780,00</w:t>
            </w:r>
          </w:p>
        </w:tc>
      </w:tr>
      <w:tr w:rsidR="00D01466" w:rsidRPr="00DF4D5E" w14:paraId="7473A07B" w14:textId="77777777" w:rsidTr="00981ADD">
        <w:trPr>
          <w:trHeight w:val="66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F7FC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lastRenderedPageBreak/>
              <w:t>Sieć kanalizacyjna ul. Stolarska/Orzeszkowa/Graniczna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33EC3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8BDF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0,61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D1AA00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553 500,00</w:t>
            </w:r>
          </w:p>
        </w:tc>
      </w:tr>
      <w:tr w:rsidR="00D01466" w:rsidRPr="00DF4D5E" w14:paraId="1EBB5340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090C3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kanalizacyjna ul. Słowiańska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48E7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AB5F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0,185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E331A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250 305,00</w:t>
            </w:r>
          </w:p>
        </w:tc>
      </w:tr>
      <w:tr w:rsidR="00D01466" w:rsidRPr="00DF4D5E" w14:paraId="1412D967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579D2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kanalizacyjna ul. Rajska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F3047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BD61B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0,321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19A22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434 313,00</w:t>
            </w:r>
          </w:p>
        </w:tc>
      </w:tr>
      <w:tr w:rsidR="00D01466" w:rsidRPr="00DF4D5E" w14:paraId="23358FD8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1019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kanalizacyjna ul. Bobrowa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5417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DB5D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0,482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72C92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652 146,00</w:t>
            </w:r>
          </w:p>
        </w:tc>
      </w:tr>
      <w:tr w:rsidR="00D01466" w:rsidRPr="00DF4D5E" w14:paraId="71159B54" w14:textId="77777777" w:rsidTr="00981ADD">
        <w:trPr>
          <w:trHeight w:val="33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C21CA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kanalizacyjna ul. Sportowa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937CC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E58C9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0,55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10264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81 180,00</w:t>
            </w:r>
          </w:p>
        </w:tc>
      </w:tr>
      <w:tr w:rsidR="00D01466" w:rsidRPr="00DF4D5E" w14:paraId="733D4213" w14:textId="77777777" w:rsidTr="00981ADD">
        <w:trPr>
          <w:trHeight w:val="66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4E005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Sieć kanalizacyjna ul. Masarska/Pomorska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31F6C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3286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0,594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412AE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646 611,00</w:t>
            </w:r>
          </w:p>
        </w:tc>
      </w:tr>
      <w:tr w:rsidR="00D01466" w:rsidRPr="00DF4D5E" w14:paraId="79684163" w14:textId="77777777" w:rsidTr="00981ADD">
        <w:trPr>
          <w:trHeight w:val="66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BAD5" w14:textId="77777777" w:rsidR="00D01466" w:rsidRPr="00DF4D5E" w:rsidRDefault="00D01466" w:rsidP="00981AD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Oczyszczalnia ścieków ul. Graniczna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2E75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175F" w14:textId="77777777" w:rsidR="00D01466" w:rsidRPr="00DF4D5E" w:rsidRDefault="00D01466" w:rsidP="00981A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C5B53" w14:textId="77777777" w:rsidR="00D01466" w:rsidRPr="00DF4D5E" w:rsidRDefault="00D01466" w:rsidP="00981AD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DF4D5E"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  <w:t>5 225 928,06</w:t>
            </w:r>
          </w:p>
        </w:tc>
      </w:tr>
    </w:tbl>
    <w:p w14:paraId="2FA162AF" w14:textId="77777777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br/>
        <w:t>Łącznie wartość strat 9 829 695 zł.</w:t>
      </w:r>
    </w:p>
    <w:p w14:paraId="5D53A6D1" w14:textId="77777777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  <w:r w:rsidRPr="00DF4D5E">
        <w:rPr>
          <w:rFonts w:ascii="Verdana" w:hAnsi="Verdana"/>
          <w:iCs/>
          <w:sz w:val="24"/>
          <w:szCs w:val="24"/>
        </w:rPr>
        <w:t>Zostanie złożony wniosek do Wojewody Dolnośląskiego o dotację na usuwanie skutków klęsk żywiołowych w mieniu komunalnym.</w:t>
      </w:r>
    </w:p>
    <w:p w14:paraId="6D33988F" w14:textId="77777777" w:rsidR="00D01466" w:rsidRPr="00DF4D5E" w:rsidRDefault="00D01466" w:rsidP="00D01466">
      <w:pPr>
        <w:jc w:val="both"/>
        <w:rPr>
          <w:rFonts w:ascii="Verdana" w:hAnsi="Verdana"/>
          <w:b/>
          <w:bCs/>
          <w:color w:val="C00000"/>
          <w:sz w:val="24"/>
          <w:szCs w:val="24"/>
        </w:rPr>
      </w:pPr>
    </w:p>
    <w:p w14:paraId="6F7090B8" w14:textId="77777777" w:rsidR="00D01466" w:rsidRPr="00DF4D5E" w:rsidRDefault="00D01466" w:rsidP="00D01466">
      <w:pPr>
        <w:pStyle w:val="Akapitzlist"/>
        <w:numPr>
          <w:ilvl w:val="0"/>
          <w:numId w:val="43"/>
        </w:numPr>
        <w:spacing w:after="160" w:line="259" w:lineRule="auto"/>
        <w:jc w:val="both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MOSTY</w:t>
      </w:r>
    </w:p>
    <w:p w14:paraId="4C6CDCE7" w14:textId="41251656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Most dla pieszych, ważny ciąg komunikacyjny dla mieszkańców miasta oraz połączenie z Ośrodkiem </w:t>
      </w:r>
      <w:proofErr w:type="spellStart"/>
      <w:r w:rsidRPr="00DF4D5E">
        <w:rPr>
          <w:rFonts w:ascii="Verdana" w:hAnsi="Verdana"/>
          <w:sz w:val="24"/>
          <w:szCs w:val="24"/>
        </w:rPr>
        <w:t>Wodno</w:t>
      </w:r>
      <w:proofErr w:type="spellEnd"/>
      <w:r w:rsidRPr="00DF4D5E">
        <w:rPr>
          <w:rFonts w:ascii="Verdana" w:hAnsi="Verdana"/>
          <w:sz w:val="24"/>
          <w:szCs w:val="24"/>
        </w:rPr>
        <w:t xml:space="preserve"> </w:t>
      </w:r>
      <w:r w:rsidR="00E535CD" w:rsidRPr="00DF4D5E">
        <w:rPr>
          <w:rFonts w:ascii="Verdana" w:hAnsi="Verdana"/>
          <w:sz w:val="24"/>
          <w:szCs w:val="24"/>
        </w:rPr>
        <w:t>–</w:t>
      </w:r>
      <w:r w:rsidRPr="00DF4D5E">
        <w:rPr>
          <w:rFonts w:ascii="Verdana" w:hAnsi="Verdana"/>
          <w:sz w:val="24"/>
          <w:szCs w:val="24"/>
        </w:rPr>
        <w:t xml:space="preserve"> Sportowym</w:t>
      </w:r>
      <w:r w:rsidR="00E535CD" w:rsidRPr="00DF4D5E">
        <w:rPr>
          <w:rFonts w:ascii="Verdana" w:hAnsi="Verdana"/>
          <w:sz w:val="24"/>
          <w:szCs w:val="24"/>
        </w:rPr>
        <w:t xml:space="preserve"> -</w:t>
      </w:r>
      <w:r w:rsidRPr="00DF4D5E">
        <w:rPr>
          <w:rFonts w:ascii="Verdana" w:hAnsi="Verdana"/>
          <w:sz w:val="24"/>
          <w:szCs w:val="24"/>
        </w:rPr>
        <w:t xml:space="preserve"> ul. Gdańska.</w:t>
      </w:r>
    </w:p>
    <w:p w14:paraId="07635FB7" w14:textId="46D6B862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Ugięcie układu konstrukcyjnego kładki</w:t>
      </w:r>
      <w:r w:rsidR="00E535CD" w:rsidRPr="00DF4D5E">
        <w:rPr>
          <w:rFonts w:ascii="Verdana" w:hAnsi="Verdana"/>
          <w:sz w:val="24"/>
          <w:szCs w:val="24"/>
        </w:rPr>
        <w:t>,</w:t>
      </w:r>
      <w:r w:rsidRPr="00DF4D5E">
        <w:rPr>
          <w:rFonts w:ascii="Verdana" w:hAnsi="Verdana"/>
          <w:sz w:val="24"/>
          <w:szCs w:val="24"/>
        </w:rPr>
        <w:t xml:space="preserve"> tj. dźwigarów głównych (dźwigarów belkowych w przęsłach skrajnych i kratownic w przęsłach pośrednich) oraz blach i kształtowników w dolnych węzłach dźwigarów, miejscowe wygięcie </w:t>
      </w:r>
      <w:r w:rsidRPr="00DF4D5E">
        <w:rPr>
          <w:rFonts w:ascii="Verdana" w:hAnsi="Verdana"/>
          <w:sz w:val="24"/>
          <w:szCs w:val="24"/>
        </w:rPr>
        <w:br/>
        <w:t>i pęknięcie balustrad. Obiekt Decyzją nr 85/2024 z dnia 18.09.2024 roku Powiatowego Inspektora Nadzoru Budowlanego przeznaczony do rozbiórki.</w:t>
      </w:r>
    </w:p>
    <w:p w14:paraId="0A5BA223" w14:textId="77777777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Szacowana łączna wartość strat 20 000 000 zł.</w:t>
      </w:r>
    </w:p>
    <w:p w14:paraId="7867C418" w14:textId="77777777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  <w:r w:rsidRPr="00DF4D5E">
        <w:rPr>
          <w:rFonts w:ascii="Verdana" w:hAnsi="Verdana"/>
          <w:iCs/>
          <w:sz w:val="24"/>
          <w:szCs w:val="24"/>
        </w:rPr>
        <w:t>Jednostki samorządu terytorialnego będą mogły otrzymać ze środków RFRD środki na zadanie powodziowe w wysokości 100% kosztów realizacji tego zadania – czekamy na ogłoszenie naboru.</w:t>
      </w:r>
    </w:p>
    <w:p w14:paraId="3FDAD371" w14:textId="201835BF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  <w:r w:rsidRPr="00DF4D5E">
        <w:rPr>
          <w:rFonts w:ascii="Verdana" w:hAnsi="Verdana"/>
          <w:iCs/>
          <w:sz w:val="24"/>
          <w:szCs w:val="24"/>
        </w:rPr>
        <w:t xml:space="preserve">Zostanie złożony wniosek do Wojewody Dolnośląskiego o dotację na usuwanie skutków klęsk żywiołowych w mieniu komunalnym – w związku </w:t>
      </w:r>
      <w:r w:rsidRPr="00DF4D5E">
        <w:rPr>
          <w:rFonts w:ascii="Verdana" w:hAnsi="Verdana"/>
          <w:iCs/>
          <w:sz w:val="24"/>
          <w:szCs w:val="24"/>
        </w:rPr>
        <w:br/>
        <w:t>z rozbiórką obiektu.</w:t>
      </w:r>
    </w:p>
    <w:p w14:paraId="3ADDDBAB" w14:textId="77777777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</w:p>
    <w:p w14:paraId="17DBE1B4" w14:textId="77777777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</w:p>
    <w:p w14:paraId="48EE604E" w14:textId="77777777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</w:p>
    <w:p w14:paraId="7BF16A65" w14:textId="77777777" w:rsidR="00D01466" w:rsidRPr="00DF4D5E" w:rsidRDefault="00D01466" w:rsidP="00D01466">
      <w:pPr>
        <w:pStyle w:val="Akapitzlist"/>
        <w:numPr>
          <w:ilvl w:val="0"/>
          <w:numId w:val="43"/>
        </w:numPr>
        <w:spacing w:after="160" w:line="259" w:lineRule="auto"/>
        <w:jc w:val="both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lastRenderedPageBreak/>
        <w:t>BOBROWA ŚCIEŻKA</w:t>
      </w:r>
    </w:p>
    <w:p w14:paraId="778BB1A1" w14:textId="782B8231" w:rsidR="00D01466" w:rsidRPr="00DF4D5E" w:rsidRDefault="00D01466" w:rsidP="009420EA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Odtworzenie trasy biegowej "Bobrowa ścieżka wzdłuż rzeki Bóbr wraz </w:t>
      </w:r>
      <w:r w:rsidR="009420EA" w:rsidRPr="00DF4D5E">
        <w:rPr>
          <w:rFonts w:ascii="Verdana" w:hAnsi="Verdana"/>
          <w:sz w:val="24"/>
          <w:szCs w:val="24"/>
        </w:rPr>
        <w:br/>
      </w:r>
      <w:r w:rsidRPr="00DF4D5E">
        <w:rPr>
          <w:rFonts w:ascii="Verdana" w:hAnsi="Verdana"/>
          <w:sz w:val="24"/>
          <w:szCs w:val="24"/>
        </w:rPr>
        <w:t>z odtworzeniem infrastruktury towarzyszącej (schody, przepusty i mała architektura).</w:t>
      </w:r>
    </w:p>
    <w:p w14:paraId="452A60F4" w14:textId="77777777" w:rsidR="00D01466" w:rsidRPr="00DF4D5E" w:rsidRDefault="00D01466" w:rsidP="009420EA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Łącznie wartość strat 2 000 000 zł.</w:t>
      </w:r>
    </w:p>
    <w:p w14:paraId="05D64709" w14:textId="382E8BC9" w:rsidR="00D01466" w:rsidRPr="00DF4D5E" w:rsidRDefault="00D01466" w:rsidP="009420EA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Zostaną wykonane zadania: uzupełniona i naprawiona podbudowa ścieżki, usunięcie korzeni, podcięcie gałęzi w pasie ścieżki wraz z wywozem </w:t>
      </w:r>
      <w:r w:rsidR="009420EA" w:rsidRPr="00DF4D5E">
        <w:rPr>
          <w:rFonts w:ascii="Verdana" w:hAnsi="Verdana"/>
          <w:sz w:val="24"/>
          <w:szCs w:val="24"/>
        </w:rPr>
        <w:br/>
      </w:r>
      <w:r w:rsidRPr="00DF4D5E">
        <w:rPr>
          <w:rFonts w:ascii="Verdana" w:hAnsi="Verdana"/>
          <w:sz w:val="24"/>
          <w:szCs w:val="24"/>
        </w:rPr>
        <w:t>i utylizacja, korytowanie ścieżki o szerokości ok. 2,4 m szerokości zgodnie z ukształtowaniem terenu z odkładem urobku na wyrównanie terenu przyległego do ścieżki, rozłożenie i zagęszczenie warstwą kruszywa łamanego.</w:t>
      </w:r>
    </w:p>
    <w:p w14:paraId="086FE84F" w14:textId="77777777" w:rsidR="00D01466" w:rsidRPr="00DF4D5E" w:rsidRDefault="00D01466" w:rsidP="009420EA">
      <w:pPr>
        <w:jc w:val="both"/>
        <w:rPr>
          <w:rFonts w:ascii="Verdana" w:hAnsi="Verdana"/>
          <w:iCs/>
          <w:sz w:val="24"/>
          <w:szCs w:val="24"/>
        </w:rPr>
      </w:pPr>
      <w:r w:rsidRPr="00DF4D5E">
        <w:rPr>
          <w:rFonts w:ascii="Verdana" w:hAnsi="Verdana"/>
          <w:iCs/>
          <w:sz w:val="24"/>
          <w:szCs w:val="24"/>
        </w:rPr>
        <w:t>Złożono wniosek do MSIT - Program odbudowy infrastruktury sportowej. Wniosek inwestycyjny złożono 15 października 2024 r - 99% wydatków kwalifikowanych zadania.</w:t>
      </w:r>
    </w:p>
    <w:p w14:paraId="482FCF7A" w14:textId="77777777" w:rsidR="00D01466" w:rsidRPr="00DF4D5E" w:rsidRDefault="00D01466" w:rsidP="009420EA">
      <w:pPr>
        <w:jc w:val="both"/>
        <w:rPr>
          <w:rFonts w:ascii="Verdana" w:hAnsi="Verdana"/>
          <w:iCs/>
          <w:sz w:val="24"/>
          <w:szCs w:val="24"/>
        </w:rPr>
      </w:pPr>
      <w:r w:rsidRPr="00DF4D5E">
        <w:rPr>
          <w:rFonts w:ascii="Verdana" w:hAnsi="Verdana"/>
          <w:iCs/>
          <w:sz w:val="24"/>
          <w:szCs w:val="24"/>
        </w:rPr>
        <w:t>Zostanie złożony wniosek do Wojewody Dolnośląskiego o dotację na usuwanie skutków klęsk żywiołowych w mieniu komunalnym.</w:t>
      </w:r>
    </w:p>
    <w:p w14:paraId="6D375EAC" w14:textId="77777777" w:rsidR="00D01466" w:rsidRPr="00DF4D5E" w:rsidRDefault="00D01466" w:rsidP="00D01466">
      <w:pPr>
        <w:rPr>
          <w:rFonts w:ascii="Verdana" w:hAnsi="Verdana"/>
          <w:b/>
          <w:bCs/>
          <w:color w:val="C00000"/>
          <w:sz w:val="24"/>
          <w:szCs w:val="24"/>
        </w:rPr>
      </w:pPr>
    </w:p>
    <w:p w14:paraId="0037E725" w14:textId="77777777" w:rsidR="00D01466" w:rsidRPr="00DF4D5E" w:rsidRDefault="00D01466" w:rsidP="00D01466">
      <w:pPr>
        <w:pStyle w:val="Akapitzlist"/>
        <w:numPr>
          <w:ilvl w:val="0"/>
          <w:numId w:val="43"/>
        </w:numPr>
        <w:spacing w:after="160" w:line="259" w:lineRule="auto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OBIEKT  HOTELOWY OWS</w:t>
      </w:r>
    </w:p>
    <w:p w14:paraId="7BAB3740" w14:textId="366C6AF5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Obiekt hotelowy - rozbiórka budynku na terenie Ośrodka Wodno-Sportowego w związku z decyzją PINB  o rozbiórce przy ul. Spacerowej 24 w Bolesławcu.</w:t>
      </w:r>
    </w:p>
    <w:p w14:paraId="72739706" w14:textId="77777777" w:rsidR="00D01466" w:rsidRPr="00DF4D5E" w:rsidRDefault="00D01466" w:rsidP="00D01466">
      <w:pPr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Łącznie wartość strat 94 054,59 zł.</w:t>
      </w:r>
    </w:p>
    <w:p w14:paraId="5775A44F" w14:textId="6CB56CC4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  <w:r w:rsidRPr="00DF4D5E">
        <w:rPr>
          <w:rFonts w:ascii="Verdana" w:hAnsi="Verdana"/>
          <w:iCs/>
          <w:sz w:val="24"/>
          <w:szCs w:val="24"/>
        </w:rPr>
        <w:t xml:space="preserve">Zostanie złożony wniosek do Wojewody Dolnośląskiego o dotację na usuwanie skutków klęsk żywiołowych w mieniu komunalnym – w związku </w:t>
      </w:r>
      <w:r w:rsidR="009420EA" w:rsidRPr="00DF4D5E">
        <w:rPr>
          <w:rFonts w:ascii="Verdana" w:hAnsi="Verdana"/>
          <w:iCs/>
          <w:sz w:val="24"/>
          <w:szCs w:val="24"/>
        </w:rPr>
        <w:br/>
      </w:r>
      <w:r w:rsidRPr="00DF4D5E">
        <w:rPr>
          <w:rFonts w:ascii="Verdana" w:hAnsi="Verdana"/>
          <w:iCs/>
          <w:sz w:val="24"/>
          <w:szCs w:val="24"/>
        </w:rPr>
        <w:t>z rozbiórką obiektu.</w:t>
      </w:r>
    </w:p>
    <w:p w14:paraId="572D5087" w14:textId="77777777" w:rsidR="00D01466" w:rsidRPr="00DF4D5E" w:rsidRDefault="00D01466" w:rsidP="00D01466">
      <w:pPr>
        <w:rPr>
          <w:rFonts w:ascii="Verdana" w:hAnsi="Verdana"/>
          <w:b/>
          <w:bCs/>
          <w:color w:val="C00000"/>
          <w:sz w:val="24"/>
          <w:szCs w:val="24"/>
        </w:rPr>
      </w:pPr>
    </w:p>
    <w:p w14:paraId="00771F1E" w14:textId="77777777" w:rsidR="00D01466" w:rsidRPr="00DF4D5E" w:rsidRDefault="00D01466" w:rsidP="00D01466">
      <w:pPr>
        <w:pStyle w:val="Akapitzlist"/>
        <w:numPr>
          <w:ilvl w:val="0"/>
          <w:numId w:val="43"/>
        </w:numPr>
        <w:spacing w:after="160" w:line="259" w:lineRule="auto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AMFITEATR OWS</w:t>
      </w:r>
    </w:p>
    <w:p w14:paraId="74F16DBB" w14:textId="516A348F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Obudowa amfiteatru wraz z kortami tenisowymi przy ul. Spacerowej 24 - 26 oraz pomieszczeniem magazynowym. Remont uszkodzonej nawierzchni 2 kortów  wraz z infrastrukturą zalanych podczas powodzi</w:t>
      </w:r>
      <w:r w:rsidR="00E535CD" w:rsidRPr="00DF4D5E">
        <w:rPr>
          <w:rFonts w:ascii="Verdana" w:hAnsi="Verdana"/>
          <w:sz w:val="24"/>
          <w:szCs w:val="24"/>
        </w:rPr>
        <w:t>.</w:t>
      </w:r>
    </w:p>
    <w:p w14:paraId="6D0B82BD" w14:textId="77777777" w:rsidR="00D01466" w:rsidRPr="00DF4D5E" w:rsidRDefault="00D01466" w:rsidP="00D01466">
      <w:pPr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Łącznie wartość strat 3 000 000 zł.</w:t>
      </w:r>
    </w:p>
    <w:p w14:paraId="6DA36FF0" w14:textId="071A97BD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lastRenderedPageBreak/>
        <w:t xml:space="preserve">Wymiana podbudowy i nawierzchni 2 kortów tenisowych (sztuczna nawierzchnia), rewitalizacja uszkodzonej infrastruktury wraz z trybunami </w:t>
      </w:r>
      <w:r w:rsidR="009420EA" w:rsidRPr="00DF4D5E">
        <w:rPr>
          <w:rFonts w:ascii="Verdana" w:hAnsi="Verdana"/>
          <w:sz w:val="24"/>
          <w:szCs w:val="24"/>
        </w:rPr>
        <w:br/>
      </w:r>
      <w:r w:rsidRPr="00DF4D5E">
        <w:rPr>
          <w:rFonts w:ascii="Verdana" w:hAnsi="Verdana"/>
          <w:sz w:val="24"/>
          <w:szCs w:val="24"/>
        </w:rPr>
        <w:t>w amfiteatrze, remont pomieszczenia magazynowego do przechowywania sprzętu sportowego.</w:t>
      </w:r>
    </w:p>
    <w:p w14:paraId="320A3DF4" w14:textId="77777777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  <w:r w:rsidRPr="00DF4D5E">
        <w:rPr>
          <w:rFonts w:ascii="Verdana" w:hAnsi="Verdana"/>
          <w:iCs/>
          <w:sz w:val="24"/>
          <w:szCs w:val="24"/>
        </w:rPr>
        <w:t>Złożono wniosek do Ministerstwa Sportu i Turystyki - Program odbudowy infrastruktury sportowej. Wniosek inwestycyjny złożono 15 października 2024 r. - 99% wydatków kwalifikowanych zadania.</w:t>
      </w:r>
    </w:p>
    <w:p w14:paraId="4DF7858B" w14:textId="77777777" w:rsidR="00D01466" w:rsidRPr="00DF4D5E" w:rsidRDefault="00D01466" w:rsidP="00D01466">
      <w:pPr>
        <w:rPr>
          <w:rFonts w:ascii="Verdana" w:hAnsi="Verdana"/>
          <w:iCs/>
          <w:sz w:val="24"/>
          <w:szCs w:val="24"/>
        </w:rPr>
      </w:pPr>
    </w:p>
    <w:p w14:paraId="2BCAFF69" w14:textId="77777777" w:rsidR="00D01466" w:rsidRPr="00DF4D5E" w:rsidRDefault="00D01466" w:rsidP="00D01466">
      <w:pPr>
        <w:pStyle w:val="Akapitzlist"/>
        <w:numPr>
          <w:ilvl w:val="0"/>
          <w:numId w:val="43"/>
        </w:numPr>
        <w:spacing w:after="160" w:line="259" w:lineRule="auto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STADION UL. RAJSKA</w:t>
      </w:r>
    </w:p>
    <w:p w14:paraId="25B537C9" w14:textId="77777777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Odbudowa infrastruktury sportowej obiektu Stadion ul. Rajska. Remont uszkodzonej nawierzchni boisk wraz infrastrukturą zalanych podczas powodzi.</w:t>
      </w:r>
    </w:p>
    <w:p w14:paraId="3429EF4A" w14:textId="77777777" w:rsidR="00D01466" w:rsidRPr="00DF4D5E" w:rsidRDefault="00D01466" w:rsidP="00D01466">
      <w:pPr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Łącznie wartość strat 5 289 000 zł.</w:t>
      </w:r>
    </w:p>
    <w:p w14:paraId="47CDB87C" w14:textId="2DCA57BD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Przywrócenie nawierzchni boiska głównego oraz boisk treningowych do użytku, przywrócenie funkcjonalności rzutni lekkoatletycznej, zakup </w:t>
      </w:r>
      <w:r w:rsidR="009420EA" w:rsidRPr="00DF4D5E">
        <w:rPr>
          <w:rFonts w:ascii="Verdana" w:hAnsi="Verdana"/>
          <w:sz w:val="24"/>
          <w:szCs w:val="24"/>
        </w:rPr>
        <w:br/>
      </w:r>
      <w:r w:rsidRPr="00DF4D5E">
        <w:rPr>
          <w:rFonts w:ascii="Verdana" w:hAnsi="Verdana"/>
          <w:sz w:val="24"/>
          <w:szCs w:val="24"/>
        </w:rPr>
        <w:t>i montaż wiat dla zawodników i sędziów, zakup i montaż nowego ogrodzenia całego obiektu</w:t>
      </w:r>
      <w:r w:rsidR="00E535CD" w:rsidRPr="00DF4D5E">
        <w:rPr>
          <w:rFonts w:ascii="Verdana" w:hAnsi="Verdana"/>
          <w:sz w:val="24"/>
          <w:szCs w:val="24"/>
        </w:rPr>
        <w:t>.</w:t>
      </w:r>
      <w:r w:rsidRPr="00DF4D5E">
        <w:rPr>
          <w:rFonts w:ascii="Verdana" w:hAnsi="Verdana"/>
          <w:sz w:val="24"/>
          <w:szCs w:val="24"/>
        </w:rPr>
        <w:t xml:space="preserve"> Dodatkowo w ramach wnioskowanych funduszy chcielibyśmy wybudować zadaszoną trybunę dla kibiców na około 500 osób oraz zakup kontenerów szatniowo - socjalnych.</w:t>
      </w:r>
    </w:p>
    <w:p w14:paraId="3A2B3547" w14:textId="77777777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  <w:r w:rsidRPr="00DF4D5E">
        <w:rPr>
          <w:rFonts w:ascii="Verdana" w:hAnsi="Verdana"/>
          <w:iCs/>
          <w:sz w:val="24"/>
          <w:szCs w:val="24"/>
        </w:rPr>
        <w:t>Złożono wniosek do Ministerstwa Sportu i Turystyki - Program odbudowy infrastruktury sportowej. Wniosek inwestycyjny złożono 15 października 2024 r. - 99% wydatków kwalifikowanych zadania.</w:t>
      </w:r>
    </w:p>
    <w:p w14:paraId="26A7C288" w14:textId="77777777" w:rsidR="00D01466" w:rsidRPr="00DF4D5E" w:rsidRDefault="00D01466" w:rsidP="00D01466">
      <w:pPr>
        <w:jc w:val="both"/>
        <w:rPr>
          <w:rFonts w:ascii="Verdana" w:hAnsi="Verdana"/>
          <w:iCs/>
          <w:sz w:val="24"/>
          <w:szCs w:val="24"/>
        </w:rPr>
      </w:pPr>
    </w:p>
    <w:p w14:paraId="0CDE97CD" w14:textId="77777777" w:rsidR="00D01466" w:rsidRPr="00DF4D5E" w:rsidRDefault="00D01466" w:rsidP="00D01466">
      <w:pPr>
        <w:jc w:val="both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VIII. KOMISJE DO SZACOWANIA SZKÓD I STRAT POWSTAŁYCH W WYNIKU POWODZI NA TERENIE GMINY MIEJSKIEJ BOLESŁAWIEC</w:t>
      </w:r>
    </w:p>
    <w:p w14:paraId="52725662" w14:textId="77777777" w:rsidR="00D01466" w:rsidRPr="00DF4D5E" w:rsidRDefault="00D01466" w:rsidP="00D01466">
      <w:pPr>
        <w:pStyle w:val="Akapitzlist"/>
        <w:numPr>
          <w:ilvl w:val="0"/>
          <w:numId w:val="44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szacowanie strat i szkód w mieniu mieszkańców:</w:t>
      </w:r>
    </w:p>
    <w:p w14:paraId="0768CF50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</w:p>
    <w:p w14:paraId="5AE5DE24" w14:textId="77777777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Komisja została powołana w dniu 24 września 2024 r. zarządzeniem Prezydenta Miasta Bolesławiec nr 239/2024r.</w:t>
      </w:r>
    </w:p>
    <w:p w14:paraId="512FB3C8" w14:textId="77777777" w:rsidR="00E535CD" w:rsidRPr="00DF4D5E" w:rsidRDefault="00E535CD" w:rsidP="00D01466">
      <w:pPr>
        <w:jc w:val="both"/>
        <w:rPr>
          <w:rFonts w:ascii="Verdana" w:hAnsi="Verdana"/>
          <w:sz w:val="24"/>
          <w:szCs w:val="24"/>
        </w:rPr>
      </w:pPr>
    </w:p>
    <w:p w14:paraId="3F88001E" w14:textId="77777777" w:rsidR="00D01466" w:rsidRPr="00DF4D5E" w:rsidRDefault="00D01466" w:rsidP="00D01466">
      <w:pPr>
        <w:pStyle w:val="Akapitzlist"/>
        <w:numPr>
          <w:ilvl w:val="0"/>
          <w:numId w:val="44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szacowanie strat i szkód w infrastrukturze Gminy Miejskiej Bolesławiec:</w:t>
      </w:r>
    </w:p>
    <w:p w14:paraId="5F794E19" w14:textId="77777777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lastRenderedPageBreak/>
        <w:t>Komisja została powołana w dniu 18 października 2024 r. zarządzeniem Prezydenta Miasta Bolesławiec nr 259/2024r.</w:t>
      </w:r>
    </w:p>
    <w:p w14:paraId="55D6C16E" w14:textId="77777777" w:rsidR="00E535CD" w:rsidRPr="00DF4D5E" w:rsidRDefault="00E535CD" w:rsidP="00D01466">
      <w:pPr>
        <w:jc w:val="both"/>
        <w:rPr>
          <w:rFonts w:ascii="Verdana" w:hAnsi="Verdana"/>
          <w:sz w:val="24"/>
          <w:szCs w:val="24"/>
        </w:rPr>
      </w:pPr>
    </w:p>
    <w:p w14:paraId="1D9305CC" w14:textId="77777777" w:rsidR="00D01466" w:rsidRPr="00DF4D5E" w:rsidRDefault="00D01466" w:rsidP="00D01466">
      <w:pPr>
        <w:pStyle w:val="Akapitzlist"/>
        <w:numPr>
          <w:ilvl w:val="0"/>
          <w:numId w:val="44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szacowanie strat i szkód  w gospodarstwach rolnych:</w:t>
      </w:r>
    </w:p>
    <w:p w14:paraId="2C522280" w14:textId="2AC78456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Organem właściwym do powołania komisji jest Wojewoda Dolnośląski. Na wniosek Prezydenta Miasta Bolesławiec, Wojewoda Dolnośląski zarządzeniem  nr 590 z dnia 7 października 2024 r. powołał Gminną Komisję do spraw szacowania szkód w gospodarstwach rolnych i działach specjalnych produkcji rolnej, no obszarach dotkniętych zjawiskami atmosferycznymi – powodzią na terenie Gminy Miejskiej Bolesławiec.</w:t>
      </w:r>
    </w:p>
    <w:p w14:paraId="66025599" w14:textId="77777777" w:rsidR="00D01466" w:rsidRPr="00DF4D5E" w:rsidRDefault="00D01466" w:rsidP="00D01466">
      <w:pPr>
        <w:ind w:left="360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ab/>
      </w:r>
    </w:p>
    <w:p w14:paraId="029ACB44" w14:textId="77777777" w:rsidR="00D01466" w:rsidRPr="00DF4D5E" w:rsidRDefault="00D01466" w:rsidP="00D01466">
      <w:pPr>
        <w:jc w:val="both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IX. POMOC FINANSOWA DLA OSÓB POSZKODOWANYCH W WYNIKU POWODZI WE WRZEŚNIU 2024</w:t>
      </w:r>
    </w:p>
    <w:p w14:paraId="0774ACC6" w14:textId="77777777" w:rsidR="00D01466" w:rsidRPr="00DF4D5E" w:rsidRDefault="00D01466" w:rsidP="00D01466">
      <w:pPr>
        <w:pStyle w:val="Akapitzlist"/>
        <w:numPr>
          <w:ilvl w:val="0"/>
          <w:numId w:val="45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zasiłki celowe na pomoc doraźną w wysokości 8 000 zł., </w:t>
      </w:r>
    </w:p>
    <w:p w14:paraId="2214DCD5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przyznano 10 świadczeń na podstawie złożonych wniosków. </w:t>
      </w:r>
    </w:p>
    <w:p w14:paraId="1568AAFE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</w:p>
    <w:p w14:paraId="6B7491C6" w14:textId="3F9E3148" w:rsidR="00D01466" w:rsidRPr="00DF4D5E" w:rsidRDefault="00D01466" w:rsidP="00D01466">
      <w:pPr>
        <w:pStyle w:val="Akapitzlist"/>
        <w:numPr>
          <w:ilvl w:val="0"/>
          <w:numId w:val="45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zasiłki powodziowe </w:t>
      </w:r>
      <w:r w:rsidR="004012EA" w:rsidRPr="00DF4D5E">
        <w:rPr>
          <w:rFonts w:ascii="Verdana" w:hAnsi="Verdana"/>
          <w:sz w:val="24"/>
          <w:szCs w:val="24"/>
        </w:rPr>
        <w:t xml:space="preserve">w wysokości </w:t>
      </w:r>
      <w:r w:rsidRPr="00DF4D5E">
        <w:rPr>
          <w:rFonts w:ascii="Verdana" w:hAnsi="Verdana"/>
          <w:sz w:val="24"/>
          <w:szCs w:val="24"/>
        </w:rPr>
        <w:t>2 000 zł.,</w:t>
      </w:r>
    </w:p>
    <w:p w14:paraId="720943AA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przyznano 8 świadczeń na podstawie złożonych wniosków.</w:t>
      </w:r>
    </w:p>
    <w:p w14:paraId="229AAFE0" w14:textId="77777777" w:rsidR="009420EA" w:rsidRPr="00DF4D5E" w:rsidRDefault="009420EA" w:rsidP="00D01466">
      <w:pPr>
        <w:pStyle w:val="Akapitzlist"/>
        <w:jc w:val="both"/>
        <w:rPr>
          <w:rFonts w:ascii="Verdana" w:hAnsi="Verdana"/>
          <w:sz w:val="24"/>
          <w:szCs w:val="24"/>
        </w:rPr>
      </w:pPr>
    </w:p>
    <w:p w14:paraId="6875B42F" w14:textId="432C95E2" w:rsidR="00D01466" w:rsidRPr="00DF4D5E" w:rsidRDefault="00D01466" w:rsidP="00D01466">
      <w:pPr>
        <w:pStyle w:val="Akapitzlist"/>
        <w:numPr>
          <w:ilvl w:val="0"/>
          <w:numId w:val="45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zasiłki na pokrycie kosztów zużycia energii elektrycznej lub paliwa</w:t>
      </w:r>
      <w:r w:rsidR="00E535CD" w:rsidRPr="00DF4D5E">
        <w:rPr>
          <w:rFonts w:ascii="Verdana" w:hAnsi="Verdana"/>
          <w:sz w:val="24"/>
          <w:szCs w:val="24"/>
        </w:rPr>
        <w:t>,</w:t>
      </w:r>
      <w:r w:rsidRPr="00DF4D5E">
        <w:rPr>
          <w:rFonts w:ascii="Verdana" w:hAnsi="Verdana"/>
          <w:sz w:val="24"/>
          <w:szCs w:val="24"/>
        </w:rPr>
        <w:t xml:space="preserve"> niezbędnych do osuszania pomieszczeń w wysokości 1 000 zł,</w:t>
      </w:r>
    </w:p>
    <w:p w14:paraId="068E70C7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>przyznano 8 świadczeń na podstawie złożonych wniosków.</w:t>
      </w:r>
    </w:p>
    <w:p w14:paraId="218945E1" w14:textId="77777777" w:rsidR="00D01466" w:rsidRPr="00DF4D5E" w:rsidRDefault="00D01466" w:rsidP="00D01466">
      <w:pPr>
        <w:pStyle w:val="Akapitzlist"/>
        <w:jc w:val="both"/>
        <w:rPr>
          <w:rFonts w:ascii="Verdana" w:hAnsi="Verdana"/>
          <w:sz w:val="24"/>
          <w:szCs w:val="24"/>
        </w:rPr>
      </w:pPr>
    </w:p>
    <w:p w14:paraId="2A4A9C6F" w14:textId="3C7AF10D" w:rsidR="00D01466" w:rsidRPr="00DF4D5E" w:rsidRDefault="00D01466" w:rsidP="00D01466">
      <w:pPr>
        <w:pStyle w:val="Akapitzlist"/>
        <w:numPr>
          <w:ilvl w:val="0"/>
          <w:numId w:val="45"/>
        </w:numPr>
        <w:spacing w:after="160" w:line="259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trwają prace przygotowania protokołów z komisji ds. ustalania szkód                 i szacowania strat powstałych w wyniku powodzi, w celu wypłaty zasiłków na odbudowę lub remont budynku/lokalu mieszkalnego </w:t>
      </w:r>
      <w:r w:rsidR="009420EA" w:rsidRPr="00DF4D5E">
        <w:rPr>
          <w:rFonts w:ascii="Verdana" w:hAnsi="Verdana"/>
          <w:sz w:val="24"/>
          <w:szCs w:val="24"/>
        </w:rPr>
        <w:br/>
      </w:r>
      <w:r w:rsidRPr="00DF4D5E">
        <w:rPr>
          <w:rFonts w:ascii="Verdana" w:hAnsi="Verdana"/>
          <w:sz w:val="24"/>
          <w:szCs w:val="24"/>
        </w:rPr>
        <w:t>w wysokości do 200 000 zł (liczba złożonych wniosków 3).</w:t>
      </w:r>
    </w:p>
    <w:p w14:paraId="0B60240C" w14:textId="77777777" w:rsidR="00D01466" w:rsidRPr="00DF4D5E" w:rsidRDefault="00D01466" w:rsidP="00D01466">
      <w:pPr>
        <w:jc w:val="both"/>
        <w:rPr>
          <w:rFonts w:ascii="Verdana" w:hAnsi="Verdana"/>
          <w:b/>
          <w:bCs/>
          <w:color w:val="C00000"/>
          <w:sz w:val="24"/>
          <w:szCs w:val="24"/>
        </w:rPr>
      </w:pPr>
    </w:p>
    <w:p w14:paraId="02538C0C" w14:textId="77777777" w:rsidR="00D01466" w:rsidRPr="00DF4D5E" w:rsidRDefault="00D01466" w:rsidP="00D01466">
      <w:pPr>
        <w:jc w:val="both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X. KOSZTY ZWIĄZANE Z PRZYGOTOWANIEM I PROWADZENIEM AKCJI PRZECIWPOWODZIOWEJ NA TERENIE GMINY MIEJSKIEJ BOLESŁAWIEC</w:t>
      </w:r>
    </w:p>
    <w:p w14:paraId="0BA79946" w14:textId="300FC95F" w:rsidR="00D01466" w:rsidRPr="00DF4D5E" w:rsidRDefault="00D01466" w:rsidP="009420EA">
      <w:pPr>
        <w:spacing w:after="0" w:line="240" w:lineRule="auto"/>
        <w:ind w:left="851" w:hanging="851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1) 398 272 zł -  prowadzenie akcji przeciwpowodziowej oraz sprzątanie i utylizacja odpadów przez MZGK Sp. z o.o.</w:t>
      </w:r>
    </w:p>
    <w:p w14:paraId="37AFD0B2" w14:textId="77777777" w:rsidR="00D01466" w:rsidRPr="00DF4D5E" w:rsidRDefault="00D01466" w:rsidP="00D01466">
      <w:pPr>
        <w:spacing w:after="0" w:line="240" w:lineRule="auto"/>
        <w:ind w:left="284" w:hanging="284"/>
        <w:jc w:val="both"/>
        <w:rPr>
          <w:rFonts w:ascii="Verdana" w:hAnsi="Verdana"/>
          <w:sz w:val="24"/>
          <w:szCs w:val="24"/>
        </w:rPr>
      </w:pPr>
    </w:p>
    <w:p w14:paraId="0BA6C84A" w14:textId="0B737C17" w:rsidR="00D01466" w:rsidRPr="00DF4D5E" w:rsidRDefault="00D01466" w:rsidP="009420EA">
      <w:pPr>
        <w:spacing w:after="0" w:line="240" w:lineRule="auto"/>
        <w:ind w:left="851" w:hanging="851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2) 7 672 zł – wysyłani</w:t>
      </w:r>
      <w:r w:rsidR="00224410" w:rsidRPr="00DF4D5E">
        <w:rPr>
          <w:rFonts w:ascii="Verdana" w:hAnsi="Verdana"/>
          <w:sz w:val="24"/>
          <w:szCs w:val="24"/>
        </w:rPr>
        <w:t>e</w:t>
      </w:r>
      <w:r w:rsidRPr="00DF4D5E">
        <w:rPr>
          <w:rFonts w:ascii="Verdana" w:hAnsi="Verdana"/>
          <w:sz w:val="24"/>
          <w:szCs w:val="24"/>
        </w:rPr>
        <w:t xml:space="preserve"> informacji do mieszkańców w związku </w:t>
      </w:r>
      <w:r w:rsidR="009420EA" w:rsidRPr="00DF4D5E">
        <w:rPr>
          <w:rFonts w:ascii="Verdana" w:hAnsi="Verdana"/>
          <w:sz w:val="24"/>
          <w:szCs w:val="24"/>
        </w:rPr>
        <w:br/>
      </w:r>
      <w:r w:rsidRPr="00DF4D5E">
        <w:rPr>
          <w:rFonts w:ascii="Verdana" w:hAnsi="Verdana"/>
          <w:sz w:val="24"/>
          <w:szCs w:val="24"/>
        </w:rPr>
        <w:t>z powodzią we wrześniu 2024 r. poprzez system SISMS,</w:t>
      </w:r>
    </w:p>
    <w:p w14:paraId="7AF13E1B" w14:textId="686C46F5" w:rsidR="00D01466" w:rsidRPr="00DF4D5E" w:rsidRDefault="00D01466" w:rsidP="00224410">
      <w:pPr>
        <w:ind w:left="284" w:hanging="284"/>
        <w:jc w:val="both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lastRenderedPageBreak/>
        <w:tab/>
      </w:r>
      <w:r w:rsidRPr="00DF4D5E">
        <w:rPr>
          <w:rFonts w:ascii="Verdana" w:hAnsi="Verdana"/>
          <w:b/>
          <w:bCs/>
          <w:color w:val="C00000"/>
          <w:sz w:val="24"/>
          <w:szCs w:val="24"/>
        </w:rPr>
        <w:t>X. POSZKODOWANE GOSPODARSTWA ROLNE NA TERENIE GMINY MIEJSKIEJ BOLESŁAWIEC</w:t>
      </w:r>
    </w:p>
    <w:p w14:paraId="13E89935" w14:textId="77777777" w:rsidR="00D01466" w:rsidRPr="00DF4D5E" w:rsidRDefault="00D01466" w:rsidP="00D01466">
      <w:pPr>
        <w:spacing w:after="0" w:line="240" w:lineRule="auto"/>
        <w:ind w:left="425" w:hanging="425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1) 3 gospodarstwa Państwa Jadach Bolesławiec ul. Zabobrze 135, straty  </w:t>
      </w:r>
    </w:p>
    <w:p w14:paraId="5D4A426B" w14:textId="77777777" w:rsidR="00D01466" w:rsidRPr="00DF4D5E" w:rsidRDefault="00D01466" w:rsidP="00D01466">
      <w:pPr>
        <w:spacing w:after="0" w:line="240" w:lineRule="auto"/>
        <w:ind w:left="425" w:hanging="425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     szacowane na 215 000 zł;</w:t>
      </w:r>
    </w:p>
    <w:p w14:paraId="04E2FD9C" w14:textId="77777777" w:rsidR="00D01466" w:rsidRPr="00DF4D5E" w:rsidRDefault="00D01466" w:rsidP="00D01466">
      <w:pPr>
        <w:spacing w:after="0"/>
        <w:ind w:left="425" w:hanging="425"/>
        <w:jc w:val="both"/>
        <w:rPr>
          <w:rFonts w:ascii="Verdana" w:hAnsi="Verdana"/>
          <w:sz w:val="24"/>
          <w:szCs w:val="24"/>
        </w:rPr>
      </w:pPr>
    </w:p>
    <w:p w14:paraId="7D6FCBC5" w14:textId="573441C1" w:rsidR="00D01466" w:rsidRPr="00DF4D5E" w:rsidRDefault="00D01466" w:rsidP="00224410">
      <w:pPr>
        <w:spacing w:after="0" w:line="240" w:lineRule="auto"/>
        <w:ind w:left="709" w:hanging="709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2)</w:t>
      </w:r>
      <w:r w:rsidRPr="00DF4D5E">
        <w:rPr>
          <w:rFonts w:ascii="Verdana" w:hAnsi="Verdana"/>
          <w:sz w:val="24"/>
          <w:szCs w:val="24"/>
        </w:rPr>
        <w:tab/>
        <w:t xml:space="preserve">1 gospodarstwo Jarosław Oleś Bolesławiec, ul. Gen. Józefa Bema 19, straty szacowane na 200 000 zł; </w:t>
      </w:r>
    </w:p>
    <w:p w14:paraId="44E9442B" w14:textId="77777777" w:rsidR="00D01466" w:rsidRPr="00DF4D5E" w:rsidRDefault="00D01466" w:rsidP="00D01466">
      <w:pPr>
        <w:spacing w:after="0"/>
        <w:ind w:left="425" w:hanging="425"/>
        <w:jc w:val="both"/>
        <w:rPr>
          <w:rFonts w:ascii="Verdana" w:hAnsi="Verdana"/>
          <w:sz w:val="24"/>
          <w:szCs w:val="24"/>
        </w:rPr>
      </w:pPr>
    </w:p>
    <w:p w14:paraId="43E90C59" w14:textId="77777777" w:rsidR="00D01466" w:rsidRPr="00DF4D5E" w:rsidRDefault="00D01466" w:rsidP="00D01466">
      <w:pPr>
        <w:spacing w:after="0" w:line="240" w:lineRule="auto"/>
        <w:ind w:left="425" w:hanging="425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3)</w:t>
      </w:r>
      <w:r w:rsidRPr="00DF4D5E">
        <w:rPr>
          <w:rFonts w:ascii="Verdana" w:hAnsi="Verdana"/>
          <w:sz w:val="24"/>
          <w:szCs w:val="24"/>
        </w:rPr>
        <w:tab/>
        <w:t xml:space="preserve">1 gospodarstwo Zbigniew Zając Bolesławiec, ul. Zabobrze 79, straty </w:t>
      </w:r>
    </w:p>
    <w:p w14:paraId="5E8B8D4B" w14:textId="13DEFA59" w:rsidR="00D01466" w:rsidRPr="00DF4D5E" w:rsidRDefault="00D01466" w:rsidP="00D01466">
      <w:pPr>
        <w:spacing w:after="0" w:line="240" w:lineRule="auto"/>
        <w:ind w:left="425" w:hanging="425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     szacowane </w:t>
      </w:r>
      <w:r w:rsidR="00224410" w:rsidRPr="00DF4D5E">
        <w:rPr>
          <w:rFonts w:ascii="Verdana" w:hAnsi="Verdana"/>
          <w:sz w:val="24"/>
          <w:szCs w:val="24"/>
        </w:rPr>
        <w:t xml:space="preserve">na </w:t>
      </w:r>
      <w:r w:rsidRPr="00DF4D5E">
        <w:rPr>
          <w:rFonts w:ascii="Verdana" w:hAnsi="Verdana"/>
          <w:sz w:val="24"/>
          <w:szCs w:val="24"/>
        </w:rPr>
        <w:t>5 000 zł</w:t>
      </w:r>
      <w:r w:rsidR="00224410" w:rsidRPr="00DF4D5E">
        <w:rPr>
          <w:rFonts w:ascii="Verdana" w:hAnsi="Verdana"/>
          <w:sz w:val="24"/>
          <w:szCs w:val="24"/>
        </w:rPr>
        <w:t>;</w:t>
      </w:r>
    </w:p>
    <w:p w14:paraId="2AB863B8" w14:textId="77777777" w:rsidR="00D01466" w:rsidRPr="00DF4D5E" w:rsidRDefault="00D01466" w:rsidP="00D01466">
      <w:pPr>
        <w:spacing w:after="0"/>
        <w:ind w:left="425" w:hanging="425"/>
        <w:jc w:val="both"/>
        <w:rPr>
          <w:rFonts w:ascii="Verdana" w:hAnsi="Verdana"/>
          <w:sz w:val="24"/>
          <w:szCs w:val="24"/>
        </w:rPr>
      </w:pPr>
    </w:p>
    <w:p w14:paraId="7ED64BC7" w14:textId="77777777" w:rsidR="00D01466" w:rsidRPr="00DF4D5E" w:rsidRDefault="00D01466" w:rsidP="00D01466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1 gospodarstwo Irena Bender Bolesławiec, ul. Zabobrze 170, straty    </w:t>
      </w:r>
    </w:p>
    <w:p w14:paraId="7E260B7F" w14:textId="77777777" w:rsidR="00D01466" w:rsidRPr="00DF4D5E" w:rsidRDefault="00D01466" w:rsidP="00D01466">
      <w:pPr>
        <w:pStyle w:val="Akapitzlist"/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szacowane na 15 000 zł.</w:t>
      </w:r>
    </w:p>
    <w:p w14:paraId="1494113C" w14:textId="77777777" w:rsidR="00D01466" w:rsidRPr="00DF4D5E" w:rsidRDefault="00D01466" w:rsidP="00D01466">
      <w:pPr>
        <w:jc w:val="both"/>
        <w:rPr>
          <w:rFonts w:ascii="Verdana" w:hAnsi="Verdana"/>
          <w:sz w:val="24"/>
          <w:szCs w:val="24"/>
        </w:rPr>
      </w:pPr>
    </w:p>
    <w:p w14:paraId="0F65D549" w14:textId="77777777" w:rsidR="00D01466" w:rsidRPr="00DF4D5E" w:rsidRDefault="00D01466" w:rsidP="00D01466">
      <w:pPr>
        <w:jc w:val="both"/>
        <w:rPr>
          <w:rFonts w:ascii="Verdana" w:hAnsi="Verdana"/>
          <w:b/>
          <w:bCs/>
          <w:color w:val="C00000"/>
          <w:sz w:val="24"/>
          <w:szCs w:val="24"/>
        </w:rPr>
      </w:pPr>
      <w:r w:rsidRPr="00DF4D5E">
        <w:rPr>
          <w:rFonts w:ascii="Verdana" w:hAnsi="Verdana"/>
          <w:b/>
          <w:bCs/>
          <w:color w:val="C00000"/>
          <w:sz w:val="24"/>
          <w:szCs w:val="24"/>
        </w:rPr>
        <w:t>XI. POSZKODOWANI PRZEDSIĘBIORCY</w:t>
      </w:r>
    </w:p>
    <w:p w14:paraId="50B4049F" w14:textId="0ACB5C70" w:rsidR="00D01466" w:rsidRPr="00DF4D5E" w:rsidRDefault="00D01466" w:rsidP="00D01466">
      <w:pPr>
        <w:ind w:left="426" w:hanging="426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1) Sigma – szacowane straty na 2 000 000 zł,</w:t>
      </w:r>
    </w:p>
    <w:p w14:paraId="25221CF5" w14:textId="36A5E791" w:rsidR="00D01466" w:rsidRPr="00DF4D5E" w:rsidRDefault="00D01466" w:rsidP="00D01466">
      <w:pPr>
        <w:ind w:left="426" w:hanging="426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2) Projektowanie i budowa terenów zielonych Dorota Kluczyńska – straty na 250 000 zł,</w:t>
      </w:r>
    </w:p>
    <w:p w14:paraId="28BDAAA3" w14:textId="77777777" w:rsidR="00D01466" w:rsidRPr="00DF4D5E" w:rsidRDefault="00D01466" w:rsidP="00D01466">
      <w:pPr>
        <w:ind w:left="426" w:hanging="426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3) Centrum Piramida – straty na 400 000 zł,</w:t>
      </w:r>
    </w:p>
    <w:p w14:paraId="0F47FB92" w14:textId="77777777" w:rsidR="00D01466" w:rsidRPr="00DF4D5E" w:rsidRDefault="00D01466" w:rsidP="00D01466">
      <w:pPr>
        <w:ind w:left="426" w:hanging="426"/>
        <w:jc w:val="both"/>
        <w:rPr>
          <w:rFonts w:ascii="Verdana" w:hAnsi="Verdana"/>
          <w:sz w:val="24"/>
          <w:szCs w:val="24"/>
        </w:rPr>
      </w:pPr>
      <w:r w:rsidRPr="00DF4D5E">
        <w:rPr>
          <w:rFonts w:ascii="Verdana" w:hAnsi="Verdana"/>
          <w:sz w:val="24"/>
          <w:szCs w:val="24"/>
        </w:rPr>
        <w:t xml:space="preserve">     4) Przystań Kajakowa – straty na 50 000 zł.</w:t>
      </w:r>
      <w:bookmarkStart w:id="4" w:name="_GoBack"/>
      <w:bookmarkEnd w:id="4"/>
    </w:p>
    <w:p w14:paraId="11219E63" w14:textId="77777777" w:rsidR="00CB7842" w:rsidRPr="00DF4D5E" w:rsidRDefault="00CB7842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p w14:paraId="50A89C74" w14:textId="77777777" w:rsidR="00D01466" w:rsidRPr="00DF4D5E" w:rsidRDefault="00D01466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p w14:paraId="258F9915" w14:textId="77777777" w:rsidR="00D01466" w:rsidRPr="00DF4D5E" w:rsidRDefault="00D01466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p w14:paraId="087C68D5" w14:textId="6FE3CC4D" w:rsidR="008D69E9" w:rsidRPr="00DF4D5E" w:rsidRDefault="000A0E9A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>Sporządziła</w:t>
      </w:r>
      <w:r w:rsidR="00554F1B" w:rsidRPr="00DF4D5E">
        <w:rPr>
          <w:rFonts w:ascii="Verdana" w:hAnsi="Verdana" w:cs="Times New Roman"/>
          <w:sz w:val="24"/>
          <w:szCs w:val="24"/>
        </w:rPr>
        <w:t>:</w:t>
      </w:r>
    </w:p>
    <w:p w14:paraId="1EC81360" w14:textId="7F9B9F82" w:rsidR="00C3016D" w:rsidRPr="00DF4D5E" w:rsidRDefault="00C3016D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DF4D5E">
        <w:rPr>
          <w:rFonts w:ascii="Verdana" w:hAnsi="Verdana" w:cs="Times New Roman"/>
          <w:sz w:val="24"/>
          <w:szCs w:val="24"/>
        </w:rPr>
        <w:t>Małgorzata Zadora</w:t>
      </w:r>
    </w:p>
    <w:sectPr w:rsidR="00C3016D" w:rsidRPr="00DF4D5E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1A115" w14:textId="77777777" w:rsidR="00EA4E4D" w:rsidRDefault="00EA4E4D">
      <w:pPr>
        <w:spacing w:after="0" w:line="240" w:lineRule="auto"/>
      </w:pPr>
      <w:r>
        <w:separator/>
      </w:r>
    </w:p>
  </w:endnote>
  <w:endnote w:type="continuationSeparator" w:id="0">
    <w:p w14:paraId="3208398B" w14:textId="77777777" w:rsidR="00EA4E4D" w:rsidRDefault="00EA4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2D21B41C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FB57AD">
          <w:rPr>
            <w:noProof/>
          </w:rPr>
          <w:t>12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07A066" w14:textId="77777777" w:rsidR="00EA4E4D" w:rsidRDefault="00EA4E4D">
      <w:pPr>
        <w:spacing w:after="0" w:line="240" w:lineRule="auto"/>
      </w:pPr>
      <w:r>
        <w:separator/>
      </w:r>
    </w:p>
  </w:footnote>
  <w:footnote w:type="continuationSeparator" w:id="0">
    <w:p w14:paraId="7AD87C28" w14:textId="77777777" w:rsidR="00EA4E4D" w:rsidRDefault="00EA4E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082F"/>
    <w:multiLevelType w:val="hybridMultilevel"/>
    <w:tmpl w:val="16B8E8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A04D6"/>
    <w:multiLevelType w:val="hybridMultilevel"/>
    <w:tmpl w:val="65E46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C2F2C"/>
    <w:multiLevelType w:val="hybridMultilevel"/>
    <w:tmpl w:val="F738B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276D0"/>
    <w:multiLevelType w:val="hybridMultilevel"/>
    <w:tmpl w:val="010C88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D20650"/>
    <w:multiLevelType w:val="hybridMultilevel"/>
    <w:tmpl w:val="2D8CB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D26DF"/>
    <w:multiLevelType w:val="hybridMultilevel"/>
    <w:tmpl w:val="716CD83C"/>
    <w:lvl w:ilvl="0" w:tplc="6512E666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3C12AB"/>
    <w:multiLevelType w:val="hybridMultilevel"/>
    <w:tmpl w:val="DF4CFF3E"/>
    <w:lvl w:ilvl="0" w:tplc="03C28E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61ACA"/>
    <w:multiLevelType w:val="hybridMultilevel"/>
    <w:tmpl w:val="F14A3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E772A"/>
    <w:multiLevelType w:val="hybridMultilevel"/>
    <w:tmpl w:val="C6321F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9251FA"/>
    <w:multiLevelType w:val="hybridMultilevel"/>
    <w:tmpl w:val="3920D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B70373"/>
    <w:multiLevelType w:val="hybridMultilevel"/>
    <w:tmpl w:val="05F8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F0DF7"/>
    <w:multiLevelType w:val="hybridMultilevel"/>
    <w:tmpl w:val="D8E45B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C5735"/>
    <w:multiLevelType w:val="hybridMultilevel"/>
    <w:tmpl w:val="7B609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764D2"/>
    <w:multiLevelType w:val="hybridMultilevel"/>
    <w:tmpl w:val="1C6A9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E26E9A"/>
    <w:multiLevelType w:val="hybridMultilevel"/>
    <w:tmpl w:val="BD5C219E"/>
    <w:lvl w:ilvl="0" w:tplc="04150003">
      <w:start w:val="1"/>
      <w:numFmt w:val="bullet"/>
      <w:lvlText w:val="o"/>
      <w:lvlJc w:val="left"/>
      <w:pPr>
        <w:ind w:left="234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7" w15:restartNumberingAfterBreak="0">
    <w:nsid w:val="38CC26FA"/>
    <w:multiLevelType w:val="hybridMultilevel"/>
    <w:tmpl w:val="7966CF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127F8A"/>
    <w:multiLevelType w:val="hybridMultilevel"/>
    <w:tmpl w:val="A37C5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92EF0"/>
    <w:multiLevelType w:val="hybridMultilevel"/>
    <w:tmpl w:val="DAB60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B274A3"/>
    <w:multiLevelType w:val="hybridMultilevel"/>
    <w:tmpl w:val="29224C3A"/>
    <w:lvl w:ilvl="0" w:tplc="3E1042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492C08"/>
    <w:multiLevelType w:val="hybridMultilevel"/>
    <w:tmpl w:val="DB2CD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51F95"/>
    <w:multiLevelType w:val="hybridMultilevel"/>
    <w:tmpl w:val="87C4DA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46478A5"/>
    <w:multiLevelType w:val="hybridMultilevel"/>
    <w:tmpl w:val="FEF480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E20736"/>
    <w:multiLevelType w:val="hybridMultilevel"/>
    <w:tmpl w:val="51A813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04137D"/>
    <w:multiLevelType w:val="hybridMultilevel"/>
    <w:tmpl w:val="C0BEB2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4F269E"/>
    <w:multiLevelType w:val="hybridMultilevel"/>
    <w:tmpl w:val="DD9649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45981"/>
    <w:multiLevelType w:val="hybridMultilevel"/>
    <w:tmpl w:val="7FF42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0B2F71"/>
    <w:multiLevelType w:val="hybridMultilevel"/>
    <w:tmpl w:val="793A4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446CAF"/>
    <w:multiLevelType w:val="hybridMultilevel"/>
    <w:tmpl w:val="7D44028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201370A"/>
    <w:multiLevelType w:val="hybridMultilevel"/>
    <w:tmpl w:val="BB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8C0636"/>
    <w:multiLevelType w:val="hybridMultilevel"/>
    <w:tmpl w:val="86CA6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03326"/>
    <w:multiLevelType w:val="hybridMultilevel"/>
    <w:tmpl w:val="0EFE7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024F1B"/>
    <w:multiLevelType w:val="hybridMultilevel"/>
    <w:tmpl w:val="177E9F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AA5C89"/>
    <w:multiLevelType w:val="hybridMultilevel"/>
    <w:tmpl w:val="5B707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803D8E"/>
    <w:multiLevelType w:val="hybridMultilevel"/>
    <w:tmpl w:val="73E6D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6D2071"/>
    <w:multiLevelType w:val="hybridMultilevel"/>
    <w:tmpl w:val="6EC2A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8B7B8D"/>
    <w:multiLevelType w:val="multilevel"/>
    <w:tmpl w:val="ED0E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9" w15:restartNumberingAfterBreak="0">
    <w:nsid w:val="6917704E"/>
    <w:multiLevelType w:val="hybridMultilevel"/>
    <w:tmpl w:val="74E03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679D3"/>
    <w:multiLevelType w:val="hybridMultilevel"/>
    <w:tmpl w:val="D9682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342DA4"/>
    <w:multiLevelType w:val="hybridMultilevel"/>
    <w:tmpl w:val="3C260EA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 w15:restartNumberingAfterBreak="0">
    <w:nsid w:val="723C2938"/>
    <w:multiLevelType w:val="hybridMultilevel"/>
    <w:tmpl w:val="372884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E0F5464"/>
    <w:multiLevelType w:val="hybridMultilevel"/>
    <w:tmpl w:val="6ADAAC8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6"/>
  </w:num>
  <w:num w:numId="3">
    <w:abstractNumId w:val="6"/>
  </w:num>
  <w:num w:numId="4">
    <w:abstractNumId w:val="21"/>
  </w:num>
  <w:num w:numId="5">
    <w:abstractNumId w:val="32"/>
  </w:num>
  <w:num w:numId="6">
    <w:abstractNumId w:val="44"/>
  </w:num>
  <w:num w:numId="7">
    <w:abstractNumId w:val="27"/>
  </w:num>
  <w:num w:numId="8">
    <w:abstractNumId w:val="14"/>
  </w:num>
  <w:num w:numId="9">
    <w:abstractNumId w:val="33"/>
  </w:num>
  <w:num w:numId="10">
    <w:abstractNumId w:val="30"/>
  </w:num>
  <w:num w:numId="11">
    <w:abstractNumId w:val="23"/>
  </w:num>
  <w:num w:numId="12">
    <w:abstractNumId w:val="3"/>
  </w:num>
  <w:num w:numId="13">
    <w:abstractNumId w:val="20"/>
  </w:num>
  <w:num w:numId="14">
    <w:abstractNumId w:val="42"/>
  </w:num>
  <w:num w:numId="15">
    <w:abstractNumId w:val="19"/>
  </w:num>
  <w:num w:numId="16">
    <w:abstractNumId w:val="31"/>
  </w:num>
  <w:num w:numId="17">
    <w:abstractNumId w:val="18"/>
  </w:num>
  <w:num w:numId="18">
    <w:abstractNumId w:val="34"/>
  </w:num>
  <w:num w:numId="19">
    <w:abstractNumId w:val="2"/>
  </w:num>
  <w:num w:numId="20">
    <w:abstractNumId w:val="12"/>
  </w:num>
  <w:num w:numId="21">
    <w:abstractNumId w:val="9"/>
  </w:num>
  <w:num w:numId="22">
    <w:abstractNumId w:val="7"/>
  </w:num>
  <w:num w:numId="23">
    <w:abstractNumId w:val="25"/>
  </w:num>
  <w:num w:numId="24">
    <w:abstractNumId w:val="40"/>
  </w:num>
  <w:num w:numId="25">
    <w:abstractNumId w:val="5"/>
  </w:num>
  <w:num w:numId="26">
    <w:abstractNumId w:val="35"/>
  </w:num>
  <w:num w:numId="27">
    <w:abstractNumId w:val="11"/>
  </w:num>
  <w:num w:numId="28">
    <w:abstractNumId w:val="24"/>
  </w:num>
  <w:num w:numId="29">
    <w:abstractNumId w:val="1"/>
  </w:num>
  <w:num w:numId="30">
    <w:abstractNumId w:val="26"/>
  </w:num>
  <w:num w:numId="31">
    <w:abstractNumId w:val="41"/>
  </w:num>
  <w:num w:numId="32">
    <w:abstractNumId w:val="39"/>
  </w:num>
  <w:num w:numId="33">
    <w:abstractNumId w:val="22"/>
  </w:num>
  <w:num w:numId="34">
    <w:abstractNumId w:val="10"/>
  </w:num>
  <w:num w:numId="35">
    <w:abstractNumId w:val="29"/>
  </w:num>
  <w:num w:numId="36">
    <w:abstractNumId w:val="36"/>
  </w:num>
  <w:num w:numId="37">
    <w:abstractNumId w:val="4"/>
  </w:num>
  <w:num w:numId="38">
    <w:abstractNumId w:val="28"/>
  </w:num>
  <w:num w:numId="39">
    <w:abstractNumId w:val="17"/>
  </w:num>
  <w:num w:numId="40">
    <w:abstractNumId w:val="37"/>
  </w:num>
  <w:num w:numId="41">
    <w:abstractNumId w:val="15"/>
  </w:num>
  <w:num w:numId="42">
    <w:abstractNumId w:val="43"/>
  </w:num>
  <w:num w:numId="43">
    <w:abstractNumId w:val="8"/>
  </w:num>
  <w:num w:numId="44">
    <w:abstractNumId w:val="0"/>
  </w:num>
  <w:num w:numId="45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0A5"/>
    <w:rsid w:val="00016441"/>
    <w:rsid w:val="00016DC3"/>
    <w:rsid w:val="00020395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63A3"/>
    <w:rsid w:val="000A6E67"/>
    <w:rsid w:val="000A6EC3"/>
    <w:rsid w:val="000A72E5"/>
    <w:rsid w:val="000A7E67"/>
    <w:rsid w:val="000B0497"/>
    <w:rsid w:val="000B0B34"/>
    <w:rsid w:val="000B1967"/>
    <w:rsid w:val="000B29DF"/>
    <w:rsid w:val="000B34EA"/>
    <w:rsid w:val="000C1A6F"/>
    <w:rsid w:val="000C3E41"/>
    <w:rsid w:val="000C43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12D8"/>
    <w:rsid w:val="000E34EF"/>
    <w:rsid w:val="000E35BE"/>
    <w:rsid w:val="000E4EBC"/>
    <w:rsid w:val="000E506B"/>
    <w:rsid w:val="000E5323"/>
    <w:rsid w:val="000E59D1"/>
    <w:rsid w:val="000E76FB"/>
    <w:rsid w:val="000F2301"/>
    <w:rsid w:val="000F3049"/>
    <w:rsid w:val="000F36CC"/>
    <w:rsid w:val="000F788C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625F"/>
    <w:rsid w:val="0014732A"/>
    <w:rsid w:val="0015094C"/>
    <w:rsid w:val="00151CF2"/>
    <w:rsid w:val="001528CC"/>
    <w:rsid w:val="001551E7"/>
    <w:rsid w:val="00155401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1FFD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7AB4"/>
    <w:rsid w:val="001A1016"/>
    <w:rsid w:val="001A1A0F"/>
    <w:rsid w:val="001A20BD"/>
    <w:rsid w:val="001A6F4B"/>
    <w:rsid w:val="001A7F96"/>
    <w:rsid w:val="001B1597"/>
    <w:rsid w:val="001B40DB"/>
    <w:rsid w:val="001B4AC2"/>
    <w:rsid w:val="001B4B8F"/>
    <w:rsid w:val="001B5328"/>
    <w:rsid w:val="001B6826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2B7C"/>
    <w:rsid w:val="001E3A57"/>
    <w:rsid w:val="001E4459"/>
    <w:rsid w:val="001E607E"/>
    <w:rsid w:val="001F0779"/>
    <w:rsid w:val="001F07D7"/>
    <w:rsid w:val="001F1039"/>
    <w:rsid w:val="001F3F76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77C28"/>
    <w:rsid w:val="0028086C"/>
    <w:rsid w:val="00282BCA"/>
    <w:rsid w:val="002830B1"/>
    <w:rsid w:val="00283BEB"/>
    <w:rsid w:val="002852EE"/>
    <w:rsid w:val="00287209"/>
    <w:rsid w:val="0029033C"/>
    <w:rsid w:val="002907D8"/>
    <w:rsid w:val="002911BC"/>
    <w:rsid w:val="0029482F"/>
    <w:rsid w:val="002974C6"/>
    <w:rsid w:val="00297AB9"/>
    <w:rsid w:val="002A0248"/>
    <w:rsid w:val="002A0D49"/>
    <w:rsid w:val="002A0DFF"/>
    <w:rsid w:val="002A154A"/>
    <w:rsid w:val="002A2DD3"/>
    <w:rsid w:val="002A4F1C"/>
    <w:rsid w:val="002A6D89"/>
    <w:rsid w:val="002B0060"/>
    <w:rsid w:val="002B0D53"/>
    <w:rsid w:val="002B30A7"/>
    <w:rsid w:val="002B34E5"/>
    <w:rsid w:val="002B3695"/>
    <w:rsid w:val="002B3FB3"/>
    <w:rsid w:val="002B4C65"/>
    <w:rsid w:val="002B5247"/>
    <w:rsid w:val="002B588F"/>
    <w:rsid w:val="002B7507"/>
    <w:rsid w:val="002C0428"/>
    <w:rsid w:val="002C1AC0"/>
    <w:rsid w:val="002C28F4"/>
    <w:rsid w:val="002C356B"/>
    <w:rsid w:val="002C43A4"/>
    <w:rsid w:val="002C43DC"/>
    <w:rsid w:val="002C55BF"/>
    <w:rsid w:val="002C61AF"/>
    <w:rsid w:val="002C647C"/>
    <w:rsid w:val="002D00F7"/>
    <w:rsid w:val="002D027F"/>
    <w:rsid w:val="002D1B52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823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2E73"/>
    <w:rsid w:val="0034404D"/>
    <w:rsid w:val="00344789"/>
    <w:rsid w:val="0034484D"/>
    <w:rsid w:val="00345A42"/>
    <w:rsid w:val="00345BA8"/>
    <w:rsid w:val="00346449"/>
    <w:rsid w:val="00346E7D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7508"/>
    <w:rsid w:val="00377D80"/>
    <w:rsid w:val="003814E2"/>
    <w:rsid w:val="00384F96"/>
    <w:rsid w:val="0039176E"/>
    <w:rsid w:val="003919F3"/>
    <w:rsid w:val="00391DE3"/>
    <w:rsid w:val="00392F55"/>
    <w:rsid w:val="00394A23"/>
    <w:rsid w:val="00397878"/>
    <w:rsid w:val="00397FE4"/>
    <w:rsid w:val="003A09F4"/>
    <w:rsid w:val="003A0BE4"/>
    <w:rsid w:val="003A10CC"/>
    <w:rsid w:val="003A20B1"/>
    <w:rsid w:val="003A2927"/>
    <w:rsid w:val="003A3D98"/>
    <w:rsid w:val="003A6AD9"/>
    <w:rsid w:val="003A739F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3DF0"/>
    <w:rsid w:val="003C5396"/>
    <w:rsid w:val="003C5D83"/>
    <w:rsid w:val="003C6A3B"/>
    <w:rsid w:val="003D0E54"/>
    <w:rsid w:val="003D1743"/>
    <w:rsid w:val="003D20D8"/>
    <w:rsid w:val="003D3411"/>
    <w:rsid w:val="003D43EF"/>
    <w:rsid w:val="003D51FD"/>
    <w:rsid w:val="003E0642"/>
    <w:rsid w:val="003E0BD6"/>
    <w:rsid w:val="003E0D1C"/>
    <w:rsid w:val="003E184F"/>
    <w:rsid w:val="003E224F"/>
    <w:rsid w:val="003E39F4"/>
    <w:rsid w:val="003E4F40"/>
    <w:rsid w:val="003E60E8"/>
    <w:rsid w:val="003F12E4"/>
    <w:rsid w:val="003F1C09"/>
    <w:rsid w:val="003F2764"/>
    <w:rsid w:val="003F37A7"/>
    <w:rsid w:val="003F5D58"/>
    <w:rsid w:val="003F60D6"/>
    <w:rsid w:val="003F61D5"/>
    <w:rsid w:val="00400BF1"/>
    <w:rsid w:val="004012EA"/>
    <w:rsid w:val="00401A8D"/>
    <w:rsid w:val="004038E5"/>
    <w:rsid w:val="00404250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70E0"/>
    <w:rsid w:val="00430DD5"/>
    <w:rsid w:val="00430F20"/>
    <w:rsid w:val="00431CA9"/>
    <w:rsid w:val="00432AE9"/>
    <w:rsid w:val="00432BD1"/>
    <w:rsid w:val="00433A1F"/>
    <w:rsid w:val="00434D52"/>
    <w:rsid w:val="00434E67"/>
    <w:rsid w:val="00435FCC"/>
    <w:rsid w:val="00436EE7"/>
    <w:rsid w:val="00437588"/>
    <w:rsid w:val="00441741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2A82"/>
    <w:rsid w:val="004C3EFC"/>
    <w:rsid w:val="004C4F20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3287"/>
    <w:rsid w:val="004E34E8"/>
    <w:rsid w:val="004E4617"/>
    <w:rsid w:val="004E49E9"/>
    <w:rsid w:val="004E5906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0CB"/>
    <w:rsid w:val="00500CDA"/>
    <w:rsid w:val="00500D51"/>
    <w:rsid w:val="00500EC6"/>
    <w:rsid w:val="00501CC3"/>
    <w:rsid w:val="00502233"/>
    <w:rsid w:val="00502AD7"/>
    <w:rsid w:val="00504972"/>
    <w:rsid w:val="00505469"/>
    <w:rsid w:val="00506903"/>
    <w:rsid w:val="0050692F"/>
    <w:rsid w:val="005074F1"/>
    <w:rsid w:val="005077F7"/>
    <w:rsid w:val="0051099E"/>
    <w:rsid w:val="00512064"/>
    <w:rsid w:val="00512CEA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579B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AC3"/>
    <w:rsid w:val="00550F6D"/>
    <w:rsid w:val="00552274"/>
    <w:rsid w:val="00552D33"/>
    <w:rsid w:val="0055430C"/>
    <w:rsid w:val="00554E4D"/>
    <w:rsid w:val="00554F1B"/>
    <w:rsid w:val="0055639A"/>
    <w:rsid w:val="00556F6E"/>
    <w:rsid w:val="00560241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4724"/>
    <w:rsid w:val="005750F3"/>
    <w:rsid w:val="005754A5"/>
    <w:rsid w:val="00576524"/>
    <w:rsid w:val="00580495"/>
    <w:rsid w:val="00580570"/>
    <w:rsid w:val="0058184A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A15C0"/>
    <w:rsid w:val="005A1ECF"/>
    <w:rsid w:val="005A23C8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37BA"/>
    <w:rsid w:val="005D42A4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0FEB"/>
    <w:rsid w:val="0061368D"/>
    <w:rsid w:val="00615272"/>
    <w:rsid w:val="006166F8"/>
    <w:rsid w:val="00617E25"/>
    <w:rsid w:val="00621945"/>
    <w:rsid w:val="00621B4B"/>
    <w:rsid w:val="006226E7"/>
    <w:rsid w:val="00623DA3"/>
    <w:rsid w:val="00625303"/>
    <w:rsid w:val="00627D78"/>
    <w:rsid w:val="006313E2"/>
    <w:rsid w:val="00633527"/>
    <w:rsid w:val="00634E5F"/>
    <w:rsid w:val="0063764B"/>
    <w:rsid w:val="00640C7B"/>
    <w:rsid w:val="00640D05"/>
    <w:rsid w:val="00640D32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4060"/>
    <w:rsid w:val="00664331"/>
    <w:rsid w:val="006668CD"/>
    <w:rsid w:val="00666D90"/>
    <w:rsid w:val="0066761D"/>
    <w:rsid w:val="006726C3"/>
    <w:rsid w:val="006750B8"/>
    <w:rsid w:val="0067524C"/>
    <w:rsid w:val="00675A0F"/>
    <w:rsid w:val="006762B4"/>
    <w:rsid w:val="0067667B"/>
    <w:rsid w:val="00680B20"/>
    <w:rsid w:val="00682300"/>
    <w:rsid w:val="00684938"/>
    <w:rsid w:val="00685FBD"/>
    <w:rsid w:val="00686A42"/>
    <w:rsid w:val="00686E4E"/>
    <w:rsid w:val="00687388"/>
    <w:rsid w:val="00687C2A"/>
    <w:rsid w:val="006902CE"/>
    <w:rsid w:val="006910FE"/>
    <w:rsid w:val="006914F4"/>
    <w:rsid w:val="00691C13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A83"/>
    <w:rsid w:val="006C1F2D"/>
    <w:rsid w:val="006C2373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0A5"/>
    <w:rsid w:val="006E77AB"/>
    <w:rsid w:val="006F0326"/>
    <w:rsid w:val="006F0551"/>
    <w:rsid w:val="006F15E4"/>
    <w:rsid w:val="006F18EA"/>
    <w:rsid w:val="006F2EFD"/>
    <w:rsid w:val="006F4456"/>
    <w:rsid w:val="006F4560"/>
    <w:rsid w:val="006F4B40"/>
    <w:rsid w:val="006F5FBE"/>
    <w:rsid w:val="00700E76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2129D"/>
    <w:rsid w:val="00725E3A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2E7A"/>
    <w:rsid w:val="00753249"/>
    <w:rsid w:val="007548D1"/>
    <w:rsid w:val="0075543B"/>
    <w:rsid w:val="007562A6"/>
    <w:rsid w:val="0075796F"/>
    <w:rsid w:val="00760DBD"/>
    <w:rsid w:val="00762F45"/>
    <w:rsid w:val="007630F9"/>
    <w:rsid w:val="00763E47"/>
    <w:rsid w:val="00764665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425"/>
    <w:rsid w:val="007948A5"/>
    <w:rsid w:val="00795067"/>
    <w:rsid w:val="00797DEF"/>
    <w:rsid w:val="007A1789"/>
    <w:rsid w:val="007A1FE8"/>
    <w:rsid w:val="007A21AC"/>
    <w:rsid w:val="007A2387"/>
    <w:rsid w:val="007A41DF"/>
    <w:rsid w:val="007A7EB8"/>
    <w:rsid w:val="007B196E"/>
    <w:rsid w:val="007B1C0B"/>
    <w:rsid w:val="007B20DA"/>
    <w:rsid w:val="007B3AB7"/>
    <w:rsid w:val="007B3D85"/>
    <w:rsid w:val="007B450B"/>
    <w:rsid w:val="007B45EC"/>
    <w:rsid w:val="007B4CDE"/>
    <w:rsid w:val="007B75D5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C6D"/>
    <w:rsid w:val="00835DE2"/>
    <w:rsid w:val="00836AB3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1F7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5727"/>
    <w:rsid w:val="0091676F"/>
    <w:rsid w:val="00916DBA"/>
    <w:rsid w:val="00917116"/>
    <w:rsid w:val="00920744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B84"/>
    <w:rsid w:val="00940B00"/>
    <w:rsid w:val="00940BD3"/>
    <w:rsid w:val="0094174B"/>
    <w:rsid w:val="009420EA"/>
    <w:rsid w:val="00942E96"/>
    <w:rsid w:val="00943844"/>
    <w:rsid w:val="009448BC"/>
    <w:rsid w:val="0094579E"/>
    <w:rsid w:val="009460B3"/>
    <w:rsid w:val="009500FB"/>
    <w:rsid w:val="00950394"/>
    <w:rsid w:val="009511A7"/>
    <w:rsid w:val="009522F0"/>
    <w:rsid w:val="00952C43"/>
    <w:rsid w:val="00953BA8"/>
    <w:rsid w:val="009547CC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D2F"/>
    <w:rsid w:val="009E34D8"/>
    <w:rsid w:val="009E3EC0"/>
    <w:rsid w:val="009E45F5"/>
    <w:rsid w:val="009E4693"/>
    <w:rsid w:val="009E520D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121F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3AA1"/>
    <w:rsid w:val="00A24692"/>
    <w:rsid w:val="00A25040"/>
    <w:rsid w:val="00A26F26"/>
    <w:rsid w:val="00A2774B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3BDF"/>
    <w:rsid w:val="00A43C2E"/>
    <w:rsid w:val="00A441B7"/>
    <w:rsid w:val="00A45409"/>
    <w:rsid w:val="00A46697"/>
    <w:rsid w:val="00A46A7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387F"/>
    <w:rsid w:val="00A83D32"/>
    <w:rsid w:val="00A84013"/>
    <w:rsid w:val="00A8485D"/>
    <w:rsid w:val="00A8515E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2153"/>
    <w:rsid w:val="00AA2168"/>
    <w:rsid w:val="00AA3183"/>
    <w:rsid w:val="00AA4920"/>
    <w:rsid w:val="00AA53E2"/>
    <w:rsid w:val="00AB0EDB"/>
    <w:rsid w:val="00AB1097"/>
    <w:rsid w:val="00AB1319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F73"/>
    <w:rsid w:val="00AD6E23"/>
    <w:rsid w:val="00AE039D"/>
    <w:rsid w:val="00AE0CC9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36F6"/>
    <w:rsid w:val="00B0531B"/>
    <w:rsid w:val="00B05D69"/>
    <w:rsid w:val="00B0673C"/>
    <w:rsid w:val="00B06BA1"/>
    <w:rsid w:val="00B070B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256D"/>
    <w:rsid w:val="00B3414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1A23"/>
    <w:rsid w:val="00B62D4D"/>
    <w:rsid w:val="00B6456E"/>
    <w:rsid w:val="00B656CB"/>
    <w:rsid w:val="00B66F68"/>
    <w:rsid w:val="00B671F7"/>
    <w:rsid w:val="00B67899"/>
    <w:rsid w:val="00B70E06"/>
    <w:rsid w:val="00B724A9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19C3"/>
    <w:rsid w:val="00B82C58"/>
    <w:rsid w:val="00B83116"/>
    <w:rsid w:val="00B83F3D"/>
    <w:rsid w:val="00B855F1"/>
    <w:rsid w:val="00B857A3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A6F12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5A85"/>
    <w:rsid w:val="00BF63E4"/>
    <w:rsid w:val="00BF796E"/>
    <w:rsid w:val="00BF7B62"/>
    <w:rsid w:val="00C001FD"/>
    <w:rsid w:val="00C0045D"/>
    <w:rsid w:val="00C01F46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315"/>
    <w:rsid w:val="00C22384"/>
    <w:rsid w:val="00C232C6"/>
    <w:rsid w:val="00C23534"/>
    <w:rsid w:val="00C23C7A"/>
    <w:rsid w:val="00C23F4B"/>
    <w:rsid w:val="00C244EC"/>
    <w:rsid w:val="00C2559D"/>
    <w:rsid w:val="00C25BC9"/>
    <w:rsid w:val="00C268C4"/>
    <w:rsid w:val="00C26F42"/>
    <w:rsid w:val="00C3016D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3D54"/>
    <w:rsid w:val="00C64140"/>
    <w:rsid w:val="00C64306"/>
    <w:rsid w:val="00C644CB"/>
    <w:rsid w:val="00C65592"/>
    <w:rsid w:val="00C65F20"/>
    <w:rsid w:val="00C6615A"/>
    <w:rsid w:val="00C6623C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BA2"/>
    <w:rsid w:val="00C75D12"/>
    <w:rsid w:val="00C832B8"/>
    <w:rsid w:val="00C83B46"/>
    <w:rsid w:val="00C85307"/>
    <w:rsid w:val="00C85451"/>
    <w:rsid w:val="00C8563E"/>
    <w:rsid w:val="00C85E33"/>
    <w:rsid w:val="00C86A16"/>
    <w:rsid w:val="00C87E6B"/>
    <w:rsid w:val="00C90B59"/>
    <w:rsid w:val="00C941AB"/>
    <w:rsid w:val="00C95C8D"/>
    <w:rsid w:val="00C960CA"/>
    <w:rsid w:val="00C96AC1"/>
    <w:rsid w:val="00C9710E"/>
    <w:rsid w:val="00C971C7"/>
    <w:rsid w:val="00C97CBD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9AA"/>
    <w:rsid w:val="00CD7EC7"/>
    <w:rsid w:val="00CE44C1"/>
    <w:rsid w:val="00CE4DE7"/>
    <w:rsid w:val="00CE5AA9"/>
    <w:rsid w:val="00CE5EC1"/>
    <w:rsid w:val="00CE669D"/>
    <w:rsid w:val="00CE7293"/>
    <w:rsid w:val="00CF2417"/>
    <w:rsid w:val="00CF24F6"/>
    <w:rsid w:val="00CF2A40"/>
    <w:rsid w:val="00CF392C"/>
    <w:rsid w:val="00CF5005"/>
    <w:rsid w:val="00D0035A"/>
    <w:rsid w:val="00D00AB1"/>
    <w:rsid w:val="00D01466"/>
    <w:rsid w:val="00D018B1"/>
    <w:rsid w:val="00D01D16"/>
    <w:rsid w:val="00D0369C"/>
    <w:rsid w:val="00D04068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CA1"/>
    <w:rsid w:val="00D54A6C"/>
    <w:rsid w:val="00D55F32"/>
    <w:rsid w:val="00D5698A"/>
    <w:rsid w:val="00D57825"/>
    <w:rsid w:val="00D60602"/>
    <w:rsid w:val="00D6076C"/>
    <w:rsid w:val="00D611BD"/>
    <w:rsid w:val="00D61DDC"/>
    <w:rsid w:val="00D64725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90793"/>
    <w:rsid w:val="00D91F7A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220F"/>
    <w:rsid w:val="00DB2605"/>
    <w:rsid w:val="00DB264D"/>
    <w:rsid w:val="00DB2E2E"/>
    <w:rsid w:val="00DB3419"/>
    <w:rsid w:val="00DB37BB"/>
    <w:rsid w:val="00DB39C9"/>
    <w:rsid w:val="00DB46DB"/>
    <w:rsid w:val="00DB7588"/>
    <w:rsid w:val="00DC0F27"/>
    <w:rsid w:val="00DC1125"/>
    <w:rsid w:val="00DC1207"/>
    <w:rsid w:val="00DC1523"/>
    <w:rsid w:val="00DC1DF6"/>
    <w:rsid w:val="00DC303C"/>
    <w:rsid w:val="00DC4EEF"/>
    <w:rsid w:val="00DC5A7B"/>
    <w:rsid w:val="00DC5ED0"/>
    <w:rsid w:val="00DD0B6A"/>
    <w:rsid w:val="00DD0CEE"/>
    <w:rsid w:val="00DD1007"/>
    <w:rsid w:val="00DD1244"/>
    <w:rsid w:val="00DD5C11"/>
    <w:rsid w:val="00DD5E6F"/>
    <w:rsid w:val="00DD5F2E"/>
    <w:rsid w:val="00DD78B6"/>
    <w:rsid w:val="00DE0989"/>
    <w:rsid w:val="00DE1ABB"/>
    <w:rsid w:val="00DE2795"/>
    <w:rsid w:val="00DE3186"/>
    <w:rsid w:val="00DE6217"/>
    <w:rsid w:val="00DE6F2C"/>
    <w:rsid w:val="00DF07C2"/>
    <w:rsid w:val="00DF0DF3"/>
    <w:rsid w:val="00DF16CE"/>
    <w:rsid w:val="00DF1BEE"/>
    <w:rsid w:val="00DF2CFE"/>
    <w:rsid w:val="00DF4D5E"/>
    <w:rsid w:val="00DF54B3"/>
    <w:rsid w:val="00DF5956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24A4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A5D"/>
    <w:rsid w:val="00E463C2"/>
    <w:rsid w:val="00E46486"/>
    <w:rsid w:val="00E5018D"/>
    <w:rsid w:val="00E5054B"/>
    <w:rsid w:val="00E535CD"/>
    <w:rsid w:val="00E557E3"/>
    <w:rsid w:val="00E55B42"/>
    <w:rsid w:val="00E560CC"/>
    <w:rsid w:val="00E56CE0"/>
    <w:rsid w:val="00E60816"/>
    <w:rsid w:val="00E61621"/>
    <w:rsid w:val="00E61996"/>
    <w:rsid w:val="00E64C6E"/>
    <w:rsid w:val="00E666E4"/>
    <w:rsid w:val="00E70266"/>
    <w:rsid w:val="00E70AB9"/>
    <w:rsid w:val="00E7154A"/>
    <w:rsid w:val="00E71E67"/>
    <w:rsid w:val="00E72848"/>
    <w:rsid w:val="00E73AA2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B4F"/>
    <w:rsid w:val="00E916B4"/>
    <w:rsid w:val="00E91CC3"/>
    <w:rsid w:val="00E93A76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4E4D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033B"/>
    <w:rsid w:val="00EC0FEF"/>
    <w:rsid w:val="00EC17BB"/>
    <w:rsid w:val="00EC1F93"/>
    <w:rsid w:val="00EC25F9"/>
    <w:rsid w:val="00EC2A9E"/>
    <w:rsid w:val="00EC2F28"/>
    <w:rsid w:val="00EC4C3F"/>
    <w:rsid w:val="00EC57D1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E54"/>
    <w:rsid w:val="00FA3FBE"/>
    <w:rsid w:val="00FA4939"/>
    <w:rsid w:val="00FA5034"/>
    <w:rsid w:val="00FA640E"/>
    <w:rsid w:val="00FA72E0"/>
    <w:rsid w:val="00FB0722"/>
    <w:rsid w:val="00FB0FAF"/>
    <w:rsid w:val="00FB287B"/>
    <w:rsid w:val="00FB47E1"/>
    <w:rsid w:val="00FB4A3A"/>
    <w:rsid w:val="00FB57AD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16419E25-AE0D-45EF-A02A-D9F4E5CE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294EF5-2F6B-43E7-8FB5-7F852B639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23</Pages>
  <Words>5187</Words>
  <Characters>31126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3</cp:revision>
  <cp:lastPrinted>2024-10-30T06:44:00Z</cp:lastPrinted>
  <dcterms:created xsi:type="dcterms:W3CDTF">2024-10-31T08:20:00Z</dcterms:created>
  <dcterms:modified xsi:type="dcterms:W3CDTF">2024-10-31T10:07:00Z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