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B9DDE" w14:textId="51431783" w:rsidR="00DB1BEC" w:rsidRDefault="00492E14" w:rsidP="00523DF8">
      <w:pPr>
        <w:spacing w:before="120" w:after="225" w:line="240" w:lineRule="auto"/>
        <w:jc w:val="center"/>
        <w:outlineLvl w:val="0"/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</w:pPr>
      <w:r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Ogłoszenie p</w:t>
      </w:r>
      <w:r w:rsidR="00DB1BEC" w:rsidRPr="00DB1BEC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odstawow</w:t>
      </w:r>
      <w:r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ej</w:t>
      </w:r>
      <w:r w:rsidR="00DB1BEC" w:rsidRPr="00DB1BEC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 kwot</w:t>
      </w:r>
      <w:r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y</w:t>
      </w:r>
      <w:r w:rsidR="00DB1BEC" w:rsidRPr="00DB1BEC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 dotacji </w:t>
      </w:r>
      <w:r w:rsidR="00DB1BEC"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dla</w:t>
      </w:r>
      <w:r w:rsidR="00455A90"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 p</w:t>
      </w:r>
      <w:r w:rsidR="00DB1BEC" w:rsidRPr="00DB1BEC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rzedszkol</w:t>
      </w:r>
      <w:r w:rsidR="00DB1BEC"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i z </w:t>
      </w:r>
      <w:r w:rsidR="000871D9"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terenu</w:t>
      </w:r>
      <w:r w:rsidR="00DB1BEC"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 Gminy Miejskiej</w:t>
      </w:r>
      <w:r w:rsidR="00530D11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 </w:t>
      </w:r>
      <w:r w:rsidR="00DB1BEC" w:rsidRPr="00E816D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Bolesławiec</w:t>
      </w:r>
      <w:r w:rsidR="008806A7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 na 202</w:t>
      </w:r>
      <w:r w:rsidR="00CB517F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>5</w:t>
      </w:r>
      <w:r w:rsidR="008806A7">
        <w:rPr>
          <w:rFonts w:ascii="Verdana" w:eastAsia="Times New Roman" w:hAnsi="Verdana" w:cs="Open Sans"/>
          <w:color w:val="333333"/>
          <w:kern w:val="36"/>
          <w:sz w:val="40"/>
          <w:szCs w:val="40"/>
          <w:lang w:eastAsia="pl-PL"/>
          <w14:ligatures w14:val="none"/>
        </w:rPr>
        <w:t xml:space="preserve"> rok</w:t>
      </w:r>
    </w:p>
    <w:p w14:paraId="4FE61A6A" w14:textId="77777777" w:rsidR="007563CD" w:rsidRDefault="007563CD" w:rsidP="00823FEC">
      <w:pPr>
        <w:spacing w:after="150" w:line="240" w:lineRule="auto"/>
        <w:jc w:val="both"/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</w:pPr>
    </w:p>
    <w:p w14:paraId="1A153A5F" w14:textId="4AF16FE9" w:rsidR="00B46946" w:rsidRPr="00186A69" w:rsidRDefault="00B46946" w:rsidP="00823FEC">
      <w:pPr>
        <w:spacing w:after="150" w:line="240" w:lineRule="auto"/>
        <w:jc w:val="both"/>
        <w:rPr>
          <w:rFonts w:ascii="Verdana" w:eastAsia="Times New Roman" w:hAnsi="Verdana" w:cs="Open Sans"/>
          <w:b/>
          <w:bCs/>
          <w:kern w:val="0"/>
          <w:sz w:val="24"/>
          <w:szCs w:val="24"/>
          <w:lang w:eastAsia="pl-PL"/>
          <w14:ligatures w14:val="none"/>
        </w:rPr>
      </w:pPr>
      <w:r w:rsidRPr="00B46946">
        <w:rPr>
          <w:rFonts w:ascii="Verdana" w:eastAsia="Times New Roman" w:hAnsi="Verdana" w:cs="Open Sans"/>
          <w:b/>
          <w:bCs/>
          <w:kern w:val="0"/>
          <w:sz w:val="24"/>
          <w:szCs w:val="24"/>
          <w:lang w:eastAsia="pl-PL"/>
          <w14:ligatures w14:val="none"/>
        </w:rPr>
        <w:t xml:space="preserve">Ogłoszenie </w:t>
      </w:r>
      <w:r w:rsidRPr="00186A69">
        <w:rPr>
          <w:rFonts w:ascii="Verdana" w:eastAsia="Times New Roman" w:hAnsi="Verdana" w:cs="Open Sans"/>
          <w:b/>
          <w:bCs/>
          <w:kern w:val="0"/>
          <w:sz w:val="24"/>
          <w:szCs w:val="24"/>
          <w:lang w:eastAsia="pl-PL"/>
          <w14:ligatures w14:val="none"/>
        </w:rPr>
        <w:t>Podstawowej Kwoty Dotacji na 202</w:t>
      </w:r>
      <w:r w:rsidR="00CB517F" w:rsidRPr="00186A69">
        <w:rPr>
          <w:rFonts w:ascii="Verdana" w:eastAsia="Times New Roman" w:hAnsi="Verdana" w:cs="Open Sans"/>
          <w:b/>
          <w:bCs/>
          <w:kern w:val="0"/>
          <w:sz w:val="24"/>
          <w:szCs w:val="24"/>
          <w:lang w:eastAsia="pl-PL"/>
          <w14:ligatures w14:val="none"/>
        </w:rPr>
        <w:t>5</w:t>
      </w:r>
      <w:r w:rsidRPr="00186A69">
        <w:rPr>
          <w:rFonts w:ascii="Verdana" w:eastAsia="Times New Roman" w:hAnsi="Verdana" w:cs="Open Sans"/>
          <w:b/>
          <w:bCs/>
          <w:kern w:val="0"/>
          <w:sz w:val="24"/>
          <w:szCs w:val="24"/>
          <w:lang w:eastAsia="pl-PL"/>
          <w14:ligatures w14:val="none"/>
        </w:rPr>
        <w:t xml:space="preserve"> rok</w:t>
      </w:r>
    </w:p>
    <w:p w14:paraId="63A3CE08" w14:textId="77777777" w:rsidR="00B46946" w:rsidRPr="00186A69" w:rsidRDefault="00B46946" w:rsidP="00823FEC">
      <w:pPr>
        <w:spacing w:after="150" w:line="240" w:lineRule="auto"/>
        <w:jc w:val="both"/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</w:pPr>
    </w:p>
    <w:p w14:paraId="30C52CB3" w14:textId="5E9B2244" w:rsidR="00823FEC" w:rsidRPr="00186A69" w:rsidRDefault="00823FEC" w:rsidP="00823FEC">
      <w:pPr>
        <w:spacing w:after="150" w:line="240" w:lineRule="auto"/>
        <w:jc w:val="both"/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</w:pPr>
      <w:r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Prezydent Miasta Bolesławiec, na podstawie art. 4</w:t>
      </w:r>
      <w:r w:rsidR="0095185D"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6</w:t>
      </w:r>
      <w:r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 ust. </w:t>
      </w:r>
      <w:r w:rsidR="0095185D"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1</w:t>
      </w:r>
      <w:r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 ustawy z dnia </w:t>
      </w:r>
      <w:r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br/>
        <w:t>27 października 2017 r. o finansowaniu zadań oświatowych (</w:t>
      </w:r>
      <w:r w:rsidR="00CB517F"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Dz. U. z 2024 r. poz. 754 z </w:t>
      </w:r>
      <w:proofErr w:type="spellStart"/>
      <w:r w:rsidR="00CB517F"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późn</w:t>
      </w:r>
      <w:proofErr w:type="spellEnd"/>
      <w:r w:rsidR="00CB517F"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. zm.</w:t>
      </w:r>
      <w:r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) </w:t>
      </w:r>
      <w:r w:rsidR="0095185D"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ogłasza</w:t>
      </w:r>
      <w:r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 podstawow</w:t>
      </w:r>
      <w:r w:rsidR="0095185D"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ą</w:t>
      </w:r>
      <w:r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 kwot</w:t>
      </w:r>
      <w:r w:rsidR="0095185D"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ę</w:t>
      </w:r>
      <w:r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 dotacji</w:t>
      </w:r>
      <w:r w:rsidR="0095185D"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, wskaźnik zwiększający dla publicznej szkoły podstawowej </w:t>
      </w:r>
      <w:r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oraz statystyczn</w:t>
      </w:r>
      <w:r w:rsidR="0095185D"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ą</w:t>
      </w:r>
      <w:r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 liczb</w:t>
      </w:r>
      <w:r w:rsidR="0095185D"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ę</w:t>
      </w:r>
      <w:r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 </w:t>
      </w:r>
      <w:r w:rsidR="002E656B"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dzieci</w:t>
      </w:r>
      <w:r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 na rok 202</w:t>
      </w:r>
      <w:r w:rsidR="00CB517F"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5</w:t>
      </w:r>
      <w:r w:rsidR="0036423F"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 (obowiązującą od 01.01.202</w:t>
      </w:r>
      <w:r w:rsidR="00CB517F"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5</w:t>
      </w:r>
      <w:r w:rsidR="0036423F"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 r.):</w:t>
      </w:r>
    </w:p>
    <w:p w14:paraId="45EC6CCA" w14:textId="748DF6F3" w:rsidR="0095185D" w:rsidRPr="00186A69" w:rsidRDefault="0095185D" w:rsidP="0095185D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</w:pPr>
      <w:r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podstawowa kwota dotacji dla przedszkoli publicznych rocznie wynosi </w:t>
      </w:r>
      <w:r w:rsidR="00186A69"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19 417,70</w:t>
      </w:r>
      <w:r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 zł na jedno dziecko w przedszkolu;</w:t>
      </w:r>
    </w:p>
    <w:p w14:paraId="1A1656A7" w14:textId="75E9BD26" w:rsidR="0095185D" w:rsidRPr="00186A69" w:rsidRDefault="0095185D" w:rsidP="0095185D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</w:pPr>
      <w:r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kwota dotacji dla przedszkoli niepublicznych rocznie wynosi </w:t>
      </w:r>
      <w:r w:rsidR="00186A69"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14 563,32</w:t>
      </w:r>
      <w:r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 zł na jedno dziecko w przedszkolu;</w:t>
      </w:r>
    </w:p>
    <w:p w14:paraId="66071344" w14:textId="015BBCFC" w:rsidR="0095185D" w:rsidRPr="00186A69" w:rsidRDefault="0095185D" w:rsidP="0095185D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</w:pPr>
      <w:r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wskaźnik zwiększający dla publicznej szkoły podstawowej rocznie wynosi 1,4</w:t>
      </w:r>
      <w:r w:rsidR="00523DF8"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1</w:t>
      </w:r>
      <w:r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5 na jednego ucznia w szkole podstawowej;</w:t>
      </w:r>
    </w:p>
    <w:p w14:paraId="387B064C" w14:textId="79F6040D" w:rsidR="0095185D" w:rsidRPr="00186A69" w:rsidRDefault="0095185D" w:rsidP="0095185D">
      <w:pPr>
        <w:pStyle w:val="Akapitzlist"/>
        <w:numPr>
          <w:ilvl w:val="0"/>
          <w:numId w:val="10"/>
        </w:numPr>
        <w:pBdr>
          <w:bottom w:val="single" w:sz="6" w:space="1" w:color="auto"/>
        </w:pBdr>
        <w:spacing w:before="100" w:beforeAutospacing="1" w:after="100" w:afterAutospacing="1" w:line="240" w:lineRule="auto"/>
        <w:jc w:val="both"/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</w:pPr>
      <w:r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statystyczna liczba dzieci w przedszkolach prowadzonych przez Gminę Miejską Bolesławiec, pomniejszona o statystyczną liczbę dzieci posiadających orzeczenie o potrzebie kształcenia specjalnego w tych przedszkolach</w:t>
      </w:r>
      <w:r w:rsidR="009F262D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,</w:t>
      </w:r>
      <w:r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 xml:space="preserve"> wynosi 8</w:t>
      </w:r>
      <w:r w:rsidR="00186A69"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7</w:t>
      </w:r>
      <w:r w:rsidRPr="00186A69">
        <w:rPr>
          <w:rFonts w:ascii="Verdana" w:eastAsia="Times New Roman" w:hAnsi="Verdana" w:cs="Open Sans"/>
          <w:kern w:val="0"/>
          <w:sz w:val="24"/>
          <w:szCs w:val="24"/>
          <w:lang w:eastAsia="pl-PL"/>
          <w14:ligatures w14:val="none"/>
        </w:rPr>
        <w:t>8.</w:t>
      </w:r>
    </w:p>
    <w:p w14:paraId="31712927" w14:textId="77777777" w:rsidR="00523DF8" w:rsidRDefault="00523DF8">
      <w:pPr>
        <w:spacing w:after="150" w:line="240" w:lineRule="auto"/>
        <w:jc w:val="center"/>
      </w:pPr>
    </w:p>
    <w:sectPr w:rsidR="00523DF8" w:rsidSect="005712C0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465A8"/>
    <w:multiLevelType w:val="hybridMultilevel"/>
    <w:tmpl w:val="DB865F7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091BEB"/>
    <w:multiLevelType w:val="hybridMultilevel"/>
    <w:tmpl w:val="DB865F7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555DD"/>
    <w:multiLevelType w:val="hybridMultilevel"/>
    <w:tmpl w:val="DB865F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A7647"/>
    <w:multiLevelType w:val="multilevel"/>
    <w:tmpl w:val="B3B246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46405EC"/>
    <w:multiLevelType w:val="hybridMultilevel"/>
    <w:tmpl w:val="653ABD1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3C77C5"/>
    <w:multiLevelType w:val="multilevel"/>
    <w:tmpl w:val="18B2C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95E38A4"/>
    <w:multiLevelType w:val="hybridMultilevel"/>
    <w:tmpl w:val="653ABD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6D0182"/>
    <w:multiLevelType w:val="hybridMultilevel"/>
    <w:tmpl w:val="1B00265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ECC4778"/>
    <w:multiLevelType w:val="hybridMultilevel"/>
    <w:tmpl w:val="0AEEC5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E41AA"/>
    <w:multiLevelType w:val="multilevel"/>
    <w:tmpl w:val="9740F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86103051">
    <w:abstractNumId w:val="9"/>
  </w:num>
  <w:num w:numId="2" w16cid:durableId="1088387988">
    <w:abstractNumId w:val="5"/>
  </w:num>
  <w:num w:numId="3" w16cid:durableId="1229849669">
    <w:abstractNumId w:val="3"/>
  </w:num>
  <w:num w:numId="4" w16cid:durableId="1401293713">
    <w:abstractNumId w:val="7"/>
  </w:num>
  <w:num w:numId="5" w16cid:durableId="1528107094">
    <w:abstractNumId w:val="6"/>
  </w:num>
  <w:num w:numId="6" w16cid:durableId="989485790">
    <w:abstractNumId w:val="2"/>
  </w:num>
  <w:num w:numId="7" w16cid:durableId="1906867813">
    <w:abstractNumId w:val="4"/>
  </w:num>
  <w:num w:numId="8" w16cid:durableId="471748375">
    <w:abstractNumId w:val="8"/>
  </w:num>
  <w:num w:numId="9" w16cid:durableId="454761505">
    <w:abstractNumId w:val="0"/>
  </w:num>
  <w:num w:numId="10" w16cid:durableId="8407788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2ED"/>
    <w:rsid w:val="0005777A"/>
    <w:rsid w:val="000871D9"/>
    <w:rsid w:val="000E685B"/>
    <w:rsid w:val="001162BC"/>
    <w:rsid w:val="0015709D"/>
    <w:rsid w:val="00186A69"/>
    <w:rsid w:val="001C6130"/>
    <w:rsid w:val="00204F96"/>
    <w:rsid w:val="0023555F"/>
    <w:rsid w:val="00245546"/>
    <w:rsid w:val="00260E79"/>
    <w:rsid w:val="002E656B"/>
    <w:rsid w:val="0036423F"/>
    <w:rsid w:val="00402B3B"/>
    <w:rsid w:val="0041391E"/>
    <w:rsid w:val="00422471"/>
    <w:rsid w:val="00442814"/>
    <w:rsid w:val="00455A90"/>
    <w:rsid w:val="004776FA"/>
    <w:rsid w:val="00492E14"/>
    <w:rsid w:val="00501429"/>
    <w:rsid w:val="00523DF8"/>
    <w:rsid w:val="00530D11"/>
    <w:rsid w:val="005712C0"/>
    <w:rsid w:val="005A41FF"/>
    <w:rsid w:val="005F023D"/>
    <w:rsid w:val="005F486D"/>
    <w:rsid w:val="007563CD"/>
    <w:rsid w:val="00823FEC"/>
    <w:rsid w:val="00834FD2"/>
    <w:rsid w:val="0086503B"/>
    <w:rsid w:val="008806A7"/>
    <w:rsid w:val="008A1A3D"/>
    <w:rsid w:val="0095185D"/>
    <w:rsid w:val="00965B5A"/>
    <w:rsid w:val="009852ED"/>
    <w:rsid w:val="009F262D"/>
    <w:rsid w:val="00B46946"/>
    <w:rsid w:val="00C52F0E"/>
    <w:rsid w:val="00CB517F"/>
    <w:rsid w:val="00CB5D87"/>
    <w:rsid w:val="00CF72A1"/>
    <w:rsid w:val="00D97419"/>
    <w:rsid w:val="00DB1BEC"/>
    <w:rsid w:val="00DF0B18"/>
    <w:rsid w:val="00E20B01"/>
    <w:rsid w:val="00E816DF"/>
    <w:rsid w:val="00EC2102"/>
    <w:rsid w:val="00EF3B20"/>
    <w:rsid w:val="00EF5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A02C6"/>
  <w15:chartTrackingRefBased/>
  <w15:docId w15:val="{767F4D6F-E05B-4D50-BEE5-B7D77492E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3F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1B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45690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1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4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150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Wyspiańska</dc:creator>
  <cp:keywords/>
  <dc:description/>
  <cp:lastModifiedBy>Magdalena Wyspiańska</cp:lastModifiedBy>
  <cp:revision>49</cp:revision>
  <dcterms:created xsi:type="dcterms:W3CDTF">2024-11-12T06:51:00Z</dcterms:created>
  <dcterms:modified xsi:type="dcterms:W3CDTF">2025-01-14T14:13:00Z</dcterms:modified>
</cp:coreProperties>
</file>