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A066DF4" w:rsidR="006F400A" w:rsidRPr="00C674D4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C674D4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E4562B" w:rsidRPr="00C674D4">
        <w:rPr>
          <w:rFonts w:ascii="Verdana" w:hAnsi="Verdana" w:cs="Times New Roman"/>
          <w:b/>
          <w:sz w:val="28"/>
          <w:szCs w:val="28"/>
        </w:rPr>
        <w:t>8</w:t>
      </w:r>
      <w:r w:rsidR="009737F5" w:rsidRPr="00C674D4">
        <w:rPr>
          <w:rFonts w:ascii="Verdana" w:hAnsi="Verdana" w:cs="Times New Roman"/>
          <w:b/>
          <w:sz w:val="28"/>
          <w:szCs w:val="28"/>
        </w:rPr>
        <w:t>/20</w:t>
      </w:r>
      <w:r w:rsidR="00C93354" w:rsidRPr="00C674D4">
        <w:rPr>
          <w:rFonts w:ascii="Verdana" w:hAnsi="Verdana" w:cs="Times New Roman"/>
          <w:b/>
          <w:sz w:val="28"/>
          <w:szCs w:val="28"/>
        </w:rPr>
        <w:t>24</w:t>
      </w:r>
    </w:p>
    <w:p w14:paraId="6A76F51A" w14:textId="1CF44833" w:rsidR="006F400A" w:rsidRPr="00C674D4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401678"/>
      <w:r w:rsidR="003F414C" w:rsidRPr="00C674D4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0"/>
      <w:r w:rsidRPr="00C674D4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E4562B" w:rsidRPr="00C674D4">
        <w:rPr>
          <w:rFonts w:ascii="Verdana" w:hAnsi="Verdana" w:cs="Times New Roman"/>
          <w:b/>
          <w:sz w:val="24"/>
          <w:szCs w:val="24"/>
        </w:rPr>
        <w:t xml:space="preserve">9 grudnia </w:t>
      </w:r>
      <w:r w:rsidR="0068058B" w:rsidRPr="00C674D4">
        <w:rPr>
          <w:rFonts w:ascii="Verdana" w:hAnsi="Verdana" w:cs="Times New Roman"/>
          <w:b/>
          <w:sz w:val="24"/>
          <w:szCs w:val="24"/>
        </w:rPr>
        <w:t>20</w:t>
      </w:r>
      <w:r w:rsidR="00C93354" w:rsidRPr="00C674D4">
        <w:rPr>
          <w:rFonts w:ascii="Verdana" w:hAnsi="Verdana" w:cs="Times New Roman"/>
          <w:b/>
          <w:sz w:val="24"/>
          <w:szCs w:val="24"/>
        </w:rPr>
        <w:t>24</w:t>
      </w:r>
      <w:r w:rsidR="00011C87" w:rsidRPr="00C674D4">
        <w:rPr>
          <w:rFonts w:ascii="Verdana" w:hAnsi="Verdana" w:cs="Times New Roman"/>
          <w:b/>
          <w:sz w:val="24"/>
          <w:szCs w:val="24"/>
        </w:rPr>
        <w:t xml:space="preserve"> </w:t>
      </w:r>
      <w:r w:rsidRPr="00C674D4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C674D4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C674D4">
        <w:rPr>
          <w:rFonts w:ascii="Verdana" w:hAnsi="Verdana" w:cs="Times New Roman"/>
          <w:b/>
          <w:sz w:val="24"/>
          <w:szCs w:val="24"/>
        </w:rPr>
        <w:t>pok. 20</w:t>
      </w:r>
      <w:r w:rsidR="0027587D" w:rsidRPr="00C674D4">
        <w:rPr>
          <w:rFonts w:ascii="Verdana" w:hAnsi="Verdana" w:cs="Times New Roman"/>
          <w:b/>
          <w:sz w:val="24"/>
          <w:szCs w:val="24"/>
        </w:rPr>
        <w:t>1</w:t>
      </w:r>
      <w:r w:rsidRPr="00C674D4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C674D4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C674D4">
        <w:rPr>
          <w:rFonts w:ascii="Verdana" w:hAnsi="Verdana" w:cs="Times New Roman"/>
          <w:b/>
          <w:sz w:val="24"/>
          <w:szCs w:val="24"/>
        </w:rPr>
        <w:t>–</w:t>
      </w:r>
      <w:r w:rsidR="00E76A84" w:rsidRPr="00C674D4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C674D4">
        <w:rPr>
          <w:rFonts w:ascii="Verdana" w:hAnsi="Verdana" w:cs="Times New Roman"/>
          <w:b/>
          <w:sz w:val="24"/>
          <w:szCs w:val="24"/>
        </w:rPr>
        <w:t>e</w:t>
      </w:r>
      <w:r w:rsidR="003E4873" w:rsidRPr="00C674D4">
        <w:rPr>
          <w:rFonts w:ascii="Verdana" w:hAnsi="Verdana" w:cs="Times New Roman"/>
          <w:b/>
          <w:sz w:val="24"/>
          <w:szCs w:val="24"/>
        </w:rPr>
        <w:t>go</w:t>
      </w:r>
      <w:r w:rsidR="007955B1" w:rsidRPr="00C674D4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C674D4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C674D4">
        <w:rPr>
          <w:rFonts w:ascii="Verdana" w:hAnsi="Verdana" w:cs="Times New Roman"/>
          <w:b/>
          <w:sz w:val="24"/>
          <w:szCs w:val="24"/>
        </w:rPr>
        <w:t>Rozwoju Gos</w:t>
      </w:r>
      <w:bookmarkStart w:id="1" w:name="_GoBack"/>
      <w:bookmarkEnd w:id="1"/>
      <w:r w:rsidR="003F414C" w:rsidRPr="00C674D4">
        <w:rPr>
          <w:rFonts w:ascii="Verdana" w:hAnsi="Verdana" w:cs="Times New Roman"/>
          <w:b/>
          <w:sz w:val="24"/>
          <w:szCs w:val="24"/>
        </w:rPr>
        <w:t>podarczego i Finansów.</w:t>
      </w:r>
    </w:p>
    <w:p w14:paraId="70A5C8C0" w14:textId="77777777" w:rsidR="006F400A" w:rsidRPr="00C674D4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44726CA8" w:rsidR="009737F5" w:rsidRPr="00C674D4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C674D4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C674D4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C674D4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E4562B" w:rsidRPr="00C674D4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C1259C" w:rsidRPr="00C674D4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C674D4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C674D4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65C91576" w:rsidR="006F400A" w:rsidRPr="00C674D4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 xml:space="preserve">  </w:t>
      </w:r>
      <w:r w:rsidR="006F400A" w:rsidRPr="00C674D4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E4562B" w:rsidRPr="00C674D4">
        <w:rPr>
          <w:rFonts w:ascii="Verdana" w:hAnsi="Verdana" w:cs="Times New Roman"/>
          <w:sz w:val="24"/>
          <w:szCs w:val="24"/>
        </w:rPr>
        <w:t>8</w:t>
      </w:r>
      <w:r w:rsidR="009F6041" w:rsidRPr="00C674D4">
        <w:rPr>
          <w:rFonts w:ascii="Verdana" w:hAnsi="Verdana" w:cs="Times New Roman"/>
          <w:sz w:val="24"/>
          <w:szCs w:val="24"/>
        </w:rPr>
        <w:t>.</w:t>
      </w:r>
      <w:r w:rsidR="006740AF" w:rsidRPr="00C674D4">
        <w:rPr>
          <w:rFonts w:ascii="Verdana" w:hAnsi="Verdana" w:cs="Times New Roman"/>
          <w:sz w:val="24"/>
          <w:szCs w:val="24"/>
        </w:rPr>
        <w:t>0</w:t>
      </w:r>
      <w:r w:rsidR="00D81C5D" w:rsidRPr="00C674D4">
        <w:rPr>
          <w:rFonts w:ascii="Verdana" w:hAnsi="Verdana" w:cs="Times New Roman"/>
          <w:sz w:val="24"/>
          <w:szCs w:val="24"/>
        </w:rPr>
        <w:t>0</w:t>
      </w:r>
    </w:p>
    <w:p w14:paraId="64804BCF" w14:textId="59F2EF31" w:rsidR="006F400A" w:rsidRPr="00C674D4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 xml:space="preserve">  </w:t>
      </w:r>
      <w:r w:rsidR="006F400A" w:rsidRPr="00C674D4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E4562B" w:rsidRPr="00C674D4">
        <w:rPr>
          <w:rFonts w:ascii="Verdana" w:hAnsi="Verdana" w:cs="Times New Roman"/>
          <w:sz w:val="24"/>
          <w:szCs w:val="24"/>
        </w:rPr>
        <w:t>8</w:t>
      </w:r>
      <w:r w:rsidR="009F6041" w:rsidRPr="00C674D4">
        <w:rPr>
          <w:rFonts w:ascii="Verdana" w:hAnsi="Verdana" w:cs="Times New Roman"/>
          <w:sz w:val="24"/>
          <w:szCs w:val="24"/>
        </w:rPr>
        <w:t>.</w:t>
      </w:r>
      <w:r w:rsidR="00E4562B" w:rsidRPr="00C674D4">
        <w:rPr>
          <w:rFonts w:ascii="Verdana" w:hAnsi="Verdana" w:cs="Times New Roman"/>
          <w:sz w:val="24"/>
          <w:szCs w:val="24"/>
        </w:rPr>
        <w:t>1</w:t>
      </w:r>
      <w:r w:rsidR="006740AF" w:rsidRPr="00C674D4">
        <w:rPr>
          <w:rFonts w:ascii="Verdana" w:hAnsi="Verdana" w:cs="Times New Roman"/>
          <w:sz w:val="24"/>
          <w:szCs w:val="24"/>
        </w:rPr>
        <w:t>0</w:t>
      </w:r>
      <w:r w:rsidR="00C93354" w:rsidRPr="00C674D4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C674D4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C674D4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3126D38" w14:textId="7EBCB5BF" w:rsidR="006F400A" w:rsidRPr="00C674D4" w:rsidRDefault="00460022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>Obecni c</w:t>
      </w:r>
      <w:r w:rsidR="006F400A" w:rsidRPr="00C674D4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C674D4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C674D4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C674D4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28DF3BC5" w:rsidR="009737F5" w:rsidRPr="00C674D4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>1</w:t>
      </w:r>
      <w:r w:rsidR="00342B4B" w:rsidRPr="00C674D4">
        <w:rPr>
          <w:rFonts w:ascii="Verdana" w:hAnsi="Verdana" w:cs="Times New Roman"/>
          <w:sz w:val="24"/>
          <w:szCs w:val="24"/>
        </w:rPr>
        <w:t xml:space="preserve">. </w:t>
      </w:r>
      <w:r w:rsidR="003F414C" w:rsidRPr="00C674D4">
        <w:rPr>
          <w:rFonts w:ascii="Verdana" w:hAnsi="Verdana" w:cs="Times New Roman"/>
          <w:sz w:val="24"/>
          <w:szCs w:val="24"/>
        </w:rPr>
        <w:t>Damian Sawczak</w:t>
      </w:r>
      <w:r w:rsidR="009737F5" w:rsidRPr="00C674D4">
        <w:rPr>
          <w:rFonts w:ascii="Verdana" w:hAnsi="Verdana" w:cs="Times New Roman"/>
          <w:sz w:val="24"/>
          <w:szCs w:val="24"/>
        </w:rPr>
        <w:tab/>
      </w:r>
      <w:r w:rsidR="009737F5" w:rsidRPr="00C674D4">
        <w:rPr>
          <w:rFonts w:ascii="Verdana" w:hAnsi="Verdana" w:cs="Times New Roman"/>
          <w:sz w:val="24"/>
          <w:szCs w:val="24"/>
        </w:rPr>
        <w:tab/>
      </w:r>
      <w:r w:rsidR="009737F5" w:rsidRPr="00C674D4">
        <w:rPr>
          <w:rFonts w:ascii="Verdana" w:hAnsi="Verdana" w:cs="Times New Roman"/>
          <w:sz w:val="24"/>
          <w:szCs w:val="24"/>
        </w:rPr>
        <w:tab/>
      </w:r>
      <w:r w:rsidR="009737F5" w:rsidRPr="00C674D4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C674D4">
        <w:rPr>
          <w:rFonts w:ascii="Verdana" w:hAnsi="Verdana" w:cs="Times New Roman"/>
          <w:sz w:val="24"/>
          <w:szCs w:val="24"/>
        </w:rPr>
        <w:t>y</w:t>
      </w:r>
      <w:r w:rsidR="009737F5" w:rsidRPr="00C674D4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C674D4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>2.</w:t>
      </w:r>
      <w:r w:rsidR="00A005F0" w:rsidRPr="00C674D4">
        <w:rPr>
          <w:rFonts w:ascii="Verdana" w:hAnsi="Verdana" w:cs="Times New Roman"/>
          <w:sz w:val="24"/>
          <w:szCs w:val="24"/>
        </w:rPr>
        <w:t xml:space="preserve"> </w:t>
      </w:r>
      <w:r w:rsidR="003F414C" w:rsidRPr="00C674D4">
        <w:rPr>
          <w:rFonts w:ascii="Verdana" w:hAnsi="Verdana" w:cs="Times New Roman"/>
          <w:sz w:val="24"/>
          <w:szCs w:val="24"/>
        </w:rPr>
        <w:t xml:space="preserve">Renata </w:t>
      </w:r>
      <w:proofErr w:type="spellStart"/>
      <w:r w:rsidR="003F414C" w:rsidRPr="00C674D4">
        <w:rPr>
          <w:rFonts w:ascii="Verdana" w:hAnsi="Verdana" w:cs="Times New Roman"/>
          <w:sz w:val="24"/>
          <w:szCs w:val="24"/>
        </w:rPr>
        <w:t>Fredyk</w:t>
      </w:r>
      <w:proofErr w:type="spellEnd"/>
      <w:r w:rsidR="003F414C" w:rsidRPr="00C674D4">
        <w:rPr>
          <w:rFonts w:ascii="Verdana" w:hAnsi="Verdana" w:cs="Times New Roman"/>
          <w:sz w:val="24"/>
          <w:szCs w:val="24"/>
        </w:rPr>
        <w:tab/>
      </w:r>
      <w:r w:rsidR="00A37D6E" w:rsidRPr="00C674D4">
        <w:rPr>
          <w:rFonts w:ascii="Verdana" w:hAnsi="Verdana" w:cs="Times New Roman"/>
          <w:sz w:val="24"/>
          <w:szCs w:val="24"/>
        </w:rPr>
        <w:tab/>
      </w:r>
      <w:r w:rsidR="00A37D6E" w:rsidRPr="00C674D4">
        <w:rPr>
          <w:rFonts w:ascii="Verdana" w:hAnsi="Verdana" w:cs="Times New Roman"/>
          <w:sz w:val="24"/>
          <w:szCs w:val="24"/>
        </w:rPr>
        <w:tab/>
      </w:r>
      <w:r w:rsidR="00A37D6E" w:rsidRPr="00C674D4">
        <w:rPr>
          <w:rFonts w:ascii="Verdana" w:hAnsi="Verdana" w:cs="Times New Roman"/>
          <w:sz w:val="24"/>
          <w:szCs w:val="24"/>
        </w:rPr>
        <w:tab/>
      </w:r>
      <w:r w:rsidR="00A37D6E" w:rsidRPr="00C674D4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C674D4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>3.</w:t>
      </w:r>
      <w:r w:rsidR="0041015D" w:rsidRPr="00C674D4">
        <w:rPr>
          <w:rFonts w:ascii="Verdana" w:hAnsi="Verdana" w:cs="Times New Roman"/>
          <w:sz w:val="24"/>
          <w:szCs w:val="24"/>
        </w:rPr>
        <w:t xml:space="preserve"> </w:t>
      </w:r>
      <w:r w:rsidR="003F414C" w:rsidRPr="00C674D4">
        <w:rPr>
          <w:rFonts w:ascii="Verdana" w:hAnsi="Verdana" w:cs="Times New Roman"/>
          <w:sz w:val="24"/>
          <w:szCs w:val="24"/>
        </w:rPr>
        <w:t>Łukasz Jaźwiec</w:t>
      </w:r>
      <w:r w:rsidRPr="00C674D4">
        <w:rPr>
          <w:rFonts w:ascii="Verdana" w:hAnsi="Verdana" w:cs="Times New Roman"/>
          <w:sz w:val="24"/>
          <w:szCs w:val="24"/>
        </w:rPr>
        <w:tab/>
      </w:r>
      <w:r w:rsidR="00D81C5D" w:rsidRPr="00C674D4">
        <w:rPr>
          <w:rFonts w:ascii="Verdana" w:hAnsi="Verdana" w:cs="Times New Roman"/>
          <w:sz w:val="24"/>
          <w:szCs w:val="24"/>
        </w:rPr>
        <w:tab/>
      </w:r>
      <w:r w:rsidR="0049573F" w:rsidRPr="00C674D4">
        <w:rPr>
          <w:rFonts w:ascii="Verdana" w:hAnsi="Verdana" w:cs="Times New Roman"/>
          <w:sz w:val="24"/>
          <w:szCs w:val="24"/>
        </w:rPr>
        <w:tab/>
      </w:r>
      <w:r w:rsidR="0041015D"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C674D4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>4.</w:t>
      </w:r>
      <w:r w:rsidR="0041015D" w:rsidRPr="00C674D4">
        <w:rPr>
          <w:rFonts w:ascii="Verdana" w:hAnsi="Verdana" w:cs="Times New Roman"/>
          <w:sz w:val="24"/>
          <w:szCs w:val="24"/>
        </w:rPr>
        <w:t xml:space="preserve"> </w:t>
      </w:r>
      <w:r w:rsidR="003F414C" w:rsidRPr="00C674D4">
        <w:rPr>
          <w:rFonts w:ascii="Verdana" w:hAnsi="Verdana" w:cs="Times New Roman"/>
          <w:sz w:val="24"/>
          <w:szCs w:val="24"/>
        </w:rPr>
        <w:t>Tomasz Ogrodnik</w:t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="00CB44F1" w:rsidRPr="00C674D4">
        <w:rPr>
          <w:rFonts w:ascii="Verdana" w:hAnsi="Verdana" w:cs="Times New Roman"/>
          <w:sz w:val="24"/>
          <w:szCs w:val="24"/>
        </w:rPr>
        <w:tab/>
      </w:r>
      <w:r w:rsidR="0041015D"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>- Członek Komisji</w:t>
      </w:r>
    </w:p>
    <w:p w14:paraId="7A6BFE54" w14:textId="4CA7F7EE" w:rsidR="00D81C5D" w:rsidRPr="00C674D4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>5.</w:t>
      </w:r>
      <w:r w:rsidR="00E4562B" w:rsidRPr="00C674D4">
        <w:rPr>
          <w:rFonts w:ascii="Verdana" w:hAnsi="Verdana" w:cs="Times New Roman"/>
          <w:sz w:val="24"/>
          <w:szCs w:val="24"/>
        </w:rPr>
        <w:t xml:space="preserve"> </w:t>
      </w:r>
      <w:r w:rsidR="003F414C" w:rsidRPr="00C674D4">
        <w:rPr>
          <w:rFonts w:ascii="Verdana" w:hAnsi="Verdana" w:cs="Times New Roman"/>
          <w:sz w:val="24"/>
          <w:szCs w:val="24"/>
        </w:rPr>
        <w:t xml:space="preserve">Rafał </w:t>
      </w:r>
      <w:proofErr w:type="spellStart"/>
      <w:r w:rsidR="003F414C" w:rsidRPr="00C674D4">
        <w:rPr>
          <w:rFonts w:ascii="Verdana" w:hAnsi="Verdana" w:cs="Times New Roman"/>
          <w:sz w:val="24"/>
          <w:szCs w:val="24"/>
        </w:rPr>
        <w:t>Więcewicz</w:t>
      </w:r>
      <w:proofErr w:type="spellEnd"/>
      <w:r w:rsidR="00D81C5D" w:rsidRPr="00C674D4">
        <w:rPr>
          <w:rFonts w:ascii="Verdana" w:hAnsi="Verdana" w:cs="Times New Roman"/>
          <w:sz w:val="24"/>
          <w:szCs w:val="24"/>
        </w:rPr>
        <w:tab/>
      </w:r>
      <w:r w:rsidR="00D81C5D" w:rsidRPr="00C674D4">
        <w:rPr>
          <w:rFonts w:ascii="Verdana" w:hAnsi="Verdana" w:cs="Times New Roman"/>
          <w:sz w:val="24"/>
          <w:szCs w:val="24"/>
        </w:rPr>
        <w:tab/>
      </w:r>
      <w:r w:rsidR="0041015D" w:rsidRPr="00C674D4">
        <w:rPr>
          <w:rFonts w:ascii="Verdana" w:hAnsi="Verdana" w:cs="Times New Roman"/>
          <w:sz w:val="24"/>
          <w:szCs w:val="24"/>
        </w:rPr>
        <w:tab/>
      </w:r>
      <w:r w:rsidR="0041015D" w:rsidRPr="00C674D4">
        <w:rPr>
          <w:rFonts w:ascii="Verdana" w:hAnsi="Verdana" w:cs="Times New Roman"/>
          <w:sz w:val="24"/>
          <w:szCs w:val="24"/>
        </w:rPr>
        <w:tab/>
      </w:r>
      <w:r w:rsidR="00D81C5D" w:rsidRPr="00C674D4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="00D81C5D" w:rsidRPr="00C674D4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D0D3A87" w14:textId="2AEAEEDE" w:rsidR="006740AF" w:rsidRPr="00C674D4" w:rsidRDefault="00E4562B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>6</w:t>
      </w:r>
      <w:r w:rsidR="006740AF" w:rsidRPr="00C674D4">
        <w:rPr>
          <w:rFonts w:ascii="Verdana" w:hAnsi="Verdana" w:cs="Times New Roman"/>
          <w:sz w:val="24"/>
          <w:szCs w:val="24"/>
        </w:rPr>
        <w:t>. Sylwester Łasocha</w:t>
      </w:r>
      <w:r w:rsidR="006740AF" w:rsidRPr="00C674D4">
        <w:rPr>
          <w:rFonts w:ascii="Verdana" w:hAnsi="Verdana" w:cs="Times New Roman"/>
          <w:sz w:val="24"/>
          <w:szCs w:val="24"/>
        </w:rPr>
        <w:tab/>
      </w:r>
      <w:r w:rsidR="006740AF" w:rsidRPr="00C674D4">
        <w:rPr>
          <w:rFonts w:ascii="Verdana" w:hAnsi="Verdana" w:cs="Times New Roman"/>
          <w:sz w:val="24"/>
          <w:szCs w:val="24"/>
        </w:rPr>
        <w:tab/>
      </w:r>
      <w:r w:rsidR="006740AF" w:rsidRPr="00C674D4">
        <w:rPr>
          <w:rFonts w:ascii="Verdana" w:hAnsi="Verdana" w:cs="Times New Roman"/>
          <w:sz w:val="24"/>
          <w:szCs w:val="24"/>
        </w:rPr>
        <w:tab/>
      </w:r>
      <w:r w:rsidR="006740AF" w:rsidRPr="00C674D4">
        <w:rPr>
          <w:rFonts w:ascii="Verdana" w:hAnsi="Verdana" w:cs="Times New Roman"/>
          <w:sz w:val="24"/>
          <w:szCs w:val="24"/>
        </w:rPr>
        <w:tab/>
        <w:t>- Członek Komisji</w:t>
      </w:r>
    </w:p>
    <w:p w14:paraId="54656809" w14:textId="77777777" w:rsidR="00E4562B" w:rsidRPr="00C674D4" w:rsidRDefault="00E4562B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2C32947D" w14:textId="77777777" w:rsidR="00E4562B" w:rsidRPr="00C674D4" w:rsidRDefault="00E4562B" w:rsidP="00E4562B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3CB2A60" w14:textId="6DA8FEFB" w:rsidR="00E4562B" w:rsidRPr="00C674D4" w:rsidRDefault="00E4562B" w:rsidP="00E4562B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>Nieobecni członkowie Komisji Rozwoju Gospodarczego i Finansów według listy obecności:</w:t>
      </w:r>
    </w:p>
    <w:p w14:paraId="642572A6" w14:textId="77777777" w:rsidR="00E4562B" w:rsidRPr="00C674D4" w:rsidRDefault="00E4562B" w:rsidP="00E4562B">
      <w:pPr>
        <w:spacing w:after="0"/>
        <w:rPr>
          <w:rFonts w:ascii="Verdana" w:hAnsi="Verdana" w:cs="Times New Roman"/>
          <w:sz w:val="24"/>
          <w:szCs w:val="24"/>
        </w:rPr>
      </w:pPr>
    </w:p>
    <w:p w14:paraId="07BE3C88" w14:textId="4C3F7DDC" w:rsidR="00E4562B" w:rsidRPr="00C674D4" w:rsidRDefault="00E4562B" w:rsidP="00E4562B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>1. Grzegorz Przybylski</w:t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  <w:t>- Członek Komisji</w:t>
      </w:r>
    </w:p>
    <w:p w14:paraId="588D6792" w14:textId="77777777" w:rsidR="00E4562B" w:rsidRPr="00C674D4" w:rsidRDefault="00E4562B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1161D41F" w14:textId="4FF22290" w:rsidR="00F0765D" w:rsidRPr="00C674D4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C674D4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C674D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C674D4" w:rsidRDefault="006740AF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6670A6C" w14:textId="7D99F7EB" w:rsidR="006740AF" w:rsidRPr="00C674D4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Piotr Roman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ab/>
        <w:t>- Prezydent Miasta</w:t>
      </w:r>
    </w:p>
    <w:p w14:paraId="327B3C61" w14:textId="423A955C" w:rsidR="006740AF" w:rsidRPr="00C674D4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190EFC3" w14:textId="26264D0F" w:rsidR="003F414C" w:rsidRPr="00C674D4" w:rsidRDefault="003F414C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C674D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Pr="00C674D4" w:rsidRDefault="003F414C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7AD4AC06" w14:textId="49FFC158" w:rsidR="00AB3283" w:rsidRPr="00C674D4" w:rsidRDefault="00AB3283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Małgorzata Gawlik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Skarbnik Miasta </w:t>
      </w:r>
    </w:p>
    <w:bookmarkEnd w:id="3"/>
    <w:p w14:paraId="0B875129" w14:textId="4D8EA605" w:rsidR="003F414C" w:rsidRPr="00C674D4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9D9E382" w14:textId="77777777" w:rsidR="003F414C" w:rsidRPr="00C674D4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C674D4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C674D4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66F6857F" w14:textId="62C65245" w:rsidR="00E4562B" w:rsidRPr="00C674D4" w:rsidRDefault="00C1259C" w:rsidP="00E4562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1.</w:t>
      </w:r>
      <w:r w:rsidR="00D718F1"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E4562B" w:rsidRPr="00C674D4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1A6C4257" w14:textId="77777777" w:rsidR="00E4562B" w:rsidRPr="00C674D4" w:rsidRDefault="00E4562B" w:rsidP="00E4562B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4" w:name="_Hlk184988153"/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Ostateczna opinia o przedłożonym projekcie budżetu miasta na </w:t>
      </w:r>
    </w:p>
    <w:p w14:paraId="4639B7FB" w14:textId="77777777" w:rsidR="00E4562B" w:rsidRPr="00C674D4" w:rsidRDefault="00E4562B" w:rsidP="00E4562B">
      <w:pPr>
        <w:spacing w:after="0"/>
        <w:ind w:left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2025 r.</w:t>
      </w:r>
    </w:p>
    <w:bookmarkEnd w:id="4"/>
    <w:p w14:paraId="0DA2DFE7" w14:textId="6D4F0252" w:rsidR="003E4B04" w:rsidRPr="00C674D4" w:rsidRDefault="00E4562B" w:rsidP="00E4562B">
      <w:pPr>
        <w:spacing w:after="0"/>
        <w:ind w:left="426" w:hanging="426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Zakończenie posiedzenia komisji. </w:t>
      </w:r>
    </w:p>
    <w:p w14:paraId="3C744CFA" w14:textId="77777777" w:rsidR="00614AB7" w:rsidRPr="00C674D4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416AB57" w14:textId="77777777" w:rsidR="00AB3283" w:rsidRPr="00C674D4" w:rsidRDefault="00AB3283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A996DFF" w14:textId="4ACAE096" w:rsidR="006F400A" w:rsidRPr="00C674D4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C674D4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C674D4" w:rsidRDefault="006F400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C674D4" w:rsidRDefault="00B91FE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2CC5B5B7" w:rsidR="004A4665" w:rsidRPr="00C674D4" w:rsidRDefault="000339F7" w:rsidP="001B26A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C674D4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C674D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C674D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C674D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C674D4" w:rsidRDefault="00FC089D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C674D4" w:rsidRDefault="00C1259C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9579D05" w14:textId="70E9AE9E" w:rsidR="00351635" w:rsidRPr="00C674D4" w:rsidRDefault="005A299C" w:rsidP="008620CB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674D4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C674D4">
        <w:rPr>
          <w:rFonts w:ascii="Verdana" w:hAnsi="Verdana" w:cs="Times New Roman"/>
          <w:b/>
          <w:sz w:val="24"/>
          <w:szCs w:val="24"/>
        </w:rPr>
        <w:t>2</w:t>
      </w:r>
      <w:r w:rsidRPr="00C674D4">
        <w:rPr>
          <w:rFonts w:ascii="Verdana" w:hAnsi="Verdana" w:cs="Times New Roman"/>
          <w:b/>
          <w:sz w:val="24"/>
          <w:szCs w:val="24"/>
        </w:rPr>
        <w:t>.</w:t>
      </w:r>
      <w:r w:rsidR="00CD78A9" w:rsidRPr="00C674D4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8620CB" w:rsidRPr="00C674D4">
        <w:rPr>
          <w:rFonts w:ascii="Verdana" w:eastAsia="Times New Roman" w:hAnsi="Verdana" w:cs="Times New Roman"/>
          <w:b/>
          <w:sz w:val="24"/>
          <w:szCs w:val="24"/>
          <w:lang w:eastAsia="pl-PL"/>
        </w:rPr>
        <w:t>Ostateczna opinia o przedłożonym projekcie budżetu miasta na 2025 r.</w:t>
      </w:r>
    </w:p>
    <w:p w14:paraId="212F8177" w14:textId="77777777" w:rsidR="00351635" w:rsidRPr="00C674D4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32D91081" w14:textId="6FFAD8B8" w:rsidR="0040347B" w:rsidRPr="00C674D4" w:rsidRDefault="0040347B" w:rsidP="0040347B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 xml:space="preserve">Przewodniczący Komisji </w:t>
      </w:r>
      <w:proofErr w:type="spellStart"/>
      <w:r w:rsidRPr="00C674D4">
        <w:rPr>
          <w:rFonts w:ascii="Verdana" w:hAnsi="Verdana" w:cs="Times New Roman"/>
          <w:sz w:val="24"/>
          <w:szCs w:val="24"/>
        </w:rPr>
        <w:t>RGiF</w:t>
      </w:r>
      <w:proofErr w:type="spellEnd"/>
      <w:r w:rsidRPr="00C674D4">
        <w:rPr>
          <w:rFonts w:ascii="Verdana" w:hAnsi="Verdana" w:cs="Times New Roman"/>
          <w:sz w:val="24"/>
          <w:szCs w:val="24"/>
        </w:rPr>
        <w:t xml:space="preserve"> Damian Sawczak poinformował, że </w:t>
      </w:r>
      <w:r w:rsidR="00403314" w:rsidRPr="00C674D4">
        <w:rPr>
          <w:rFonts w:ascii="Verdana" w:hAnsi="Verdana" w:cs="Times New Roman"/>
          <w:sz w:val="24"/>
          <w:szCs w:val="24"/>
        </w:rPr>
        <w:t xml:space="preserve"> </w:t>
      </w:r>
      <w:r w:rsidRPr="00C674D4">
        <w:rPr>
          <w:rFonts w:ascii="Verdana" w:hAnsi="Verdana" w:cs="Times New Roman"/>
          <w:sz w:val="24"/>
          <w:szCs w:val="24"/>
        </w:rPr>
        <w:t xml:space="preserve">radni otrzymali uchwały Składu Orzekającego Regionalnej Izby Obrachunkowej we Wrocławiu z dnia 29 listopada 2024 r.: </w:t>
      </w:r>
    </w:p>
    <w:p w14:paraId="4C5AE0F5" w14:textId="0558EF1A" w:rsidR="0040347B" w:rsidRPr="00C674D4" w:rsidRDefault="0040347B" w:rsidP="0040347B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 xml:space="preserve">- nr I/100/2024 – w sprawie opinii o przedłożonym przez Prezydenta Miasta Bolesławiec projekcie uchwały budżetowej miasta na 2025 rok, - nr I/101/2024 - w sprawie opinii o możliwości sfinansowania deficytu budżetu gminy miejskiej Bolesławiec przedstawionego w projekcie uchwały budżetowej na 2025 rok, </w:t>
      </w:r>
      <w:r w:rsidRPr="00C674D4">
        <w:rPr>
          <w:rFonts w:ascii="Verdana" w:hAnsi="Verdana" w:cs="Times New Roman"/>
          <w:sz w:val="24"/>
          <w:szCs w:val="24"/>
        </w:rPr>
        <w:br/>
        <w:t xml:space="preserve">- nr I/102/2024 w sprawie opinii o projekcie uchwały w sprawie wieloletniej prognozy finansowej gminy miejskiej Bolesławiec przedstawionym wraz </w:t>
      </w:r>
      <w:r w:rsidRPr="00C674D4">
        <w:rPr>
          <w:rFonts w:ascii="Verdana" w:hAnsi="Verdana" w:cs="Times New Roman"/>
          <w:sz w:val="24"/>
          <w:szCs w:val="24"/>
        </w:rPr>
        <w:br/>
        <w:t xml:space="preserve">z projektem uchwały budżetowej na 2025 rok.  </w:t>
      </w:r>
    </w:p>
    <w:p w14:paraId="5EC02975" w14:textId="77777777" w:rsidR="00277770" w:rsidRPr="00C674D4" w:rsidRDefault="0040347B" w:rsidP="00277770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 xml:space="preserve">           </w:t>
      </w:r>
    </w:p>
    <w:p w14:paraId="3BCF039C" w14:textId="13CEB79C" w:rsidR="00277770" w:rsidRPr="00C674D4" w:rsidRDefault="00277770" w:rsidP="00277770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 xml:space="preserve">Przewodniczący Komisji </w:t>
      </w:r>
      <w:proofErr w:type="spellStart"/>
      <w:r w:rsidRPr="00C674D4">
        <w:rPr>
          <w:rFonts w:ascii="Verdana" w:hAnsi="Verdana" w:cs="Times New Roman"/>
          <w:sz w:val="24"/>
          <w:szCs w:val="24"/>
        </w:rPr>
        <w:t>RGiF</w:t>
      </w:r>
      <w:proofErr w:type="spellEnd"/>
      <w:r w:rsidRPr="00C674D4">
        <w:rPr>
          <w:rFonts w:ascii="Verdana" w:hAnsi="Verdana" w:cs="Times New Roman"/>
          <w:sz w:val="24"/>
          <w:szCs w:val="24"/>
        </w:rPr>
        <w:t xml:space="preserve"> Damian Sawczak odczytał ostateczną opinię o przedłożonym projekcie budżetu miasta na 2025 r.</w:t>
      </w:r>
    </w:p>
    <w:p w14:paraId="0FCA3FD5" w14:textId="77777777" w:rsidR="00277770" w:rsidRPr="00C674D4" w:rsidRDefault="00277770" w:rsidP="00277770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lastRenderedPageBreak/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</w:r>
      <w:r w:rsidRPr="00C674D4">
        <w:rPr>
          <w:rFonts w:ascii="Verdana" w:hAnsi="Verdana" w:cs="Times New Roman"/>
          <w:sz w:val="24"/>
          <w:szCs w:val="24"/>
        </w:rPr>
        <w:tab/>
        <w:t>opinia – zał. nr 1</w:t>
      </w:r>
    </w:p>
    <w:p w14:paraId="5CFF7EC8" w14:textId="77777777" w:rsidR="00277770" w:rsidRPr="00C674D4" w:rsidRDefault="00277770" w:rsidP="00277770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2BF4749E" w14:textId="7CBE8F7C" w:rsidR="0040347B" w:rsidRPr="00C674D4" w:rsidRDefault="00277770" w:rsidP="00277770">
      <w:pPr>
        <w:spacing w:after="0" w:line="360" w:lineRule="auto"/>
        <w:jc w:val="both"/>
        <w:rPr>
          <w:rFonts w:ascii="Verdana" w:hAnsi="Verdana" w:cs="Times New Roman"/>
          <w:i/>
          <w:iCs/>
          <w:color w:val="FF0000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ab/>
        <w:t xml:space="preserve">Komisja </w:t>
      </w:r>
      <w:proofErr w:type="spellStart"/>
      <w:r w:rsidRPr="00C674D4">
        <w:rPr>
          <w:rFonts w:ascii="Verdana" w:hAnsi="Verdana" w:cs="Times New Roman"/>
          <w:sz w:val="24"/>
          <w:szCs w:val="24"/>
        </w:rPr>
        <w:t>RGiF</w:t>
      </w:r>
      <w:proofErr w:type="spellEnd"/>
      <w:r w:rsidRPr="00C674D4">
        <w:rPr>
          <w:rFonts w:ascii="Verdana" w:hAnsi="Verdana" w:cs="Times New Roman"/>
          <w:sz w:val="24"/>
          <w:szCs w:val="24"/>
        </w:rPr>
        <w:t xml:space="preserve"> pozytywnie jednogłośnie, tj. 6 głosami „za”, przyjęła ostateczną opinię o przedłożonym projekcie budżetu miasta na 2025 r.</w:t>
      </w:r>
    </w:p>
    <w:p w14:paraId="4C851477" w14:textId="5C2AAE29" w:rsidR="00403314" w:rsidRPr="00C674D4" w:rsidRDefault="00403314" w:rsidP="0040347B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C674D4" w:rsidRDefault="00403314" w:rsidP="0040347B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3B10A5F" w14:textId="6AB62A5F" w:rsidR="006720C4" w:rsidRPr="00C674D4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C674D4">
        <w:rPr>
          <w:rFonts w:ascii="Verdana" w:hAnsi="Verdana" w:cs="Times New Roman"/>
          <w:b/>
          <w:bCs/>
          <w:sz w:val="24"/>
          <w:szCs w:val="24"/>
        </w:rPr>
        <w:t>8</w:t>
      </w:r>
      <w:r w:rsidRPr="00C674D4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C674D4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C674D4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C674D4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C674D4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C674D4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C674D4">
        <w:rPr>
          <w:rFonts w:ascii="Verdana" w:hAnsi="Verdana" w:cs="Times New Roman"/>
          <w:sz w:val="24"/>
          <w:szCs w:val="24"/>
        </w:rPr>
        <w:t>Przewodnicząc</w:t>
      </w:r>
      <w:r w:rsidR="00EE7014" w:rsidRPr="00C674D4">
        <w:rPr>
          <w:rFonts w:ascii="Verdana" w:hAnsi="Verdana" w:cs="Times New Roman"/>
          <w:sz w:val="24"/>
          <w:szCs w:val="24"/>
        </w:rPr>
        <w:t>y</w:t>
      </w:r>
      <w:r w:rsidR="00C51631" w:rsidRPr="00C674D4">
        <w:rPr>
          <w:rFonts w:ascii="Verdana" w:hAnsi="Verdana" w:cs="Times New Roman"/>
          <w:sz w:val="24"/>
          <w:szCs w:val="24"/>
        </w:rPr>
        <w:t xml:space="preserve"> Ko</w:t>
      </w:r>
      <w:r w:rsidRPr="00C674D4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C674D4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C674D4">
        <w:rPr>
          <w:rFonts w:ascii="Verdana" w:hAnsi="Verdana" w:cs="Times New Roman"/>
          <w:sz w:val="24"/>
          <w:szCs w:val="24"/>
        </w:rPr>
        <w:t xml:space="preserve"> </w:t>
      </w:r>
      <w:r w:rsidRPr="00C674D4">
        <w:rPr>
          <w:rFonts w:ascii="Verdana" w:hAnsi="Verdana" w:cs="Times New Roman"/>
          <w:sz w:val="24"/>
          <w:szCs w:val="24"/>
        </w:rPr>
        <w:t>zamk</w:t>
      </w:r>
      <w:r w:rsidR="00EE7014" w:rsidRPr="00C674D4">
        <w:rPr>
          <w:rFonts w:ascii="Verdana" w:hAnsi="Verdana" w:cs="Times New Roman"/>
          <w:sz w:val="24"/>
          <w:szCs w:val="24"/>
        </w:rPr>
        <w:t xml:space="preserve">nął </w:t>
      </w:r>
      <w:r w:rsidRPr="00C674D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C674D4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C674D4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5BEFF056" w14:textId="77777777" w:rsidR="00762FD1" w:rsidRPr="00C674D4" w:rsidRDefault="00762FD1" w:rsidP="00762FD1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 xml:space="preserve">Przewodniczący Komisji Rozwoju Gospodarczego </w:t>
      </w:r>
      <w:r w:rsidRPr="00C674D4">
        <w:rPr>
          <w:rFonts w:ascii="Verdana" w:hAnsi="Verdana" w:cs="Times New Roman"/>
          <w:b/>
          <w:sz w:val="24"/>
          <w:szCs w:val="24"/>
        </w:rPr>
        <w:br/>
        <w:t>i Finansów</w:t>
      </w:r>
    </w:p>
    <w:p w14:paraId="1EE3F853" w14:textId="77777777" w:rsidR="00762FD1" w:rsidRPr="00C674D4" w:rsidRDefault="00762FD1" w:rsidP="00762FD1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</w:p>
    <w:p w14:paraId="2ABA3CE7" w14:textId="77777777" w:rsidR="00762FD1" w:rsidRPr="00C674D4" w:rsidRDefault="00762FD1" w:rsidP="00762FD1">
      <w:pPr>
        <w:spacing w:after="0"/>
        <w:ind w:left="4956" w:firstLine="708"/>
        <w:rPr>
          <w:rFonts w:ascii="Verdana" w:hAnsi="Verdana" w:cs="Times New Roman"/>
          <w:b/>
          <w:sz w:val="24"/>
          <w:szCs w:val="24"/>
        </w:rPr>
      </w:pPr>
      <w:r w:rsidRPr="00C674D4">
        <w:rPr>
          <w:rFonts w:ascii="Verdana" w:hAnsi="Verdana" w:cs="Times New Roman"/>
          <w:b/>
          <w:sz w:val="24"/>
          <w:szCs w:val="24"/>
        </w:rPr>
        <w:t>/-/ Damian Sawczak</w:t>
      </w:r>
    </w:p>
    <w:p w14:paraId="269F3498" w14:textId="77777777" w:rsidR="00B81FAD" w:rsidRPr="00C674D4" w:rsidRDefault="00B81FAD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122167FE" w:rsidR="0021711A" w:rsidRPr="00C674D4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C674D4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3F24FB2F" w:rsidR="000304E1" w:rsidRPr="00C674D4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C674D4">
        <w:rPr>
          <w:rFonts w:ascii="Verdana" w:hAnsi="Verdana" w:cs="Times New Roman"/>
          <w:sz w:val="20"/>
          <w:szCs w:val="20"/>
        </w:rPr>
        <w:t>Małgorzata Zadora</w:t>
      </w:r>
    </w:p>
    <w:p w14:paraId="6740BF53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3384552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E8EB418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4E02A2B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03DEC0BB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F5C2156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1EB2CD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711C94A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9A7DFFC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3358D69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0553F529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56A616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AA3B20E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5B249A23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F70F032" w14:textId="77777777" w:rsidR="00D020C7" w:rsidRPr="00C674D4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 w:rsidRPr="00C674D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9000F" w14:textId="77777777" w:rsidR="00DA1C11" w:rsidRDefault="00DA1C11" w:rsidP="00FE3FF6">
      <w:pPr>
        <w:spacing w:after="0" w:line="240" w:lineRule="auto"/>
      </w:pPr>
      <w:r>
        <w:separator/>
      </w:r>
    </w:p>
  </w:endnote>
  <w:endnote w:type="continuationSeparator" w:id="0">
    <w:p w14:paraId="477EC161" w14:textId="77777777" w:rsidR="00DA1C11" w:rsidRDefault="00DA1C1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D36DDE4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74D4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F8515" w14:textId="77777777" w:rsidR="00DA1C11" w:rsidRDefault="00DA1C11" w:rsidP="00FE3FF6">
      <w:pPr>
        <w:spacing w:after="0" w:line="240" w:lineRule="auto"/>
      </w:pPr>
      <w:r>
        <w:separator/>
      </w:r>
    </w:p>
  </w:footnote>
  <w:footnote w:type="continuationSeparator" w:id="0">
    <w:p w14:paraId="568E5ADE" w14:textId="77777777" w:rsidR="00DA1C11" w:rsidRDefault="00DA1C1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06F67"/>
    <w:rsid w:val="00113592"/>
    <w:rsid w:val="001167DF"/>
    <w:rsid w:val="001211EC"/>
    <w:rsid w:val="00150742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649C1"/>
    <w:rsid w:val="00265CCB"/>
    <w:rsid w:val="00267A8D"/>
    <w:rsid w:val="002753B0"/>
    <w:rsid w:val="0027587D"/>
    <w:rsid w:val="00277770"/>
    <w:rsid w:val="002820C8"/>
    <w:rsid w:val="00293D86"/>
    <w:rsid w:val="002A41D6"/>
    <w:rsid w:val="002A7948"/>
    <w:rsid w:val="002C45EC"/>
    <w:rsid w:val="002D387E"/>
    <w:rsid w:val="002E6331"/>
    <w:rsid w:val="002F105D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67E45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414C"/>
    <w:rsid w:val="00403314"/>
    <w:rsid w:val="0040347B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73C0"/>
    <w:rsid w:val="00516F3E"/>
    <w:rsid w:val="0053113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614AB7"/>
    <w:rsid w:val="006231CE"/>
    <w:rsid w:val="00631B64"/>
    <w:rsid w:val="00631CDE"/>
    <w:rsid w:val="00637628"/>
    <w:rsid w:val="00656C10"/>
    <w:rsid w:val="00657DF3"/>
    <w:rsid w:val="006673AF"/>
    <w:rsid w:val="00667474"/>
    <w:rsid w:val="0067136E"/>
    <w:rsid w:val="006720C4"/>
    <w:rsid w:val="006740AF"/>
    <w:rsid w:val="00674B96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4E6A"/>
    <w:rsid w:val="0074698A"/>
    <w:rsid w:val="00756DD5"/>
    <w:rsid w:val="00762FD1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40911"/>
    <w:rsid w:val="008620CB"/>
    <w:rsid w:val="00877DA9"/>
    <w:rsid w:val="008A0467"/>
    <w:rsid w:val="008A670B"/>
    <w:rsid w:val="008D5F24"/>
    <w:rsid w:val="008F1B62"/>
    <w:rsid w:val="00912FEC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A4986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72BAC"/>
    <w:rsid w:val="00A8123D"/>
    <w:rsid w:val="00A91DD2"/>
    <w:rsid w:val="00A93E8E"/>
    <w:rsid w:val="00A947E7"/>
    <w:rsid w:val="00AA1908"/>
    <w:rsid w:val="00AB3283"/>
    <w:rsid w:val="00AC5510"/>
    <w:rsid w:val="00AC68E4"/>
    <w:rsid w:val="00AD4E6A"/>
    <w:rsid w:val="00AE6F5D"/>
    <w:rsid w:val="00B103B1"/>
    <w:rsid w:val="00B266E6"/>
    <w:rsid w:val="00B31719"/>
    <w:rsid w:val="00B327E0"/>
    <w:rsid w:val="00B526DD"/>
    <w:rsid w:val="00B56EEB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674D4"/>
    <w:rsid w:val="00C71B7B"/>
    <w:rsid w:val="00C71E7F"/>
    <w:rsid w:val="00C76262"/>
    <w:rsid w:val="00C80A5A"/>
    <w:rsid w:val="00C93354"/>
    <w:rsid w:val="00C944C6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D007E1"/>
    <w:rsid w:val="00D020C7"/>
    <w:rsid w:val="00D35009"/>
    <w:rsid w:val="00D54801"/>
    <w:rsid w:val="00D637AB"/>
    <w:rsid w:val="00D655A0"/>
    <w:rsid w:val="00D718F1"/>
    <w:rsid w:val="00D75671"/>
    <w:rsid w:val="00D81C5D"/>
    <w:rsid w:val="00DA1C11"/>
    <w:rsid w:val="00DA1F04"/>
    <w:rsid w:val="00DA4CBB"/>
    <w:rsid w:val="00DB330D"/>
    <w:rsid w:val="00DB3B93"/>
    <w:rsid w:val="00E033FA"/>
    <w:rsid w:val="00E11B0D"/>
    <w:rsid w:val="00E14904"/>
    <w:rsid w:val="00E2551A"/>
    <w:rsid w:val="00E27A65"/>
    <w:rsid w:val="00E4562B"/>
    <w:rsid w:val="00E54D86"/>
    <w:rsid w:val="00E61541"/>
    <w:rsid w:val="00E76A84"/>
    <w:rsid w:val="00E94AD4"/>
    <w:rsid w:val="00EB0DB8"/>
    <w:rsid w:val="00EE6E13"/>
    <w:rsid w:val="00EE7014"/>
    <w:rsid w:val="00EE7A25"/>
    <w:rsid w:val="00F0765D"/>
    <w:rsid w:val="00F1438C"/>
    <w:rsid w:val="00F17590"/>
    <w:rsid w:val="00F20D43"/>
    <w:rsid w:val="00F5166D"/>
    <w:rsid w:val="00F74D51"/>
    <w:rsid w:val="00F822F6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8C7A280C-3D08-43A3-8BAD-1077D66F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2024-12-10T11:41:00Z</cp:lastPrinted>
  <dcterms:created xsi:type="dcterms:W3CDTF">2025-02-13T13:19:00Z</dcterms:created>
  <dcterms:modified xsi:type="dcterms:W3CDTF">2025-02-13T13:19:00Z</dcterms:modified>
</cp:coreProperties>
</file>