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77777777"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bookmarkStart w:id="0" w:name="_GoBack"/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14:paraId="0DB44DCE" w14:textId="7227491F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7A789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9E1E9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14:paraId="59199A4C" w14:textId="2783ABD3" w:rsidR="00F0421B" w:rsidRPr="00F0421B" w:rsidRDefault="00CB0090" w:rsidP="00CB009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</w:t>
      </w:r>
      <w:r w:rsidR="00EA022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6 </w:t>
      </w:r>
      <w:r w:rsidR="007A789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marca</w:t>
      </w:r>
      <w:r w:rsidR="00EA022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5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  <w:bookmarkEnd w:id="0"/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7832C5CE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7D23A8EF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7A789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kwiecień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5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125E6699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F039B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42560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9A7F2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A789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 dniu </w:t>
      </w:r>
      <w:r w:rsidR="002755B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</w:r>
      <w:r w:rsidR="00F039B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</w:t>
      </w:r>
      <w:r w:rsidR="009A7F2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6 </w:t>
      </w:r>
      <w:r w:rsidR="007A789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marca</w:t>
      </w:r>
      <w:r w:rsidR="009A7F2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202</w:t>
      </w:r>
      <w:r w:rsidR="0042560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5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8773510" w14:textId="4A92C47D"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F039B3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42560B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7A789D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9A7F23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9A7F23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14:paraId="503B84B2" w14:textId="6236E71F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7A789D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165E915C" w14:textId="48195F61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7A789D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spraw </w:t>
      </w:r>
      <w:r w:rsidR="00073F7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finansowych i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</w:t>
      </w:r>
      <w:r w:rsidR="00073F7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6D6CABA1" w:rsid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EC69E5">
        <w:rPr>
          <w:rFonts w:ascii="Verdana" w:eastAsia="Times New Roman" w:hAnsi="Verdana" w:cs="Times New Roman"/>
          <w:sz w:val="24"/>
          <w:szCs w:val="24"/>
          <w:lang w:eastAsia="pl-PL"/>
        </w:rPr>
        <w:t>Ponadto 3 uchwały</w:t>
      </w:r>
      <w:r w:rsidR="00EC69E5" w:rsidRP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9FA4742" w14:textId="23918EEB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E94536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E9453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14:paraId="118C9D93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5A85C7C6" w14:textId="0BCDA5D1" w:rsidR="00F0421B" w:rsidRPr="00E94536" w:rsidRDefault="00F0421B" w:rsidP="00E94536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94536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14:paraId="594DD9AF" w14:textId="77777777"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1AA4F7DA" w14:textId="77777777"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5C5218A" w14:textId="77777777" w:rsidR="00FD710C" w:rsidRPr="00F0421B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5D128DF3" w14:textId="6E17BB5E" w:rsidR="00462C81" w:rsidRDefault="00123931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72175456" w14:textId="77777777" w:rsidR="00123931" w:rsidRDefault="00123931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5BD9CA2" w14:textId="1F7BF94A" w:rsidR="00123931" w:rsidRDefault="00123931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14:paraId="232FC698" w14:textId="77777777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EB2D4B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EC69E5" w:rsidRPr="00CE2061" w14:paraId="499D08EF" w14:textId="77777777" w:rsidTr="00EB2D4B">
        <w:trPr>
          <w:trHeight w:val="1329"/>
          <w:tblCellSpacing w:w="20" w:type="dxa"/>
        </w:trPr>
        <w:tc>
          <w:tcPr>
            <w:tcW w:w="713" w:type="dxa"/>
          </w:tcPr>
          <w:p w14:paraId="555BA231" w14:textId="77777777" w:rsidR="00EC69E5" w:rsidRDefault="00EC69E5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376A0BF1" w14:textId="7B0B1EB6" w:rsidR="00EC69E5" w:rsidRDefault="00EC69E5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XIII/109/2025</w:t>
            </w:r>
          </w:p>
        </w:tc>
        <w:tc>
          <w:tcPr>
            <w:tcW w:w="1945" w:type="dxa"/>
          </w:tcPr>
          <w:p w14:paraId="7A58E3BB" w14:textId="25B17AF4" w:rsidR="00EC69E5" w:rsidRDefault="00EC69E5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26.03.2025 r.</w:t>
            </w:r>
          </w:p>
        </w:tc>
        <w:tc>
          <w:tcPr>
            <w:tcW w:w="3929" w:type="dxa"/>
          </w:tcPr>
          <w:p w14:paraId="3F256C34" w14:textId="7310B83E" w:rsidR="00EC69E5" w:rsidRPr="00EC69E5" w:rsidRDefault="00EC69E5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EC69E5">
              <w:rPr>
                <w:rFonts w:ascii="Verdana" w:hAnsi="Verdana"/>
                <w:sz w:val="24"/>
              </w:rPr>
              <w:t>w sprawie regulaminu korzystania z placów zabaw, stanowiących własność Gminy Miejskiej Bolesławiec</w:t>
            </w:r>
          </w:p>
        </w:tc>
        <w:tc>
          <w:tcPr>
            <w:tcW w:w="5512" w:type="dxa"/>
          </w:tcPr>
          <w:p w14:paraId="19B4D6B1" w14:textId="693ED155" w:rsidR="00EC69E5" w:rsidRPr="00CE2061" w:rsidRDefault="00EC69E5" w:rsidP="00C46F6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1" w:name="_Hlk193186446"/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bookmarkEnd w:id="1"/>
            <w:r w:rsidR="00C46F66">
              <w:rPr>
                <w:rFonts w:ascii="Verdana" w:hAnsi="Verdana"/>
                <w:sz w:val="24"/>
                <w:szCs w:val="24"/>
              </w:rPr>
              <w:t xml:space="preserve">Uchwała została opublikowana </w:t>
            </w:r>
            <w:r w:rsidR="00C46F66">
              <w:rPr>
                <w:rFonts w:ascii="Verdana" w:hAnsi="Verdana"/>
                <w:sz w:val="24"/>
                <w:szCs w:val="24"/>
              </w:rPr>
              <w:br/>
              <w:t xml:space="preserve">w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>Dz.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>Urz. Woj.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</w:t>
            </w:r>
            <w:proofErr w:type="spellStart"/>
            <w:r w:rsidR="00C46F66" w:rsidRPr="00C46F66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C46F66" w:rsidRPr="00C46F66">
              <w:rPr>
                <w:rFonts w:ascii="Verdana" w:hAnsi="Verdana"/>
                <w:sz w:val="24"/>
                <w:szCs w:val="24"/>
              </w:rPr>
              <w:t>.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w dniu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>8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kwietnia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 xml:space="preserve">2025 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r., poz. </w:t>
            </w:r>
            <w:r w:rsidR="00C46F66" w:rsidRPr="00C46F66">
              <w:rPr>
                <w:rFonts w:ascii="Verdana" w:hAnsi="Verdana"/>
                <w:color w:val="000000"/>
                <w:sz w:val="24"/>
                <w:szCs w:val="24"/>
              </w:rPr>
              <w:t>1853</w:t>
            </w:r>
            <w:r w:rsidR="00C46F66"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C46F66">
              <w:rPr>
                <w:rFonts w:ascii="Verdana" w:hAnsi="Verdana"/>
                <w:sz w:val="24"/>
                <w:szCs w:val="24"/>
              </w:rPr>
              <w:t>Weszła w życie z dniem</w:t>
            </w:r>
            <w:r w:rsidR="00C46F66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C46F66" w:rsidRPr="00C46F66">
              <w:rPr>
                <w:rFonts w:ascii="Verdana" w:hAnsi="Verdana"/>
                <w:color w:val="000000"/>
                <w:sz w:val="24"/>
                <w:szCs w:val="24"/>
              </w:rPr>
              <w:t>23</w:t>
            </w:r>
            <w:r w:rsidR="00C46F66">
              <w:rPr>
                <w:rFonts w:ascii="Verdana" w:hAnsi="Verdana"/>
                <w:color w:val="000000"/>
                <w:sz w:val="24"/>
                <w:szCs w:val="24"/>
              </w:rPr>
              <w:t xml:space="preserve"> kwietnia </w:t>
            </w:r>
            <w:r w:rsidR="00C46F66" w:rsidRPr="00C46F66">
              <w:rPr>
                <w:rFonts w:ascii="Verdana" w:hAnsi="Verdana"/>
                <w:color w:val="000000"/>
                <w:sz w:val="24"/>
                <w:szCs w:val="24"/>
              </w:rPr>
              <w:t>2025</w:t>
            </w:r>
            <w:r w:rsidR="00C46F66">
              <w:rPr>
                <w:rFonts w:ascii="Verdana" w:hAnsi="Verdana"/>
                <w:color w:val="000000"/>
                <w:sz w:val="24"/>
                <w:szCs w:val="24"/>
              </w:rPr>
              <w:t xml:space="preserve"> r.</w:t>
            </w:r>
          </w:p>
        </w:tc>
      </w:tr>
      <w:tr w:rsidR="00EC69E5" w:rsidRPr="00CE2061" w14:paraId="4D6BCE0D" w14:textId="77777777" w:rsidTr="00843E70">
        <w:trPr>
          <w:trHeight w:val="2082"/>
          <w:tblCellSpacing w:w="20" w:type="dxa"/>
        </w:trPr>
        <w:tc>
          <w:tcPr>
            <w:tcW w:w="713" w:type="dxa"/>
          </w:tcPr>
          <w:p w14:paraId="286CA15A" w14:textId="77777777" w:rsidR="00EC69E5" w:rsidRDefault="00EC69E5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6A76BC14" w14:textId="7E1D6F52" w:rsidR="00EC69E5" w:rsidRDefault="00EC69E5" w:rsidP="00EC69E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XIII/110/2025</w:t>
            </w:r>
          </w:p>
        </w:tc>
        <w:tc>
          <w:tcPr>
            <w:tcW w:w="1945" w:type="dxa"/>
          </w:tcPr>
          <w:p w14:paraId="681A48EB" w14:textId="4308A7E3" w:rsidR="00EC69E5" w:rsidRDefault="00EC69E5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</w:t>
            </w: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6</w:t>
            </w: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.0</w:t>
            </w: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</w:t>
            </w: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536C50A9" w14:textId="16F13803" w:rsidR="00EC69E5" w:rsidRPr="00EC69E5" w:rsidRDefault="00EC69E5" w:rsidP="00F9344C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EC69E5">
              <w:rPr>
                <w:rFonts w:ascii="Verdana" w:hAnsi="Verdana"/>
                <w:sz w:val="24"/>
              </w:rPr>
              <w:t xml:space="preserve">w sprawie uchwalenia regulaminów korzystania </w:t>
            </w:r>
            <w:r>
              <w:rPr>
                <w:rFonts w:ascii="Verdana" w:hAnsi="Verdana"/>
                <w:sz w:val="24"/>
              </w:rPr>
              <w:br/>
            </w:r>
            <w:r w:rsidRPr="00EC69E5">
              <w:rPr>
                <w:rFonts w:ascii="Verdana" w:hAnsi="Verdana"/>
                <w:sz w:val="24"/>
              </w:rPr>
              <w:t xml:space="preserve">z terenów rekreacyjnych </w:t>
            </w:r>
            <w:r>
              <w:rPr>
                <w:rFonts w:ascii="Verdana" w:hAnsi="Verdana"/>
                <w:sz w:val="24"/>
              </w:rPr>
              <w:br/>
            </w:r>
            <w:r w:rsidRPr="00EC69E5">
              <w:rPr>
                <w:rFonts w:ascii="Verdana" w:hAnsi="Verdana"/>
                <w:sz w:val="24"/>
              </w:rPr>
              <w:t>i sportowych znajdujących się na tere</w:t>
            </w:r>
            <w:r w:rsidR="00C46F66">
              <w:rPr>
                <w:rFonts w:ascii="Verdana" w:hAnsi="Verdana"/>
                <w:sz w:val="24"/>
              </w:rPr>
              <w:t>nie gminy miejskiej Bolesławiec</w:t>
            </w:r>
          </w:p>
        </w:tc>
        <w:tc>
          <w:tcPr>
            <w:tcW w:w="5512" w:type="dxa"/>
          </w:tcPr>
          <w:p w14:paraId="7D5F55CE" w14:textId="3EFE8C94" w:rsidR="00EC69E5" w:rsidRPr="00F6104A" w:rsidRDefault="00EC69E5" w:rsidP="00E40A9E">
            <w:pPr>
              <w:spacing w:after="0"/>
            </w:pPr>
            <w:bookmarkStart w:id="2" w:name="_Hlk193186561"/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 w:rsidRPr="00E03C82">
              <w:rPr>
                <w:rFonts w:ascii="Verdana" w:hAnsi="Verdana"/>
                <w:sz w:val="24"/>
                <w:szCs w:val="24"/>
              </w:rPr>
              <w:t xml:space="preserve">. </w:t>
            </w:r>
            <w:bookmarkEnd w:id="2"/>
            <w:r w:rsidR="00C46F66">
              <w:rPr>
                <w:rFonts w:ascii="Verdana" w:hAnsi="Verdana"/>
                <w:sz w:val="24"/>
                <w:szCs w:val="24"/>
              </w:rPr>
              <w:t xml:space="preserve">Uchwała została opublikowana </w:t>
            </w:r>
            <w:r w:rsidR="00C46F66">
              <w:rPr>
                <w:rFonts w:ascii="Verdana" w:hAnsi="Verdana"/>
                <w:sz w:val="24"/>
                <w:szCs w:val="24"/>
              </w:rPr>
              <w:br/>
              <w:t xml:space="preserve">w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>Dz.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>Urz. Woj.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</w:t>
            </w:r>
            <w:proofErr w:type="spellStart"/>
            <w:r w:rsidR="00C46F66" w:rsidRPr="00C46F66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C46F66" w:rsidRPr="00C46F66">
              <w:rPr>
                <w:rFonts w:ascii="Verdana" w:hAnsi="Verdana"/>
                <w:sz w:val="24"/>
                <w:szCs w:val="24"/>
              </w:rPr>
              <w:t>.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w dniu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>8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kwietnia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 xml:space="preserve">2025 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r., poz.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>1854</w:t>
            </w:r>
            <w:r w:rsidR="00C46F66">
              <w:rPr>
                <w:rFonts w:ascii="Verdana" w:hAnsi="Verdana"/>
                <w:sz w:val="24"/>
                <w:szCs w:val="24"/>
              </w:rPr>
              <w:t>. Weszła w życie z dniem 2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>3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kwietnia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>2025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r.</w:t>
            </w:r>
          </w:p>
        </w:tc>
      </w:tr>
      <w:tr w:rsidR="00EC69E5" w:rsidRPr="00CE2061" w14:paraId="7D87CBEA" w14:textId="77777777" w:rsidTr="00255A12">
        <w:trPr>
          <w:trHeight w:val="479"/>
          <w:tblCellSpacing w:w="20" w:type="dxa"/>
        </w:trPr>
        <w:tc>
          <w:tcPr>
            <w:tcW w:w="713" w:type="dxa"/>
          </w:tcPr>
          <w:p w14:paraId="3BCC9945" w14:textId="77777777" w:rsidR="00EC69E5" w:rsidRDefault="00EC69E5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14:paraId="3320D006" w14:textId="21E6BA79" w:rsidR="00EC69E5" w:rsidRDefault="00EC69E5" w:rsidP="00EC69E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XIII/111/2025</w:t>
            </w:r>
          </w:p>
        </w:tc>
        <w:tc>
          <w:tcPr>
            <w:tcW w:w="1945" w:type="dxa"/>
          </w:tcPr>
          <w:p w14:paraId="0CD9357F" w14:textId="443AE111" w:rsidR="00EC69E5" w:rsidRDefault="00EC69E5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</w:t>
            </w: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6</w:t>
            </w: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.0</w:t>
            </w: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</w:t>
            </w: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03E60F46" w14:textId="75994617" w:rsidR="00EC69E5" w:rsidRPr="00EC69E5" w:rsidRDefault="00EC69E5" w:rsidP="00EA0226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EC69E5">
              <w:rPr>
                <w:rFonts w:ascii="Verdana" w:hAnsi="Verdana"/>
                <w:sz w:val="24"/>
              </w:rPr>
              <w:t xml:space="preserve">w sprawie wyrażenia zgody na udzielenie bonifikaty od ceny sprzedaży lokalu mieszkalnego nr 11, położonego w klatce Nr 1a oraz lokali mieszkalnych nr 1, nr 5, nr 6 i nr 7, położonych w klatce Nr 1b budynku przy ul. </w:t>
            </w:r>
            <w:r w:rsidRPr="00EC69E5">
              <w:rPr>
                <w:rFonts w:ascii="Verdana" w:hAnsi="Verdana"/>
                <w:sz w:val="24"/>
              </w:rPr>
              <w:lastRenderedPageBreak/>
              <w:t>Królowej Jadwigi Nr 1, 1a, 1b w Bolesławc</w:t>
            </w:r>
            <w:r w:rsidR="00C46F66">
              <w:rPr>
                <w:rFonts w:ascii="Verdana" w:hAnsi="Verdana"/>
                <w:sz w:val="24"/>
              </w:rPr>
              <w:t>u</w:t>
            </w:r>
          </w:p>
        </w:tc>
        <w:tc>
          <w:tcPr>
            <w:tcW w:w="5512" w:type="dxa"/>
          </w:tcPr>
          <w:p w14:paraId="745CAB39" w14:textId="641012F5" w:rsidR="00EC69E5" w:rsidRPr="008A1F2F" w:rsidRDefault="00EC69E5" w:rsidP="00EC69E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3" w:name="_Hlk193186741"/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w trybie nadzoru. </w:t>
            </w:r>
            <w:bookmarkEnd w:id="3"/>
            <w:r w:rsidR="00C46F66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2B28FB" w:rsidRPr="002B28FB">
              <w:rPr>
                <w:rFonts w:ascii="Verdana" w:hAnsi="Verdana"/>
                <w:color w:val="1F497D"/>
                <w:sz w:val="24"/>
                <w:szCs w:val="24"/>
              </w:rPr>
              <w:t xml:space="preserve"> </w:t>
            </w:r>
            <w:r w:rsidR="002B28FB" w:rsidRPr="002B28FB">
              <w:rPr>
                <w:rFonts w:ascii="Verdana" w:hAnsi="Verdana"/>
                <w:color w:val="000000"/>
                <w:sz w:val="24"/>
                <w:szCs w:val="24"/>
              </w:rPr>
              <w:t>Trwa dalsza procedura sprzedaży lokali.</w:t>
            </w:r>
          </w:p>
          <w:p w14:paraId="2BE4A482" w14:textId="68C717B3" w:rsidR="00EC69E5" w:rsidRPr="008A1F2F" w:rsidRDefault="00EC69E5" w:rsidP="00F21A0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EC69E5" w:rsidRPr="00CE2061" w14:paraId="7D647630" w14:textId="77777777" w:rsidTr="00EB2D4B">
        <w:trPr>
          <w:trHeight w:val="762"/>
          <w:tblCellSpacing w:w="20" w:type="dxa"/>
        </w:trPr>
        <w:tc>
          <w:tcPr>
            <w:tcW w:w="713" w:type="dxa"/>
          </w:tcPr>
          <w:p w14:paraId="5DA6D527" w14:textId="77777777" w:rsidR="00EC69E5" w:rsidRDefault="00EC69E5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234" w:type="dxa"/>
          </w:tcPr>
          <w:p w14:paraId="644C30D4" w14:textId="4750FE51" w:rsidR="00EC69E5" w:rsidRDefault="00EC69E5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XIII/112/2025</w:t>
            </w:r>
          </w:p>
        </w:tc>
        <w:tc>
          <w:tcPr>
            <w:tcW w:w="1945" w:type="dxa"/>
          </w:tcPr>
          <w:p w14:paraId="59FA11ED" w14:textId="70CBFD3F" w:rsidR="00EC69E5" w:rsidRDefault="00EC69E5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</w:t>
            </w: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6</w:t>
            </w: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.0</w:t>
            </w: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</w:t>
            </w: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698E93ED" w14:textId="60CED44D" w:rsidR="00EC69E5" w:rsidRPr="00EC69E5" w:rsidRDefault="00EC69E5" w:rsidP="00F9344C">
            <w:pPr>
              <w:rPr>
                <w:rFonts w:ascii="Verdana" w:hAnsi="Verdana"/>
                <w:sz w:val="24"/>
              </w:rPr>
            </w:pPr>
            <w:r w:rsidRPr="00EC69E5">
              <w:rPr>
                <w:rFonts w:ascii="Verdana" w:hAnsi="Verdana"/>
                <w:sz w:val="24"/>
              </w:rPr>
              <w:t>w sprawie zmiany Wieloletniej Prognozy Finanso</w:t>
            </w:r>
            <w:r w:rsidR="00C46F66">
              <w:rPr>
                <w:rFonts w:ascii="Verdana" w:hAnsi="Verdana"/>
                <w:sz w:val="24"/>
              </w:rPr>
              <w:t>wej Gminy Miejskiej Bolesławiec</w:t>
            </w:r>
          </w:p>
        </w:tc>
        <w:tc>
          <w:tcPr>
            <w:tcW w:w="5512" w:type="dxa"/>
          </w:tcPr>
          <w:p w14:paraId="1DCDDB58" w14:textId="2862B351" w:rsidR="00EC69E5" w:rsidRPr="00036C10" w:rsidRDefault="00EC69E5" w:rsidP="00EC69E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4" w:name="_Hlk193186818"/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</w:t>
            </w:r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 Uchwała weszła w życie z dniem podjęcia.</w:t>
            </w:r>
            <w:r w:rsidRPr="00036C10">
              <w:rPr>
                <w:rFonts w:ascii="Verdana" w:hAnsi="Verdana"/>
                <w:sz w:val="24"/>
                <w:szCs w:val="24"/>
              </w:rPr>
              <w:t xml:space="preserve"> </w:t>
            </w:r>
            <w:bookmarkEnd w:id="4"/>
          </w:p>
        </w:tc>
      </w:tr>
      <w:tr w:rsidR="00EC69E5" w:rsidRPr="00CE2061" w14:paraId="5EE65D1A" w14:textId="77777777" w:rsidTr="00477D22">
        <w:trPr>
          <w:trHeight w:val="2298"/>
          <w:tblCellSpacing w:w="20" w:type="dxa"/>
        </w:trPr>
        <w:tc>
          <w:tcPr>
            <w:tcW w:w="713" w:type="dxa"/>
          </w:tcPr>
          <w:p w14:paraId="12170A9F" w14:textId="77777777" w:rsidR="00EC69E5" w:rsidRDefault="00EC69E5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234" w:type="dxa"/>
          </w:tcPr>
          <w:p w14:paraId="18FF40EB" w14:textId="7ADB8525" w:rsidR="00EC69E5" w:rsidRDefault="00EC69E5" w:rsidP="00EC69E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XIII/113/2025</w:t>
            </w:r>
          </w:p>
        </w:tc>
        <w:tc>
          <w:tcPr>
            <w:tcW w:w="1945" w:type="dxa"/>
          </w:tcPr>
          <w:p w14:paraId="136A31F8" w14:textId="2F9D47F8" w:rsidR="00EC69E5" w:rsidRDefault="00EC69E5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</w:t>
            </w: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6</w:t>
            </w: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.0</w:t>
            </w: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</w:t>
            </w: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6C0BAC37" w14:textId="73CDC852" w:rsidR="00EC69E5" w:rsidRPr="00EC69E5" w:rsidRDefault="00EC69E5" w:rsidP="00433320">
            <w:pPr>
              <w:rPr>
                <w:rFonts w:ascii="Verdana" w:hAnsi="Verdana"/>
                <w:sz w:val="24"/>
              </w:rPr>
            </w:pPr>
            <w:r w:rsidRPr="00EC69E5">
              <w:rPr>
                <w:rFonts w:ascii="Verdana" w:hAnsi="Verdana"/>
                <w:sz w:val="24"/>
              </w:rPr>
              <w:t>w sprawie zmian w budżecie miasta na 2025 r.</w:t>
            </w:r>
          </w:p>
        </w:tc>
        <w:tc>
          <w:tcPr>
            <w:tcW w:w="5512" w:type="dxa"/>
          </w:tcPr>
          <w:p w14:paraId="2E356314" w14:textId="77777777" w:rsidR="00C46F66" w:rsidRPr="00C46F66" w:rsidRDefault="00EC69E5" w:rsidP="00C46F6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 </w:t>
            </w:r>
            <w:r w:rsidR="00C46F66"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 Naniesiono zmiany w planie dochodów </w:t>
            </w:r>
          </w:p>
          <w:p w14:paraId="16DAB1DE" w14:textId="3D46FB55" w:rsidR="00EC69E5" w:rsidRPr="00E25720" w:rsidRDefault="00C46F66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i wydatków w systemie </w:t>
            </w:r>
            <w:proofErr w:type="spellStart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14:paraId="72CF691A" w14:textId="77777777" w:rsidR="00EA0226" w:rsidRDefault="00EA0226" w:rsidP="00462C81">
      <w:pPr>
        <w:ind w:left="10620"/>
        <w:rPr>
          <w:rFonts w:ascii="Verdana" w:hAnsi="Verdana"/>
          <w:sz w:val="24"/>
          <w:szCs w:val="24"/>
        </w:rPr>
      </w:pPr>
    </w:p>
    <w:p w14:paraId="12E014FD" w14:textId="77777777" w:rsidR="00123931" w:rsidRDefault="00123931" w:rsidP="00123931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3991E3A2" w14:textId="77777777" w:rsidR="00123931" w:rsidRDefault="00123931" w:rsidP="00123931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CD6A0C2" w14:textId="77777777" w:rsidR="00123931" w:rsidRDefault="00123931" w:rsidP="00123931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14:paraId="5F24156D" w14:textId="388AD5D2" w:rsidR="001E20ED" w:rsidRDefault="001E20ED" w:rsidP="00EC69E5">
      <w:pPr>
        <w:rPr>
          <w:rFonts w:ascii="Verdana" w:hAnsi="Verdana"/>
          <w:sz w:val="24"/>
          <w:szCs w:val="24"/>
        </w:rPr>
      </w:pPr>
    </w:p>
    <w:sectPr w:rsidR="001E20ED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36C10"/>
    <w:rsid w:val="00051548"/>
    <w:rsid w:val="00073F7C"/>
    <w:rsid w:val="00075313"/>
    <w:rsid w:val="00076850"/>
    <w:rsid w:val="0009390F"/>
    <w:rsid w:val="000A361D"/>
    <w:rsid w:val="000B164E"/>
    <w:rsid w:val="000C2F7F"/>
    <w:rsid w:val="000C6BFF"/>
    <w:rsid w:val="000F3D74"/>
    <w:rsid w:val="000F48EA"/>
    <w:rsid w:val="000F4A1D"/>
    <w:rsid w:val="000F6AAE"/>
    <w:rsid w:val="00107E3D"/>
    <w:rsid w:val="0011000C"/>
    <w:rsid w:val="00123931"/>
    <w:rsid w:val="00123BE5"/>
    <w:rsid w:val="00127C71"/>
    <w:rsid w:val="00130553"/>
    <w:rsid w:val="001365FD"/>
    <w:rsid w:val="0016336E"/>
    <w:rsid w:val="001666C5"/>
    <w:rsid w:val="00173D27"/>
    <w:rsid w:val="001811C6"/>
    <w:rsid w:val="00185206"/>
    <w:rsid w:val="00196B36"/>
    <w:rsid w:val="001B4DD9"/>
    <w:rsid w:val="001C09F8"/>
    <w:rsid w:val="001D4CF1"/>
    <w:rsid w:val="001D7F3A"/>
    <w:rsid w:val="001E20ED"/>
    <w:rsid w:val="001E481F"/>
    <w:rsid w:val="001F0AD4"/>
    <w:rsid w:val="001F0BC7"/>
    <w:rsid w:val="001F2C33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4155"/>
    <w:rsid w:val="002944E1"/>
    <w:rsid w:val="002A0AF1"/>
    <w:rsid w:val="002A491D"/>
    <w:rsid w:val="002B28FB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761B9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025E"/>
    <w:rsid w:val="003E6829"/>
    <w:rsid w:val="003F6501"/>
    <w:rsid w:val="0040048E"/>
    <w:rsid w:val="00403281"/>
    <w:rsid w:val="0042560B"/>
    <w:rsid w:val="00433320"/>
    <w:rsid w:val="004355A7"/>
    <w:rsid w:val="00436EE4"/>
    <w:rsid w:val="00437393"/>
    <w:rsid w:val="00456CD6"/>
    <w:rsid w:val="00462A72"/>
    <w:rsid w:val="00462C81"/>
    <w:rsid w:val="004728C4"/>
    <w:rsid w:val="00477D22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87327"/>
    <w:rsid w:val="00592A95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0225"/>
    <w:rsid w:val="006452CC"/>
    <w:rsid w:val="0065001A"/>
    <w:rsid w:val="00652C60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4A79"/>
    <w:rsid w:val="00715E4D"/>
    <w:rsid w:val="00722025"/>
    <w:rsid w:val="0072330A"/>
    <w:rsid w:val="00723FB3"/>
    <w:rsid w:val="00724453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A789D"/>
    <w:rsid w:val="007B191C"/>
    <w:rsid w:val="007B3EFA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473CF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A7F23"/>
    <w:rsid w:val="009B0596"/>
    <w:rsid w:val="009B439A"/>
    <w:rsid w:val="009B54D1"/>
    <w:rsid w:val="009B7A91"/>
    <w:rsid w:val="009D1658"/>
    <w:rsid w:val="009E1E93"/>
    <w:rsid w:val="009F4FB7"/>
    <w:rsid w:val="009F4FDF"/>
    <w:rsid w:val="00A00CA8"/>
    <w:rsid w:val="00A018E5"/>
    <w:rsid w:val="00A05E6F"/>
    <w:rsid w:val="00A0769E"/>
    <w:rsid w:val="00A1379F"/>
    <w:rsid w:val="00A169BC"/>
    <w:rsid w:val="00A1752F"/>
    <w:rsid w:val="00A21E8B"/>
    <w:rsid w:val="00A224B0"/>
    <w:rsid w:val="00A3246F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46F66"/>
    <w:rsid w:val="00C529E8"/>
    <w:rsid w:val="00C54FF8"/>
    <w:rsid w:val="00C5627B"/>
    <w:rsid w:val="00C57907"/>
    <w:rsid w:val="00C72822"/>
    <w:rsid w:val="00C735ED"/>
    <w:rsid w:val="00C776CC"/>
    <w:rsid w:val="00C80E40"/>
    <w:rsid w:val="00C97191"/>
    <w:rsid w:val="00CB0090"/>
    <w:rsid w:val="00CB0CC9"/>
    <w:rsid w:val="00CD31E0"/>
    <w:rsid w:val="00CD6014"/>
    <w:rsid w:val="00CE2061"/>
    <w:rsid w:val="00CE68AE"/>
    <w:rsid w:val="00CF15F4"/>
    <w:rsid w:val="00CF7E47"/>
    <w:rsid w:val="00D000E9"/>
    <w:rsid w:val="00D118CA"/>
    <w:rsid w:val="00D127BF"/>
    <w:rsid w:val="00D141E8"/>
    <w:rsid w:val="00D54E5B"/>
    <w:rsid w:val="00D55BCC"/>
    <w:rsid w:val="00D57586"/>
    <w:rsid w:val="00D64488"/>
    <w:rsid w:val="00D7221D"/>
    <w:rsid w:val="00D82866"/>
    <w:rsid w:val="00D8295A"/>
    <w:rsid w:val="00D871AC"/>
    <w:rsid w:val="00D97A15"/>
    <w:rsid w:val="00DA3E33"/>
    <w:rsid w:val="00DA593E"/>
    <w:rsid w:val="00DC7DA9"/>
    <w:rsid w:val="00DE3283"/>
    <w:rsid w:val="00DF2629"/>
    <w:rsid w:val="00DF5BB4"/>
    <w:rsid w:val="00DF7E99"/>
    <w:rsid w:val="00E03C82"/>
    <w:rsid w:val="00E12945"/>
    <w:rsid w:val="00E25720"/>
    <w:rsid w:val="00E30F10"/>
    <w:rsid w:val="00E32227"/>
    <w:rsid w:val="00E40A9E"/>
    <w:rsid w:val="00E54438"/>
    <w:rsid w:val="00E60792"/>
    <w:rsid w:val="00E60CE2"/>
    <w:rsid w:val="00E63383"/>
    <w:rsid w:val="00E94536"/>
    <w:rsid w:val="00EA0226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69E5"/>
    <w:rsid w:val="00EC73CD"/>
    <w:rsid w:val="00EE0F4B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1A0C"/>
    <w:rsid w:val="00F23304"/>
    <w:rsid w:val="00F24B99"/>
    <w:rsid w:val="00F358E2"/>
    <w:rsid w:val="00F36230"/>
    <w:rsid w:val="00F56CEA"/>
    <w:rsid w:val="00F6104A"/>
    <w:rsid w:val="00F629EE"/>
    <w:rsid w:val="00F641F4"/>
    <w:rsid w:val="00F64813"/>
    <w:rsid w:val="00F75915"/>
    <w:rsid w:val="00F9235D"/>
    <w:rsid w:val="00F929A8"/>
    <w:rsid w:val="00F92CD5"/>
    <w:rsid w:val="00F9344C"/>
    <w:rsid w:val="00FA5C42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CF3A8422-49D6-4D80-A7AF-F4236CB6C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81059-B903-4C23-928C-849048330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416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Paraniak-Cichy</dc:creator>
  <cp:lastModifiedBy>Elzbieta Anna Chojnacka</cp:lastModifiedBy>
  <cp:revision>2</cp:revision>
  <cp:lastPrinted>2025-03-20T07:42:00Z</cp:lastPrinted>
  <dcterms:created xsi:type="dcterms:W3CDTF">2025-05-09T07:19:00Z</dcterms:created>
  <dcterms:modified xsi:type="dcterms:W3CDTF">2025-05-09T07:19:00Z</dcterms:modified>
</cp:coreProperties>
</file>