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CE72" w14:textId="77777777"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14:paraId="40BADB95" w14:textId="77777777"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5B86B9D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14:paraId="5A938D32" w14:textId="77777777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9CA42F" w14:textId="77777777"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395383EE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F907AB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13A80C88" w14:textId="77777777"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14:paraId="30F575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BBD6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83328E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14:paraId="0DB44DCE" w14:textId="62235F81"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F039B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8B2C5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14:paraId="59199A4C" w14:textId="4BD0F2D1" w:rsidR="00F0421B" w:rsidRPr="00F0421B" w:rsidRDefault="00CB0090" w:rsidP="00CB009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w dniu </w:t>
      </w:r>
      <w:r w:rsidR="008B2C5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30 kwietnia</w:t>
      </w:r>
      <w:r w:rsidR="00EA022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5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464133DE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4E6FB8D2" w14:textId="70954E9D" w:rsidR="00F0421B" w:rsidRPr="00F0421B" w:rsidRDefault="00F0421B" w:rsidP="00572382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F121CB8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4E47CCF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94F35B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48C1F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7456397" w14:textId="77777777"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0A694E" w14:textId="77777777"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67699D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EF7E7E1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77876D5D" w14:textId="609AA584"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8B2C5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maj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5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217B85B1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AC4A95A" w14:textId="77777777"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14:paraId="05A19134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24C3183" w14:textId="2BE91D4F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F039B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42560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8B2C5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</w:t>
      </w:r>
      <w:r w:rsidR="00B97CF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 dniu </w:t>
      </w:r>
      <w:r w:rsidR="002755B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</w:r>
      <w:r w:rsidR="008B2C5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30 kwietnia</w:t>
      </w:r>
      <w:r w:rsidR="009A7F2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202</w:t>
      </w:r>
      <w:r w:rsidR="0042560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5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CB0090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</w:p>
    <w:p w14:paraId="60143C37" w14:textId="77777777"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14:paraId="0356EAB8" w14:textId="77777777"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8773510" w14:textId="6D39A3B5" w:rsidR="007A30DC" w:rsidRDefault="00906E41" w:rsidP="00637E0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F039B3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42560B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8B2C5D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B2C5D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14:paraId="503B84B2" w14:textId="597E0C2E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B2C5D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problemowych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53A634B3" w14:textId="19045298" w:rsidR="008B2C5D" w:rsidRDefault="008B2C5D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- 3 – spraw organizacyjnych,</w:t>
      </w:r>
    </w:p>
    <w:p w14:paraId="165E915C" w14:textId="55E14BE3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7A789D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="00073F7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14:paraId="07F8F5F8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500D0A1" w14:textId="6D6CABA1" w:rsidR="00D141E8" w:rsidRDefault="00F0421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EC69E5">
        <w:rPr>
          <w:rFonts w:ascii="Verdana" w:eastAsia="Times New Roman" w:hAnsi="Verdana" w:cs="Times New Roman"/>
          <w:sz w:val="24"/>
          <w:szCs w:val="24"/>
          <w:lang w:eastAsia="pl-PL"/>
        </w:rPr>
        <w:t>Ponadto 3 uchwały</w:t>
      </w:r>
      <w:r w:rsidR="00EC69E5" w:rsidRP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14:paraId="503B8802" w14:textId="77777777" w:rsidR="0042560B" w:rsidRDefault="0042560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19A27D8" w14:textId="77777777"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1F75EBD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5A85C7C6" w14:textId="0C9BAF2F" w:rsidR="00F0421B" w:rsidRPr="00572382" w:rsidRDefault="00F0421B" w:rsidP="00572382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572382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  <w:bookmarkStart w:id="0" w:name="_GoBack"/>
      <w:bookmarkEnd w:id="0"/>
    </w:p>
    <w:p w14:paraId="594DD9AF" w14:textId="77777777"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1AA4F7DA" w14:textId="77777777"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45C5218A" w14:textId="3D7CFB35" w:rsidR="00FD710C" w:rsidRPr="00567265" w:rsidRDefault="00567265" w:rsidP="00567265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567265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52FC8B68" w14:textId="77777777" w:rsidR="00567265" w:rsidRPr="00567265" w:rsidRDefault="00567265" w:rsidP="00567265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7EBE05B4" w14:textId="5AEDC858" w:rsidR="00567265" w:rsidRPr="00567265" w:rsidRDefault="00567265" w:rsidP="00567265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567265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14:paraId="5D128DF3" w14:textId="7D0129E2" w:rsidR="00462C81" w:rsidRDefault="00462C81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E2061" w:rsidRPr="00CE2061" w14:paraId="232FC698" w14:textId="77777777" w:rsidTr="00EB2D4B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FBF1F7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226014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70ACDDD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04887A6B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CD1A4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1754972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5B8F4A5F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324F295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5B7B105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1B2E23F6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42645BE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5B4E7EC3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6D61D88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BC9D2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27E54FB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14:paraId="77CED8AF" w14:textId="77777777" w:rsidTr="00EB2D4B">
        <w:trPr>
          <w:tblHeader/>
          <w:tblCellSpacing w:w="20" w:type="dxa"/>
        </w:trPr>
        <w:tc>
          <w:tcPr>
            <w:tcW w:w="713" w:type="dxa"/>
          </w:tcPr>
          <w:p w14:paraId="7AE2880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5F88D04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1EAB10EE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23B54BD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7D2B0E41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EC69E5" w:rsidRPr="00CE2061" w14:paraId="499D08EF" w14:textId="77777777" w:rsidTr="00EB2D4B">
        <w:trPr>
          <w:trHeight w:val="1329"/>
          <w:tblCellSpacing w:w="20" w:type="dxa"/>
        </w:trPr>
        <w:tc>
          <w:tcPr>
            <w:tcW w:w="713" w:type="dxa"/>
          </w:tcPr>
          <w:p w14:paraId="555BA231" w14:textId="77777777" w:rsidR="00EC69E5" w:rsidRDefault="00EC69E5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376A0BF1" w14:textId="6DE7DB57" w:rsidR="00EC69E5" w:rsidRDefault="008B2C5D" w:rsidP="0094200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XIV/114</w:t>
            </w:r>
            <w:r w:rsidR="00EC69E5"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7A58E3BB" w14:textId="2D1B95AC" w:rsidR="00EC69E5" w:rsidRDefault="008B2C5D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30.04</w:t>
            </w:r>
            <w:r w:rsidR="00EC69E5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3F256C34" w14:textId="79ABFBEB" w:rsidR="00EC69E5" w:rsidRPr="00EC69E5" w:rsidRDefault="008B2C5D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8B2C5D">
              <w:rPr>
                <w:rFonts w:ascii="Verdana" w:eastAsia="Calibri" w:hAnsi="Verdana"/>
                <w:bCs/>
                <w:sz w:val="24"/>
              </w:rPr>
              <w:t>w sprawie określenia zasad, sposobu i trybu umarzania, odraczania, rozkładania na raty, niedochodzenia należności pieniężnych, mających charakter cywilnoprawny, przypadających Gminie Miejskiej Bolesławiec lub jej jednostkom organizacyjnym,</w:t>
            </w:r>
          </w:p>
        </w:tc>
        <w:tc>
          <w:tcPr>
            <w:tcW w:w="5512" w:type="dxa"/>
          </w:tcPr>
          <w:p w14:paraId="19B4D6B1" w14:textId="50625FE0" w:rsidR="00EC69E5" w:rsidRPr="00CE2061" w:rsidRDefault="00EC69E5" w:rsidP="0071300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1" w:name="_Hlk193186446"/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bookmarkEnd w:id="1"/>
            <w:r w:rsidR="00C46F66">
              <w:rPr>
                <w:rFonts w:ascii="Verdana" w:hAnsi="Verdana"/>
                <w:sz w:val="24"/>
                <w:szCs w:val="24"/>
              </w:rPr>
              <w:t xml:space="preserve">Uchwała została opublikowana </w:t>
            </w:r>
            <w:r w:rsidR="00C46F66">
              <w:rPr>
                <w:rFonts w:ascii="Verdana" w:hAnsi="Verdana"/>
                <w:sz w:val="24"/>
                <w:szCs w:val="24"/>
              </w:rPr>
              <w:br/>
              <w:t xml:space="preserve">w 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>Dz.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>Urz. Woj.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</w:t>
            </w:r>
            <w:proofErr w:type="spellStart"/>
            <w:r w:rsidR="00C46F66" w:rsidRPr="00C46F66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="00C46F66" w:rsidRPr="00C46F66">
              <w:rPr>
                <w:rFonts w:ascii="Verdana" w:hAnsi="Verdana"/>
                <w:sz w:val="24"/>
                <w:szCs w:val="24"/>
              </w:rPr>
              <w:t>.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w dniu </w:t>
            </w:r>
            <w:r w:rsidR="008B2C5D">
              <w:rPr>
                <w:rFonts w:ascii="Verdana" w:hAnsi="Verdana"/>
                <w:sz w:val="24"/>
                <w:szCs w:val="24"/>
              </w:rPr>
              <w:t>12 maja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</w:t>
            </w:r>
            <w:r w:rsidR="008B2C5D">
              <w:rPr>
                <w:rFonts w:ascii="Verdana" w:hAnsi="Verdana"/>
                <w:sz w:val="24"/>
                <w:szCs w:val="24"/>
              </w:rPr>
              <w:br/>
            </w:r>
            <w:r w:rsidR="00C46F66" w:rsidRPr="00C46F66">
              <w:rPr>
                <w:rFonts w:ascii="Verdana" w:hAnsi="Verdana"/>
                <w:sz w:val="24"/>
                <w:szCs w:val="24"/>
              </w:rPr>
              <w:t xml:space="preserve">2025 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r., poz. </w:t>
            </w:r>
            <w:r w:rsidR="008B2C5D">
              <w:rPr>
                <w:rFonts w:ascii="Verdana" w:hAnsi="Verdana"/>
                <w:color w:val="000000"/>
                <w:sz w:val="24"/>
                <w:szCs w:val="24"/>
              </w:rPr>
              <w:t>2424</w:t>
            </w:r>
            <w:r w:rsidR="00C46F66"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="00C46F66">
              <w:rPr>
                <w:rFonts w:ascii="Verdana" w:hAnsi="Verdana"/>
                <w:sz w:val="24"/>
                <w:szCs w:val="24"/>
              </w:rPr>
              <w:t>We</w:t>
            </w:r>
            <w:r w:rsidR="0071300E">
              <w:rPr>
                <w:rFonts w:ascii="Verdana" w:hAnsi="Verdana"/>
                <w:sz w:val="24"/>
                <w:szCs w:val="24"/>
              </w:rPr>
              <w:t xml:space="preserve">jdzie 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w życie </w:t>
            </w:r>
            <w:r w:rsidR="0071300E">
              <w:rPr>
                <w:rFonts w:ascii="Verdana" w:hAnsi="Verdana"/>
                <w:sz w:val="24"/>
                <w:szCs w:val="24"/>
              </w:rPr>
              <w:br/>
            </w:r>
            <w:r w:rsidR="00C46F66">
              <w:rPr>
                <w:rFonts w:ascii="Verdana" w:hAnsi="Verdana"/>
                <w:sz w:val="24"/>
                <w:szCs w:val="24"/>
              </w:rPr>
              <w:t>z dniem</w:t>
            </w:r>
            <w:r w:rsidR="00C46F66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71300E">
              <w:rPr>
                <w:rFonts w:ascii="Verdana" w:hAnsi="Verdana"/>
                <w:color w:val="000000"/>
                <w:sz w:val="24"/>
                <w:szCs w:val="24"/>
              </w:rPr>
              <w:t>27 maja</w:t>
            </w:r>
            <w:r w:rsidR="00C46F66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C46F66" w:rsidRPr="00C46F66">
              <w:rPr>
                <w:rFonts w:ascii="Verdana" w:hAnsi="Verdana"/>
                <w:color w:val="000000"/>
                <w:sz w:val="24"/>
                <w:szCs w:val="24"/>
              </w:rPr>
              <w:t>2025</w:t>
            </w:r>
            <w:r w:rsidR="00C46F66">
              <w:rPr>
                <w:rFonts w:ascii="Verdana" w:hAnsi="Verdana"/>
                <w:color w:val="000000"/>
                <w:sz w:val="24"/>
                <w:szCs w:val="24"/>
              </w:rPr>
              <w:t xml:space="preserve"> r.</w:t>
            </w:r>
          </w:p>
        </w:tc>
      </w:tr>
      <w:tr w:rsidR="00EC69E5" w:rsidRPr="00CE2061" w14:paraId="4D6BCE0D" w14:textId="77777777" w:rsidTr="00843E70">
        <w:trPr>
          <w:trHeight w:val="2082"/>
          <w:tblCellSpacing w:w="20" w:type="dxa"/>
        </w:trPr>
        <w:tc>
          <w:tcPr>
            <w:tcW w:w="713" w:type="dxa"/>
          </w:tcPr>
          <w:p w14:paraId="286CA15A" w14:textId="77777777" w:rsidR="00EC69E5" w:rsidRDefault="00EC69E5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14:paraId="6A76BC14" w14:textId="098DE3C1" w:rsidR="00EC69E5" w:rsidRDefault="008B2C5D" w:rsidP="00EC69E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XIV/115</w:t>
            </w:r>
            <w:r w:rsidR="00EC69E5"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681A48EB" w14:textId="4444F741" w:rsidR="00EC69E5" w:rsidRDefault="008B2C5D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30.04</w:t>
            </w:r>
            <w:r w:rsidR="00EC69E5"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536C50A9" w14:textId="4C872707" w:rsidR="00EC69E5" w:rsidRPr="00EC69E5" w:rsidRDefault="008B2C5D" w:rsidP="00F9344C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8B2C5D">
              <w:rPr>
                <w:rFonts w:ascii="Verdana" w:eastAsia="Calibri" w:hAnsi="Verdana"/>
                <w:bCs/>
                <w:sz w:val="24"/>
              </w:rPr>
              <w:t>w sprawie Regulaminu korzystania z Bolesławieckiego Rowerowego Parku Umiejętności zlokalizowanego na terenie Gminy Miejskiej Bolesławiec,</w:t>
            </w:r>
          </w:p>
        </w:tc>
        <w:tc>
          <w:tcPr>
            <w:tcW w:w="5512" w:type="dxa"/>
          </w:tcPr>
          <w:p w14:paraId="7D5F55CE" w14:textId="6904F867" w:rsidR="00EC69E5" w:rsidRPr="00F6104A" w:rsidRDefault="00EC69E5" w:rsidP="0071300E">
            <w:pPr>
              <w:spacing w:after="0"/>
            </w:pPr>
            <w:bookmarkStart w:id="2" w:name="_Hlk193186561"/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 w:rsidRPr="00E03C82">
              <w:rPr>
                <w:rFonts w:ascii="Verdana" w:hAnsi="Verdana"/>
                <w:sz w:val="24"/>
                <w:szCs w:val="24"/>
              </w:rPr>
              <w:t xml:space="preserve">. </w:t>
            </w:r>
            <w:bookmarkEnd w:id="2"/>
            <w:r w:rsidR="00C46F66">
              <w:rPr>
                <w:rFonts w:ascii="Verdana" w:hAnsi="Verdana"/>
                <w:sz w:val="24"/>
                <w:szCs w:val="24"/>
              </w:rPr>
              <w:t xml:space="preserve">Uchwała została opublikowana </w:t>
            </w:r>
            <w:r w:rsidR="00C46F66">
              <w:rPr>
                <w:rFonts w:ascii="Verdana" w:hAnsi="Verdana"/>
                <w:sz w:val="24"/>
                <w:szCs w:val="24"/>
              </w:rPr>
              <w:br/>
              <w:t xml:space="preserve">w 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>Dz.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>Urz. Woj.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</w:t>
            </w:r>
            <w:proofErr w:type="spellStart"/>
            <w:r w:rsidR="00C46F66" w:rsidRPr="00C46F66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="00C46F66" w:rsidRPr="00C46F66">
              <w:rPr>
                <w:rFonts w:ascii="Verdana" w:hAnsi="Verdana"/>
                <w:sz w:val="24"/>
                <w:szCs w:val="24"/>
              </w:rPr>
              <w:t>.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w dniu </w:t>
            </w:r>
            <w:r w:rsidR="0071300E">
              <w:rPr>
                <w:rFonts w:ascii="Verdana" w:hAnsi="Verdana"/>
                <w:sz w:val="24"/>
                <w:szCs w:val="24"/>
              </w:rPr>
              <w:t>12 maja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 xml:space="preserve">2025 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r., poz. </w:t>
            </w:r>
            <w:r w:rsidR="0071300E">
              <w:rPr>
                <w:rFonts w:ascii="Verdana" w:hAnsi="Verdana"/>
                <w:sz w:val="24"/>
                <w:szCs w:val="24"/>
              </w:rPr>
              <w:t>2425</w:t>
            </w:r>
            <w:r w:rsidR="00C46F66">
              <w:rPr>
                <w:rFonts w:ascii="Verdana" w:hAnsi="Verdana"/>
                <w:sz w:val="24"/>
                <w:szCs w:val="24"/>
              </w:rPr>
              <w:t>. We</w:t>
            </w:r>
            <w:r w:rsidR="0071300E">
              <w:rPr>
                <w:rFonts w:ascii="Verdana" w:hAnsi="Verdana"/>
                <w:sz w:val="24"/>
                <w:szCs w:val="24"/>
              </w:rPr>
              <w:t>jdzie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w życie z dniem </w:t>
            </w:r>
            <w:r w:rsidR="0071300E">
              <w:rPr>
                <w:rFonts w:ascii="Verdana" w:hAnsi="Verdana"/>
                <w:sz w:val="24"/>
                <w:szCs w:val="24"/>
              </w:rPr>
              <w:br/>
            </w:r>
            <w:r w:rsidR="00C46F66">
              <w:rPr>
                <w:rFonts w:ascii="Verdana" w:hAnsi="Verdana"/>
                <w:sz w:val="24"/>
                <w:szCs w:val="24"/>
              </w:rPr>
              <w:t>2</w:t>
            </w:r>
            <w:r w:rsidR="0071300E">
              <w:rPr>
                <w:rFonts w:ascii="Verdana" w:hAnsi="Verdana"/>
                <w:sz w:val="24"/>
                <w:szCs w:val="24"/>
              </w:rPr>
              <w:t>7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</w:t>
            </w:r>
            <w:r w:rsidR="0071300E">
              <w:rPr>
                <w:rFonts w:ascii="Verdana" w:hAnsi="Verdana"/>
                <w:sz w:val="24"/>
                <w:szCs w:val="24"/>
              </w:rPr>
              <w:t>maja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</w:t>
            </w:r>
            <w:r w:rsidR="00C46F66" w:rsidRPr="00C46F66">
              <w:rPr>
                <w:rFonts w:ascii="Verdana" w:hAnsi="Verdana"/>
                <w:sz w:val="24"/>
                <w:szCs w:val="24"/>
              </w:rPr>
              <w:t>2025</w:t>
            </w:r>
            <w:r w:rsidR="00C46F66">
              <w:rPr>
                <w:rFonts w:ascii="Verdana" w:hAnsi="Verdana"/>
                <w:sz w:val="24"/>
                <w:szCs w:val="24"/>
              </w:rPr>
              <w:t xml:space="preserve"> r.</w:t>
            </w:r>
          </w:p>
        </w:tc>
      </w:tr>
      <w:tr w:rsidR="00EC69E5" w:rsidRPr="00CE2061" w14:paraId="7D87CBEA" w14:textId="77777777" w:rsidTr="00255A12">
        <w:trPr>
          <w:trHeight w:val="479"/>
          <w:tblCellSpacing w:w="20" w:type="dxa"/>
        </w:trPr>
        <w:tc>
          <w:tcPr>
            <w:tcW w:w="713" w:type="dxa"/>
          </w:tcPr>
          <w:p w14:paraId="3BCC9945" w14:textId="77777777" w:rsidR="00EC69E5" w:rsidRDefault="00EC69E5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234" w:type="dxa"/>
          </w:tcPr>
          <w:p w14:paraId="3320D006" w14:textId="7393DBD4" w:rsidR="00EC69E5" w:rsidRDefault="008B2C5D" w:rsidP="00EC69E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XIV/116</w:t>
            </w:r>
            <w:r w:rsidR="00EC69E5"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0CD9357F" w14:textId="6C067DF8" w:rsidR="00EC69E5" w:rsidRDefault="008B2C5D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30.04</w:t>
            </w:r>
            <w:r w:rsidR="00EC69E5"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03E60F46" w14:textId="11374838" w:rsidR="00EC69E5" w:rsidRPr="00EC69E5" w:rsidRDefault="008B2C5D" w:rsidP="00EA0226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8B2C5D">
              <w:rPr>
                <w:rFonts w:ascii="Verdana" w:eastAsia="Calibri" w:hAnsi="Verdana"/>
                <w:bCs/>
                <w:sz w:val="24"/>
              </w:rPr>
              <w:t>w sprawie uzgodnienia przeprowadzenia zabiegów pielęgnacyjnych pomnika przyrody żywej,</w:t>
            </w:r>
          </w:p>
        </w:tc>
        <w:tc>
          <w:tcPr>
            <w:tcW w:w="5512" w:type="dxa"/>
          </w:tcPr>
          <w:p w14:paraId="2BE4A482" w14:textId="3ECC1D99" w:rsidR="00EC69E5" w:rsidRPr="008A1F2F" w:rsidRDefault="00EC69E5" w:rsidP="008B2C5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3" w:name="_Hlk193186741"/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bookmarkEnd w:id="3"/>
            <w:r w:rsidR="00C46F66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2B28FB" w:rsidRPr="002B28FB">
              <w:rPr>
                <w:rFonts w:ascii="Verdana" w:hAnsi="Verdana"/>
                <w:color w:val="1F497D"/>
                <w:sz w:val="24"/>
                <w:szCs w:val="24"/>
              </w:rPr>
              <w:t xml:space="preserve"> </w:t>
            </w:r>
          </w:p>
        </w:tc>
      </w:tr>
      <w:tr w:rsidR="008B2C5D" w:rsidRPr="00CE2061" w14:paraId="30306870" w14:textId="77777777" w:rsidTr="00255A12">
        <w:trPr>
          <w:trHeight w:val="479"/>
          <w:tblCellSpacing w:w="20" w:type="dxa"/>
        </w:trPr>
        <w:tc>
          <w:tcPr>
            <w:tcW w:w="713" w:type="dxa"/>
          </w:tcPr>
          <w:p w14:paraId="3C7BE5ED" w14:textId="4C235998" w:rsidR="008B2C5D" w:rsidRDefault="008B2C5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234" w:type="dxa"/>
          </w:tcPr>
          <w:p w14:paraId="783086D7" w14:textId="0330EBF2" w:rsidR="008B2C5D" w:rsidRDefault="008B2C5D" w:rsidP="00EC69E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XIV/117/2025</w:t>
            </w:r>
          </w:p>
        </w:tc>
        <w:tc>
          <w:tcPr>
            <w:tcW w:w="1945" w:type="dxa"/>
          </w:tcPr>
          <w:p w14:paraId="78B1ECD3" w14:textId="06D86095" w:rsidR="008B2C5D" w:rsidRDefault="008B2C5D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30.04.2025 r.</w:t>
            </w:r>
          </w:p>
        </w:tc>
        <w:tc>
          <w:tcPr>
            <w:tcW w:w="3929" w:type="dxa"/>
          </w:tcPr>
          <w:p w14:paraId="5CD74B45" w14:textId="02F0D1AD" w:rsidR="008B2C5D" w:rsidRPr="00EC69E5" w:rsidRDefault="008B2C5D" w:rsidP="00EA0226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8B2C5D">
              <w:rPr>
                <w:rFonts w:ascii="Verdana" w:eastAsia="Calibri" w:hAnsi="Verdana"/>
                <w:bCs/>
                <w:sz w:val="24"/>
              </w:rPr>
              <w:t>w sprawie powołania Rady Muzeum, działającej przy Muzeum Ceramiki w Bolesławcu</w:t>
            </w:r>
          </w:p>
        </w:tc>
        <w:tc>
          <w:tcPr>
            <w:tcW w:w="5512" w:type="dxa"/>
          </w:tcPr>
          <w:p w14:paraId="4A6F7034" w14:textId="1E245C99" w:rsidR="008B2C5D" w:rsidRPr="00E25720" w:rsidRDefault="008B2C5D" w:rsidP="00EC69E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B2C5D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</w:p>
        </w:tc>
      </w:tr>
      <w:tr w:rsidR="00EC69E5" w:rsidRPr="00CE2061" w14:paraId="7D647630" w14:textId="77777777" w:rsidTr="00EB2D4B">
        <w:trPr>
          <w:trHeight w:val="762"/>
          <w:tblCellSpacing w:w="20" w:type="dxa"/>
        </w:trPr>
        <w:tc>
          <w:tcPr>
            <w:tcW w:w="713" w:type="dxa"/>
          </w:tcPr>
          <w:p w14:paraId="5DA6D527" w14:textId="6B7C8D83" w:rsidR="00EC69E5" w:rsidRDefault="008B2C5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</w:t>
            </w:r>
            <w:r w:rsidR="00EC69E5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234" w:type="dxa"/>
          </w:tcPr>
          <w:p w14:paraId="644C30D4" w14:textId="387F6344" w:rsidR="00EC69E5" w:rsidRDefault="008B2C5D" w:rsidP="0094200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XIV/118</w:t>
            </w:r>
            <w:r w:rsidR="00EC69E5"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59FA11ED" w14:textId="2DFB71BB" w:rsidR="00EC69E5" w:rsidRDefault="008B2C5D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30.04</w:t>
            </w:r>
            <w:r w:rsidR="00EC69E5"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698E93ED" w14:textId="60CED44D" w:rsidR="00EC69E5" w:rsidRPr="00EC69E5" w:rsidRDefault="00EC69E5" w:rsidP="00F9344C">
            <w:pPr>
              <w:rPr>
                <w:rFonts w:ascii="Verdana" w:hAnsi="Verdana"/>
                <w:sz w:val="24"/>
              </w:rPr>
            </w:pPr>
            <w:r w:rsidRPr="00EC69E5">
              <w:rPr>
                <w:rFonts w:ascii="Verdana" w:hAnsi="Verdana"/>
                <w:sz w:val="24"/>
              </w:rPr>
              <w:t>w sprawie zmiany Wieloletniej Prognozy Finanso</w:t>
            </w:r>
            <w:r w:rsidR="00C46F66">
              <w:rPr>
                <w:rFonts w:ascii="Verdana" w:hAnsi="Verdana"/>
                <w:sz w:val="24"/>
              </w:rPr>
              <w:t>wej Gminy Miejskiej Bolesławiec</w:t>
            </w:r>
          </w:p>
        </w:tc>
        <w:tc>
          <w:tcPr>
            <w:tcW w:w="5512" w:type="dxa"/>
          </w:tcPr>
          <w:p w14:paraId="1DCDDB58" w14:textId="2862B351" w:rsidR="00EC69E5" w:rsidRPr="00036C10" w:rsidRDefault="00EC69E5" w:rsidP="00EC69E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4" w:name="_Hlk193186818"/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</w:t>
            </w:r>
            <w:r w:rsidRPr="00036C10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 Uchwała weszła w życie z dniem podjęcia.</w:t>
            </w:r>
            <w:r w:rsidRPr="00036C10">
              <w:rPr>
                <w:rFonts w:ascii="Verdana" w:hAnsi="Verdana"/>
                <w:sz w:val="24"/>
                <w:szCs w:val="24"/>
              </w:rPr>
              <w:t xml:space="preserve"> </w:t>
            </w:r>
            <w:bookmarkEnd w:id="4"/>
          </w:p>
        </w:tc>
      </w:tr>
      <w:tr w:rsidR="00EC69E5" w:rsidRPr="00CE2061" w14:paraId="5EE65D1A" w14:textId="77777777" w:rsidTr="00477D22">
        <w:trPr>
          <w:trHeight w:val="2298"/>
          <w:tblCellSpacing w:w="20" w:type="dxa"/>
        </w:trPr>
        <w:tc>
          <w:tcPr>
            <w:tcW w:w="713" w:type="dxa"/>
          </w:tcPr>
          <w:p w14:paraId="12170A9F" w14:textId="564E97D7" w:rsidR="00EC69E5" w:rsidRDefault="008B2C5D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</w:t>
            </w:r>
            <w:r w:rsidR="00EC69E5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234" w:type="dxa"/>
          </w:tcPr>
          <w:p w14:paraId="18FF40EB" w14:textId="3B7E636D" w:rsidR="00EC69E5" w:rsidRDefault="008B2C5D" w:rsidP="00EC69E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XIV/119</w:t>
            </w:r>
            <w:r w:rsidR="00EC69E5"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136A31F8" w14:textId="11502F25" w:rsidR="00EC69E5" w:rsidRDefault="008B2C5D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30.04</w:t>
            </w:r>
            <w:r w:rsidR="00EC69E5" w:rsidRPr="00F9344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6C0BAC37" w14:textId="73CDC852" w:rsidR="00EC69E5" w:rsidRPr="00EC69E5" w:rsidRDefault="00EC69E5" w:rsidP="00433320">
            <w:pPr>
              <w:rPr>
                <w:rFonts w:ascii="Verdana" w:hAnsi="Verdana"/>
                <w:sz w:val="24"/>
              </w:rPr>
            </w:pPr>
            <w:r w:rsidRPr="00EC69E5">
              <w:rPr>
                <w:rFonts w:ascii="Verdana" w:hAnsi="Verdana"/>
                <w:sz w:val="24"/>
              </w:rPr>
              <w:t>w sprawie zmian w budżecie miasta na 2025 r.</w:t>
            </w:r>
          </w:p>
        </w:tc>
        <w:tc>
          <w:tcPr>
            <w:tcW w:w="5512" w:type="dxa"/>
          </w:tcPr>
          <w:p w14:paraId="2E356314" w14:textId="77777777" w:rsidR="00C46F66" w:rsidRPr="00C46F66" w:rsidRDefault="00EC69E5" w:rsidP="00C46F6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D7221D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 </w:t>
            </w:r>
            <w:r w:rsidR="00C46F66"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 Naniesiono zmiany w planie dochodów </w:t>
            </w:r>
          </w:p>
          <w:p w14:paraId="16DAB1DE" w14:textId="3D46FB55" w:rsidR="00EC69E5" w:rsidRPr="00E25720" w:rsidRDefault="00C46F66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i wydatków w systemie </w:t>
            </w:r>
            <w:proofErr w:type="spellStart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C46F66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14:paraId="29479017" w14:textId="77777777" w:rsidR="00567265" w:rsidRDefault="00567265" w:rsidP="00567265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055D2FF4" w14:textId="77777777" w:rsidR="00567265" w:rsidRPr="00567265" w:rsidRDefault="00567265" w:rsidP="00567265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567265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63056041" w14:textId="77777777" w:rsidR="00567265" w:rsidRPr="00567265" w:rsidRDefault="00567265" w:rsidP="00567265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04A9BCA" w14:textId="77777777" w:rsidR="00567265" w:rsidRPr="00567265" w:rsidRDefault="00567265" w:rsidP="00567265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567265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14:paraId="5F24156D" w14:textId="388AD5D2" w:rsidR="001E20ED" w:rsidRDefault="001E20ED" w:rsidP="00EC69E5">
      <w:pPr>
        <w:rPr>
          <w:rFonts w:ascii="Verdana" w:hAnsi="Verdana"/>
          <w:sz w:val="24"/>
          <w:szCs w:val="24"/>
        </w:rPr>
      </w:pPr>
    </w:p>
    <w:sectPr w:rsidR="001E20ED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6256"/>
    <w:rsid w:val="000110B4"/>
    <w:rsid w:val="00017064"/>
    <w:rsid w:val="00027223"/>
    <w:rsid w:val="0003363D"/>
    <w:rsid w:val="00036C10"/>
    <w:rsid w:val="00051548"/>
    <w:rsid w:val="00073F7C"/>
    <w:rsid w:val="00075313"/>
    <w:rsid w:val="00076850"/>
    <w:rsid w:val="0009390F"/>
    <w:rsid w:val="000A361D"/>
    <w:rsid w:val="000B164E"/>
    <w:rsid w:val="000C2F7F"/>
    <w:rsid w:val="000C6BFF"/>
    <w:rsid w:val="000F3D74"/>
    <w:rsid w:val="000F48EA"/>
    <w:rsid w:val="000F4A1D"/>
    <w:rsid w:val="000F6AAE"/>
    <w:rsid w:val="00107E3D"/>
    <w:rsid w:val="0011000C"/>
    <w:rsid w:val="00123BE5"/>
    <w:rsid w:val="00127C71"/>
    <w:rsid w:val="00130553"/>
    <w:rsid w:val="001365FD"/>
    <w:rsid w:val="0016336E"/>
    <w:rsid w:val="001666C5"/>
    <w:rsid w:val="00173D27"/>
    <w:rsid w:val="001811C6"/>
    <w:rsid w:val="00185206"/>
    <w:rsid w:val="00196B36"/>
    <w:rsid w:val="001B4DD9"/>
    <w:rsid w:val="001C09F8"/>
    <w:rsid w:val="001D4CF1"/>
    <w:rsid w:val="001D7F3A"/>
    <w:rsid w:val="001E20ED"/>
    <w:rsid w:val="001E481F"/>
    <w:rsid w:val="001F0AD4"/>
    <w:rsid w:val="001F0BC7"/>
    <w:rsid w:val="001F2C33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B96"/>
    <w:rsid w:val="00256C05"/>
    <w:rsid w:val="00271022"/>
    <w:rsid w:val="00272AED"/>
    <w:rsid w:val="002755B1"/>
    <w:rsid w:val="002815BD"/>
    <w:rsid w:val="00294155"/>
    <w:rsid w:val="002944E1"/>
    <w:rsid w:val="002A0AF1"/>
    <w:rsid w:val="002A491D"/>
    <w:rsid w:val="002B28FB"/>
    <w:rsid w:val="002F303A"/>
    <w:rsid w:val="00305A00"/>
    <w:rsid w:val="0031005C"/>
    <w:rsid w:val="003127E1"/>
    <w:rsid w:val="003234D6"/>
    <w:rsid w:val="0033342C"/>
    <w:rsid w:val="003502C5"/>
    <w:rsid w:val="003633B1"/>
    <w:rsid w:val="00364576"/>
    <w:rsid w:val="003761B9"/>
    <w:rsid w:val="00383C18"/>
    <w:rsid w:val="00397979"/>
    <w:rsid w:val="003A02E4"/>
    <w:rsid w:val="003A06A3"/>
    <w:rsid w:val="003A4901"/>
    <w:rsid w:val="003B0AD6"/>
    <w:rsid w:val="003C71FC"/>
    <w:rsid w:val="003D02F4"/>
    <w:rsid w:val="003D3887"/>
    <w:rsid w:val="003D6622"/>
    <w:rsid w:val="003E025E"/>
    <w:rsid w:val="003E6829"/>
    <w:rsid w:val="003F6501"/>
    <w:rsid w:val="0040048E"/>
    <w:rsid w:val="00403281"/>
    <w:rsid w:val="0042560B"/>
    <w:rsid w:val="00433320"/>
    <w:rsid w:val="004355A7"/>
    <w:rsid w:val="00436EE4"/>
    <w:rsid w:val="00437393"/>
    <w:rsid w:val="00456CD6"/>
    <w:rsid w:val="00462A72"/>
    <w:rsid w:val="00462C81"/>
    <w:rsid w:val="004728C4"/>
    <w:rsid w:val="00477D22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67265"/>
    <w:rsid w:val="00572382"/>
    <w:rsid w:val="00587327"/>
    <w:rsid w:val="0059071E"/>
    <w:rsid w:val="00592A95"/>
    <w:rsid w:val="005B4974"/>
    <w:rsid w:val="005C1921"/>
    <w:rsid w:val="005C30EF"/>
    <w:rsid w:val="005D764F"/>
    <w:rsid w:val="005E31DE"/>
    <w:rsid w:val="005E5ADD"/>
    <w:rsid w:val="005E70BE"/>
    <w:rsid w:val="005F36FC"/>
    <w:rsid w:val="005F3B1D"/>
    <w:rsid w:val="005F450D"/>
    <w:rsid w:val="006002B1"/>
    <w:rsid w:val="00611DCE"/>
    <w:rsid w:val="00614131"/>
    <w:rsid w:val="00615480"/>
    <w:rsid w:val="00622693"/>
    <w:rsid w:val="00624F66"/>
    <w:rsid w:val="0063376E"/>
    <w:rsid w:val="00634735"/>
    <w:rsid w:val="00637E0A"/>
    <w:rsid w:val="00640225"/>
    <w:rsid w:val="006452CC"/>
    <w:rsid w:val="0065001A"/>
    <w:rsid w:val="00652C60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A3E4C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300E"/>
    <w:rsid w:val="00714A79"/>
    <w:rsid w:val="00715E4D"/>
    <w:rsid w:val="00722025"/>
    <w:rsid w:val="0072330A"/>
    <w:rsid w:val="00723FB3"/>
    <w:rsid w:val="00724453"/>
    <w:rsid w:val="00745170"/>
    <w:rsid w:val="00757536"/>
    <w:rsid w:val="007610E0"/>
    <w:rsid w:val="007639A6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A789D"/>
    <w:rsid w:val="007B191C"/>
    <w:rsid w:val="007B3EFA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3E70"/>
    <w:rsid w:val="0084474C"/>
    <w:rsid w:val="008473CF"/>
    <w:rsid w:val="008501C3"/>
    <w:rsid w:val="008523D0"/>
    <w:rsid w:val="008602CE"/>
    <w:rsid w:val="008621FD"/>
    <w:rsid w:val="00866115"/>
    <w:rsid w:val="008861FE"/>
    <w:rsid w:val="008954F9"/>
    <w:rsid w:val="008A1DC2"/>
    <w:rsid w:val="008A1F2F"/>
    <w:rsid w:val="008B2C5D"/>
    <w:rsid w:val="008B4B72"/>
    <w:rsid w:val="008B55C9"/>
    <w:rsid w:val="008B56B2"/>
    <w:rsid w:val="008C7122"/>
    <w:rsid w:val="008D7BCC"/>
    <w:rsid w:val="009052B4"/>
    <w:rsid w:val="00906734"/>
    <w:rsid w:val="00906E41"/>
    <w:rsid w:val="00916F1A"/>
    <w:rsid w:val="00925D5F"/>
    <w:rsid w:val="00933D2D"/>
    <w:rsid w:val="0094200B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A7F23"/>
    <w:rsid w:val="009B0596"/>
    <w:rsid w:val="009B439A"/>
    <w:rsid w:val="009B54D1"/>
    <w:rsid w:val="009B7A91"/>
    <w:rsid w:val="009D1658"/>
    <w:rsid w:val="009E1E93"/>
    <w:rsid w:val="009F4FB7"/>
    <w:rsid w:val="009F4FDF"/>
    <w:rsid w:val="00A00CA8"/>
    <w:rsid w:val="00A018E5"/>
    <w:rsid w:val="00A05E6F"/>
    <w:rsid w:val="00A0769E"/>
    <w:rsid w:val="00A1379F"/>
    <w:rsid w:val="00A169BC"/>
    <w:rsid w:val="00A1752F"/>
    <w:rsid w:val="00A21E8B"/>
    <w:rsid w:val="00A224B0"/>
    <w:rsid w:val="00A3246F"/>
    <w:rsid w:val="00A3744E"/>
    <w:rsid w:val="00A416AC"/>
    <w:rsid w:val="00A51AD9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0526C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639D"/>
    <w:rsid w:val="00BB5E73"/>
    <w:rsid w:val="00BC45F7"/>
    <w:rsid w:val="00BD35B6"/>
    <w:rsid w:val="00BD728F"/>
    <w:rsid w:val="00BE00AD"/>
    <w:rsid w:val="00BE4F4B"/>
    <w:rsid w:val="00C05547"/>
    <w:rsid w:val="00C1235D"/>
    <w:rsid w:val="00C136E8"/>
    <w:rsid w:val="00C2022C"/>
    <w:rsid w:val="00C26FB0"/>
    <w:rsid w:val="00C30648"/>
    <w:rsid w:val="00C42C17"/>
    <w:rsid w:val="00C46F66"/>
    <w:rsid w:val="00C529E8"/>
    <w:rsid w:val="00C54FF8"/>
    <w:rsid w:val="00C5627B"/>
    <w:rsid w:val="00C57907"/>
    <w:rsid w:val="00C72822"/>
    <w:rsid w:val="00C735ED"/>
    <w:rsid w:val="00C776CC"/>
    <w:rsid w:val="00C80E40"/>
    <w:rsid w:val="00C97191"/>
    <w:rsid w:val="00CB0090"/>
    <w:rsid w:val="00CB0CC9"/>
    <w:rsid w:val="00CD31E0"/>
    <w:rsid w:val="00CD6014"/>
    <w:rsid w:val="00CE2061"/>
    <w:rsid w:val="00CE68AE"/>
    <w:rsid w:val="00CF15F4"/>
    <w:rsid w:val="00CF7E47"/>
    <w:rsid w:val="00D000E9"/>
    <w:rsid w:val="00D118CA"/>
    <w:rsid w:val="00D127BF"/>
    <w:rsid w:val="00D141E8"/>
    <w:rsid w:val="00D54E5B"/>
    <w:rsid w:val="00D55BCC"/>
    <w:rsid w:val="00D57586"/>
    <w:rsid w:val="00D64488"/>
    <w:rsid w:val="00D7221D"/>
    <w:rsid w:val="00D82866"/>
    <w:rsid w:val="00D8295A"/>
    <w:rsid w:val="00D871AC"/>
    <w:rsid w:val="00D97A15"/>
    <w:rsid w:val="00DA3E33"/>
    <w:rsid w:val="00DA593E"/>
    <w:rsid w:val="00DC7DA9"/>
    <w:rsid w:val="00DE3283"/>
    <w:rsid w:val="00DF2629"/>
    <w:rsid w:val="00DF5BB4"/>
    <w:rsid w:val="00DF7E99"/>
    <w:rsid w:val="00E03C82"/>
    <w:rsid w:val="00E12945"/>
    <w:rsid w:val="00E25720"/>
    <w:rsid w:val="00E30F10"/>
    <w:rsid w:val="00E32227"/>
    <w:rsid w:val="00E40A9E"/>
    <w:rsid w:val="00E54438"/>
    <w:rsid w:val="00E60792"/>
    <w:rsid w:val="00E60CE2"/>
    <w:rsid w:val="00E63383"/>
    <w:rsid w:val="00EA0226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69E5"/>
    <w:rsid w:val="00EC73CD"/>
    <w:rsid w:val="00EE0F4B"/>
    <w:rsid w:val="00EE66BF"/>
    <w:rsid w:val="00EF0CF1"/>
    <w:rsid w:val="00F019F4"/>
    <w:rsid w:val="00F039B3"/>
    <w:rsid w:val="00F0421B"/>
    <w:rsid w:val="00F05AFE"/>
    <w:rsid w:val="00F07E22"/>
    <w:rsid w:val="00F15E97"/>
    <w:rsid w:val="00F205A5"/>
    <w:rsid w:val="00F2162D"/>
    <w:rsid w:val="00F21A0C"/>
    <w:rsid w:val="00F23304"/>
    <w:rsid w:val="00F24B99"/>
    <w:rsid w:val="00F358E2"/>
    <w:rsid w:val="00F36230"/>
    <w:rsid w:val="00F56CEA"/>
    <w:rsid w:val="00F6104A"/>
    <w:rsid w:val="00F629EE"/>
    <w:rsid w:val="00F641F4"/>
    <w:rsid w:val="00F64813"/>
    <w:rsid w:val="00F75915"/>
    <w:rsid w:val="00F9235D"/>
    <w:rsid w:val="00F929A8"/>
    <w:rsid w:val="00F92CD5"/>
    <w:rsid w:val="00F9344C"/>
    <w:rsid w:val="00FA5C42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AF39"/>
  <w15:docId w15:val="{4997E77D-8A45-4F33-8A4B-AD5B8F113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0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A4BAD-91B4-4812-948D-0C8A1997C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433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 Paraniak-Cichy</dc:creator>
  <cp:lastModifiedBy>Elzbieta Anna Chojnacka</cp:lastModifiedBy>
  <cp:revision>3</cp:revision>
  <cp:lastPrinted>2025-05-20T11:02:00Z</cp:lastPrinted>
  <dcterms:created xsi:type="dcterms:W3CDTF">2025-05-29T09:12:00Z</dcterms:created>
  <dcterms:modified xsi:type="dcterms:W3CDTF">2025-05-29T09:13:00Z</dcterms:modified>
</cp:coreProperties>
</file>