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77377E0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5E0298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37506DB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5E0298">
        <w:rPr>
          <w:b/>
          <w:sz w:val="28"/>
          <w:szCs w:val="28"/>
          <w:lang w:eastAsia="pl-PL"/>
        </w:rPr>
        <w:t>Komisj</w:t>
      </w:r>
      <w:r w:rsidR="003A3580" w:rsidRPr="005E0298">
        <w:rPr>
          <w:b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055321">
        <w:rPr>
          <w:b/>
          <w:bCs/>
          <w:sz w:val="28"/>
          <w:szCs w:val="28"/>
          <w:lang w:eastAsia="pl-PL"/>
        </w:rPr>
        <w:t xml:space="preserve">6 </w:t>
      </w:r>
      <w:r w:rsidR="00D1511E">
        <w:rPr>
          <w:b/>
          <w:bCs/>
          <w:sz w:val="28"/>
          <w:szCs w:val="28"/>
          <w:lang w:eastAsia="pl-PL"/>
        </w:rPr>
        <w:t xml:space="preserve">marca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6870BE3D" w:rsidR="00DE7230" w:rsidRDefault="00DE7230" w:rsidP="00DE7230">
      <w:pPr>
        <w:spacing w:line="276" w:lineRule="auto"/>
      </w:pPr>
      <w:r w:rsidRPr="00FB2BB8">
        <w:t>ROGM.0012.2.</w:t>
      </w:r>
      <w:r w:rsidR="008C4F93">
        <w:t>4</w:t>
      </w:r>
      <w:r w:rsidRPr="00FB2BB8">
        <w:t>.202</w:t>
      </w:r>
      <w:r w:rsidR="00DB389D">
        <w:t>5</w:t>
      </w:r>
    </w:p>
    <w:p w14:paraId="291F3076" w14:textId="1D3D3F30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D1511E">
        <w:t>4</w:t>
      </w:r>
      <w:r w:rsidR="00730F88" w:rsidRPr="00FB2BB8">
        <w:t>.202</w:t>
      </w:r>
      <w:r w:rsidR="00DB389D">
        <w:t>5</w:t>
      </w:r>
    </w:p>
    <w:p w14:paraId="7F62F5CD" w14:textId="16B52153" w:rsidR="00DE7230" w:rsidRPr="00FB2BB8" w:rsidRDefault="00DE7230" w:rsidP="00DE7230">
      <w:pPr>
        <w:spacing w:line="276" w:lineRule="auto"/>
      </w:pPr>
      <w:r w:rsidRPr="00FB2BB8">
        <w:t>ROGM.0012.4.</w:t>
      </w:r>
      <w:r w:rsidR="00D1511E">
        <w:t>4</w:t>
      </w:r>
      <w:r w:rsidRPr="00FB2BB8">
        <w:t>.202</w:t>
      </w:r>
      <w:r w:rsidR="00DB389D">
        <w:t>5</w:t>
      </w:r>
    </w:p>
    <w:p w14:paraId="2C92E467" w14:textId="5BDE68B8" w:rsidR="0063048F" w:rsidRPr="00FB2BB8" w:rsidRDefault="003A3580" w:rsidP="005D5285">
      <w:pPr>
        <w:spacing w:line="240" w:lineRule="auto"/>
      </w:pPr>
      <w:r w:rsidRPr="00FB2BB8">
        <w:t>ROGM.0012.5.</w:t>
      </w:r>
      <w:r w:rsidR="00D1511E">
        <w:t>3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EE65A19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8E86CF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04AB62D5" w:rsid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 w:rsidR="00D1511E">
        <w:rPr>
          <w:rFonts w:cs="Times New Roman"/>
          <w:szCs w:val="24"/>
        </w:rPr>
        <w:t>.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77777777" w:rsidR="00D1511E" w:rsidRDefault="00D1511E" w:rsidP="00D1511E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4419A692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32523A2C" w14:textId="4862A2B9" w:rsidR="00D1511E" w:rsidRPr="00D65E64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4" w:name="_Hlk153960103"/>
      <w:bookmarkStart w:id="5" w:name="_Hlk124173085"/>
    </w:p>
    <w:p w14:paraId="3A3E1C38" w14:textId="67D08D2C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5"/>
      <w:r w:rsidRPr="00DC3576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7E56977C" w14:textId="6428D5BE" w:rsidR="00DC3576" w:rsidRPr="00B6312A" w:rsidRDefault="00DC3576" w:rsidP="00DC3576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Komisji.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7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7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8"/>
    </w:p>
    <w:p w14:paraId="27A47F08" w14:textId="1B0F9D10" w:rsidR="00DC3576" w:rsidRDefault="00DC357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r w:rsidR="000236C5">
        <w:rPr>
          <w:rFonts w:eastAsia="Times New Roman" w:cs="Times New Roman"/>
          <w:szCs w:val="24"/>
          <w:lang w:eastAsia="pl-PL"/>
        </w:rPr>
        <w:t>Z</w:t>
      </w:r>
      <w:r>
        <w:rPr>
          <w:rFonts w:eastAsia="Times New Roman" w:cs="Times New Roman"/>
          <w:szCs w:val="24"/>
          <w:lang w:eastAsia="pl-PL"/>
        </w:rPr>
        <w:t>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CC15B24" w:rsidR="000904A7" w:rsidRDefault="000236C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53CA01A5" w14:textId="68B8EFE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236C5">
        <w:rPr>
          <w:rFonts w:eastAsia="Times New Roman" w:cs="Times New Roman"/>
          <w:szCs w:val="24"/>
          <w:lang w:eastAsia="pl-PL"/>
        </w:rPr>
        <w:t>rta Zborowska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236C5">
        <w:rPr>
          <w:rFonts w:eastAsia="Times New Roman" w:cs="Times New Roman"/>
          <w:szCs w:val="24"/>
          <w:lang w:eastAsia="pl-PL"/>
        </w:rPr>
        <w:t>MiG</w:t>
      </w:r>
    </w:p>
    <w:p w14:paraId="4DE40428" w14:textId="2E0D50AB" w:rsidR="000904A7" w:rsidRDefault="000236C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Justyna Foremna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Z-ca Dyr. MZGM</w:t>
      </w:r>
    </w:p>
    <w:p w14:paraId="23C1418A" w14:textId="5BF06484" w:rsidR="00055321" w:rsidRPr="00055321" w:rsidRDefault="000236C5" w:rsidP="0005532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Paweł Dul</w:t>
      </w:r>
      <w:r w:rsidR="00055321" w:rsidRPr="0005532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0" w:name="_Hlk191633589"/>
      <w:r>
        <w:rPr>
          <w:rFonts w:eastAsia="Times New Roman" w:cs="Times New Roman"/>
          <w:szCs w:val="24"/>
          <w:lang w:eastAsia="pl-PL"/>
        </w:rPr>
        <w:t xml:space="preserve">Dyrektor </w:t>
      </w:r>
      <w:bookmarkEnd w:id="10"/>
      <w:r>
        <w:rPr>
          <w:rFonts w:eastAsia="Times New Roman" w:cs="Times New Roman"/>
          <w:szCs w:val="24"/>
          <w:lang w:eastAsia="pl-PL"/>
        </w:rPr>
        <w:t>MOSiR</w:t>
      </w:r>
    </w:p>
    <w:p w14:paraId="15ABE555" w14:textId="77777777" w:rsidR="000236C5" w:rsidRDefault="000236C5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04D0454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06FE95A4" w14:textId="77777777" w:rsidR="00DC3576" w:rsidRPr="000976CE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contextualSpacing/>
        <w:jc w:val="left"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6FBF6F65" w14:textId="77777777" w:rsidR="00DC3576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1E216616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>
        <w:rPr>
          <w:rFonts w:eastAsia="Times New Roman"/>
          <w:szCs w:val="28"/>
          <w:lang w:eastAsia="pl-PL"/>
        </w:rPr>
        <w:t xml:space="preserve">2.1) </w:t>
      </w:r>
      <w:r w:rsidRPr="00BF7921">
        <w:rPr>
          <w:szCs w:val="32"/>
        </w:rPr>
        <w:t>w sprawie regulaminu korzystania z placów zabaw, stanowiących własność Gminy Miejskiej Bolesławiec,</w:t>
      </w:r>
    </w:p>
    <w:p w14:paraId="02561F28" w14:textId="36991EFF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t>2.2)</w:t>
      </w:r>
      <w:r>
        <w:rPr>
          <w:rFonts w:eastAsia="Times New Roman"/>
          <w:szCs w:val="32"/>
          <w:lang w:eastAsia="pl-PL"/>
        </w:rPr>
        <w:t xml:space="preserve"> </w:t>
      </w:r>
      <w:bookmarkStart w:id="11" w:name="_Hlk194325412"/>
      <w:r w:rsidRPr="00BF7921">
        <w:rPr>
          <w:szCs w:val="32"/>
        </w:rPr>
        <w:t>w sprawie uchwalenia regulaminów korzystania z terenów rekreacyjnych i sportowych znajdujących się na terenie gminy miejskiej Bolesławiec,</w:t>
      </w:r>
      <w:bookmarkEnd w:id="11"/>
    </w:p>
    <w:p w14:paraId="3CF5E7BF" w14:textId="77777777" w:rsidR="00DC3576" w:rsidRPr="00BF7921" w:rsidRDefault="00DC3576" w:rsidP="00DC3576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szCs w:val="32"/>
          <w:lang w:eastAsia="pl-PL"/>
        </w:rPr>
      </w:pPr>
      <w:r w:rsidRPr="00BF7921">
        <w:rPr>
          <w:rFonts w:eastAsia="Times New Roman"/>
          <w:szCs w:val="32"/>
          <w:lang w:eastAsia="pl-PL"/>
        </w:rPr>
        <w:t>2.3)</w:t>
      </w:r>
      <w:r w:rsidRPr="00BF7921">
        <w:rPr>
          <w:szCs w:val="32"/>
        </w:rPr>
        <w:t xml:space="preserve"> w sprawie wyrażenia zgody na udzielenie bonifikaty od ceny sprzedaży lokalu mieszkalnego nr 11, położonego w klatce Nr 1a oraz lokali mieszkalnych nr 1, nr 5, nr 6 i nr 7, położonych w klatce Nr 1b budynku przy ul. Królowej Jadwigi Nr 1, 1a, 1b w Bolesławcu,</w:t>
      </w:r>
    </w:p>
    <w:p w14:paraId="40C8564B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t>2.4)</w:t>
      </w:r>
      <w:r w:rsidRPr="00BF7921">
        <w:rPr>
          <w:szCs w:val="32"/>
        </w:rPr>
        <w:t xml:space="preserve"> w sprawie zmiany Wieloletniej Prognozy Finansowej Gminy Miejskiej Bolesławiec,</w:t>
      </w:r>
    </w:p>
    <w:p w14:paraId="60A345CC" w14:textId="77777777" w:rsidR="00DC3576" w:rsidRPr="00BF7921" w:rsidRDefault="00DC3576" w:rsidP="00DC3576">
      <w:pPr>
        <w:ind w:left="709" w:hanging="709"/>
        <w:contextualSpacing/>
        <w:jc w:val="left"/>
        <w:rPr>
          <w:szCs w:val="32"/>
        </w:rPr>
      </w:pPr>
      <w:r w:rsidRPr="00BF7921">
        <w:rPr>
          <w:rFonts w:eastAsia="Times New Roman"/>
          <w:szCs w:val="32"/>
          <w:lang w:eastAsia="pl-PL"/>
        </w:rPr>
        <w:t xml:space="preserve">2.5) </w:t>
      </w:r>
      <w:r w:rsidRPr="00BF7921">
        <w:rPr>
          <w:szCs w:val="32"/>
        </w:rPr>
        <w:t>w sprawie zmian w budżecie miasta na 2025 r.</w:t>
      </w:r>
    </w:p>
    <w:p w14:paraId="72B9990B" w14:textId="77777777" w:rsidR="00DC3576" w:rsidRPr="00514F67" w:rsidRDefault="00DC3576" w:rsidP="00DC3576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lastRenderedPageBreak/>
        <w:t>Przyjęcie protokołów poprzednich posiedzeń komisji stałych Rady Miasta.</w:t>
      </w:r>
    </w:p>
    <w:p w14:paraId="5D4AADE7" w14:textId="5D10A90F" w:rsidR="00DC3576" w:rsidRDefault="00DC3576" w:rsidP="00D65E64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63328208" w14:textId="77777777" w:rsidR="00D65E64" w:rsidRPr="00D65E64" w:rsidRDefault="00D65E64" w:rsidP="00D65E64">
      <w:pPr>
        <w:tabs>
          <w:tab w:val="left" w:pos="284"/>
        </w:tabs>
        <w:spacing w:after="0"/>
        <w:ind w:left="284"/>
        <w:contextualSpacing/>
        <w:rPr>
          <w:rFonts w:eastAsia="Times New Roman"/>
          <w:szCs w:val="28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00B53825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C3576" w:rsidRPr="00DC3576">
        <w:rPr>
          <w:b/>
          <w:bCs/>
        </w:rPr>
        <w:t>w sprawie regulaminu korzystania z placów zabaw, stanowiących własność Gminy Miejskiej Bolesławiec,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8AFCC7C" w14:textId="0B096E19" w:rsidR="00586C2E" w:rsidRDefault="007D5651" w:rsidP="00D65E6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3" w:name="_Hlk172811268"/>
      <w:r w:rsidR="00DC3576" w:rsidRPr="00DC3576">
        <w:rPr>
          <w:rFonts w:eastAsia="Calibri" w:cs="Times New Roman"/>
          <w:szCs w:val="24"/>
        </w:rPr>
        <w:t>Zastępca Dyrektora Miejskiego Zakładu Gospodarki Mieszkaniowej Justyna Foremna.</w:t>
      </w:r>
    </w:p>
    <w:bookmarkEnd w:id="13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4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11646B0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3DBF80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DC35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16BDEB87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DC3576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2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55963052" w14:textId="1B0803B0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DC3576" w:rsidRPr="00DC3576">
        <w:rPr>
          <w:b/>
          <w:szCs w:val="28"/>
        </w:rPr>
        <w:t>w sprawie uchwalenia regulaminów korzystania z terenów rekreacyjnych i sportowych znajdujących się na terenie gminy miejskiej Bolesławiec,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469F8C0D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0236C5"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Dyrektor Miejskiego Ośrodka Sportu</w:t>
      </w:r>
      <w:r w:rsidR="000236C5"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i Rekreacji Paweł Dul.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3BABA2D5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 xml:space="preserve">głos zabrała radna </w:t>
      </w:r>
      <w:r w:rsidR="000236C5">
        <w:rPr>
          <w:rFonts w:eastAsia="Times New Roman" w:cs="Times New Roman"/>
          <w:szCs w:val="24"/>
          <w:lang w:eastAsia="pl-PL"/>
        </w:rPr>
        <w:t>Magdalena Mucha</w:t>
      </w:r>
      <w:r w:rsidRPr="00AC7438">
        <w:rPr>
          <w:rFonts w:eastAsia="Times New Roman" w:cs="Times New Roman"/>
          <w:szCs w:val="24"/>
          <w:lang w:eastAsia="pl-PL"/>
        </w:rPr>
        <w:t>. Wyjaśnień udzieli</w:t>
      </w:r>
      <w:r w:rsidR="000236C5">
        <w:rPr>
          <w:rFonts w:eastAsia="Times New Roman" w:cs="Times New Roman"/>
          <w:szCs w:val="24"/>
          <w:lang w:eastAsia="pl-PL"/>
        </w:rPr>
        <w:t xml:space="preserve">ł </w:t>
      </w:r>
      <w:r w:rsidR="000236C5" w:rsidRPr="000236C5">
        <w:rPr>
          <w:rFonts w:eastAsia="Times New Roman" w:cs="Times New Roman"/>
          <w:szCs w:val="24"/>
          <w:lang w:eastAsia="pl-PL"/>
        </w:rPr>
        <w:t>Dyrektor Miejskiego Ośrodka Sportu i Rekreacji Paweł Dul.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78CD4165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45772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2B9139B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701518E9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0D0100B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236C5" w:rsidRPr="000236C5">
        <w:rPr>
          <w:rFonts w:cs="Times New Roman"/>
          <w:b/>
          <w:color w:val="000000" w:themeColor="text1"/>
          <w:szCs w:val="24"/>
        </w:rPr>
        <w:t>w sprawie wyrażenia zgody na udzielenie bonifikaty od ceny sprzedaży lokalu mieszkalnego nr 11, położonego w klatce Nr 1a oraz lokali mieszkalnych nr 1, nr 5, nr 6 i nr 7, położonych w klatce Nr 1b budynku przy ul. Królowej Jadwigi Nr 1, 1a, 1b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1231F0AA" w:rsidR="00542E84" w:rsidRPr="00D65E64" w:rsidRDefault="00F479A7" w:rsidP="00D65E6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1198A844" w:rsidR="001775A2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</w:t>
      </w:r>
      <w:r w:rsidR="000236C5" w:rsidRPr="000236C5">
        <w:rPr>
          <w:rFonts w:eastAsia="Calibri" w:cs="Times New Roman"/>
          <w:szCs w:val="24"/>
        </w:rPr>
        <w:t>Mienia i Gospodarki Przestrzennej Marta Zborowska.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34403C79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099E1FAD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5"/>
    <w:bookmarkEnd w:id="16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7128F06E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7" w:name="_Hlk159249477"/>
      <w:r w:rsidR="000236C5" w:rsidRPr="000236C5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11A5CB2A" w:rsidR="006E792E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236C5" w:rsidRPr="000236C5">
        <w:rPr>
          <w:rFonts w:eastAsia="Calibri" w:cs="Times New Roman"/>
          <w:szCs w:val="24"/>
        </w:rPr>
        <w:t>Skarbnik Miasta Małgorzata Gawlik.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AABFD02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747EF008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23A6E174" w:rsidR="00F479A7" w:rsidRPr="000236C5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0236C5">
        <w:rPr>
          <w:rFonts w:cs="Times New Roman"/>
          <w:b/>
          <w:color w:val="000000" w:themeColor="text1"/>
          <w:szCs w:val="24"/>
        </w:rPr>
        <w:t>2.5)</w:t>
      </w:r>
      <w:r w:rsidR="00AF45AD" w:rsidRPr="000236C5">
        <w:rPr>
          <w:b/>
        </w:rPr>
        <w:t xml:space="preserve"> </w:t>
      </w:r>
      <w:r w:rsidR="000236C5" w:rsidRPr="000236C5">
        <w:rPr>
          <w:b/>
        </w:rPr>
        <w:t>w sprawie zmian w budżecie miasta na 2025 r.,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5AB6F094" w:rsidR="006819A5" w:rsidRPr="00EE43CD" w:rsidRDefault="006819A5" w:rsidP="00D65E64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7384851" w14:textId="77777777" w:rsidR="00D65E64" w:rsidRPr="00612199" w:rsidRDefault="00D65E64" w:rsidP="006819A5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5C31E59B" w14:textId="4C5C0CFB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0236C5" w:rsidRPr="000236C5">
        <w:rPr>
          <w:rFonts w:eastAsia="Calibri" w:cs="Times New Roman"/>
          <w:szCs w:val="24"/>
        </w:rPr>
        <w:t>Skarbnik Miasta Małgorzata Gawlik.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570340C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B996EAD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236C5">
        <w:rPr>
          <w:rFonts w:cs="Times New Roman"/>
          <w:b/>
          <w:color w:val="000000" w:themeColor="text1"/>
          <w:szCs w:val="24"/>
        </w:rPr>
        <w:t>6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280A3A4" w14:textId="192BB325" w:rsidR="000236C5" w:rsidRDefault="00D265D7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="000236C5">
        <w:rPr>
          <w:rFonts w:eastAsia="Calibri" w:cs="Times New Roman"/>
          <w:szCs w:val="28"/>
        </w:rPr>
        <w:t xml:space="preserve">Komisja Oświaty, Kultury i Sportu </w:t>
      </w:r>
      <w:r w:rsidR="000236C5" w:rsidRPr="000236C5">
        <w:rPr>
          <w:rFonts w:eastAsia="Calibri" w:cs="Times New Roman"/>
          <w:szCs w:val="28"/>
        </w:rPr>
        <w:t>przyjęła protokoły nr</w:t>
      </w:r>
      <w:r>
        <w:rPr>
          <w:rFonts w:eastAsia="Calibri" w:cs="Times New Roman"/>
          <w:szCs w:val="28"/>
        </w:rPr>
        <w:t xml:space="preserve"> 2/2025 </w:t>
      </w:r>
      <w:r>
        <w:rPr>
          <w:rFonts w:eastAsia="Calibri" w:cs="Times New Roman"/>
          <w:szCs w:val="28"/>
        </w:rPr>
        <w:br/>
        <w:t>z 19.02.2025 r. i 3/2025 z 26.02.2025 r.</w:t>
      </w:r>
    </w:p>
    <w:p w14:paraId="2E52D5B1" w14:textId="3F32244A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>
        <w:rPr>
          <w:rFonts w:eastAsia="Calibri" w:cs="Times New Roman"/>
          <w:szCs w:val="28"/>
        </w:rPr>
        <w:t xml:space="preserve">nr </w:t>
      </w:r>
      <w:r w:rsidR="00D265D7">
        <w:rPr>
          <w:rFonts w:eastAsia="Calibri" w:cs="Times New Roman"/>
          <w:szCs w:val="28"/>
        </w:rPr>
        <w:t>3</w:t>
      </w:r>
      <w:r w:rsidR="006E0122">
        <w:rPr>
          <w:rFonts w:eastAsia="Calibri" w:cs="Times New Roman"/>
          <w:szCs w:val="28"/>
        </w:rPr>
        <w:t>/202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z </w:t>
      </w:r>
      <w:r w:rsidR="00D265D7">
        <w:rPr>
          <w:rFonts w:eastAsia="Calibri" w:cs="Times New Roman"/>
          <w:szCs w:val="28"/>
        </w:rPr>
        <w:t>17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</w:t>
      </w:r>
      <w:r w:rsidR="00D265D7">
        <w:rPr>
          <w:rFonts w:eastAsia="Calibri" w:cs="Times New Roman"/>
          <w:szCs w:val="28"/>
        </w:rPr>
        <w:t>3</w:t>
      </w:r>
      <w:r w:rsidR="006E0122">
        <w:rPr>
          <w:rFonts w:eastAsia="Calibri" w:cs="Times New Roman"/>
          <w:szCs w:val="28"/>
        </w:rPr>
        <w:t>.202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r. </w:t>
      </w:r>
    </w:p>
    <w:bookmarkEnd w:id="19"/>
    <w:p w14:paraId="243CD264" w14:textId="784E2175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8C4BE1">
        <w:rPr>
          <w:rFonts w:eastAsia="Calibri" w:cs="Times New Roman"/>
          <w:szCs w:val="28"/>
        </w:rPr>
        <w:t xml:space="preserve">ół </w:t>
      </w:r>
      <w:r w:rsidR="008C4BE1" w:rsidRPr="008C4BE1">
        <w:rPr>
          <w:rFonts w:eastAsia="Calibri" w:cs="Times New Roman"/>
          <w:szCs w:val="28"/>
        </w:rPr>
        <w:t xml:space="preserve">nr </w:t>
      </w:r>
      <w:r w:rsidR="00D265D7">
        <w:rPr>
          <w:rFonts w:eastAsia="Calibri" w:cs="Times New Roman"/>
          <w:szCs w:val="28"/>
        </w:rPr>
        <w:t>3</w:t>
      </w:r>
      <w:r w:rsidR="008C4BE1" w:rsidRPr="008C4BE1">
        <w:rPr>
          <w:rFonts w:eastAsia="Calibri" w:cs="Times New Roman"/>
          <w:szCs w:val="28"/>
        </w:rPr>
        <w:t xml:space="preserve">/2025 z </w:t>
      </w:r>
      <w:r w:rsidR="00D265D7">
        <w:rPr>
          <w:rFonts w:eastAsia="Calibri" w:cs="Times New Roman"/>
          <w:szCs w:val="28"/>
        </w:rPr>
        <w:t>03</w:t>
      </w:r>
      <w:r w:rsidR="008C4BE1" w:rsidRPr="008C4BE1">
        <w:rPr>
          <w:rFonts w:eastAsia="Calibri" w:cs="Times New Roman"/>
          <w:szCs w:val="28"/>
        </w:rPr>
        <w:t>.0</w:t>
      </w:r>
      <w:r w:rsidR="00D265D7">
        <w:rPr>
          <w:rFonts w:eastAsia="Calibri" w:cs="Times New Roman"/>
          <w:szCs w:val="28"/>
        </w:rPr>
        <w:t>3</w:t>
      </w:r>
      <w:r w:rsidR="008C4BE1" w:rsidRPr="008C4BE1">
        <w:rPr>
          <w:rFonts w:eastAsia="Calibri" w:cs="Times New Roman"/>
          <w:szCs w:val="28"/>
        </w:rPr>
        <w:t>.2025 r.</w:t>
      </w:r>
    </w:p>
    <w:p w14:paraId="7E3A70BF" w14:textId="441D6F11" w:rsidR="00076F95" w:rsidRDefault="00076F95" w:rsidP="00521489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</w:t>
      </w:r>
      <w:r w:rsidR="00AE3002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nr </w:t>
      </w:r>
      <w:r w:rsidR="00D265D7">
        <w:rPr>
          <w:rFonts w:eastAsia="Calibri" w:cs="Times New Roman"/>
          <w:szCs w:val="28"/>
        </w:rPr>
        <w:t>3</w:t>
      </w:r>
      <w:r w:rsidR="00AE3002">
        <w:rPr>
          <w:rFonts w:eastAsia="Calibri" w:cs="Times New Roman"/>
          <w:szCs w:val="28"/>
        </w:rPr>
        <w:t>/2025</w:t>
      </w:r>
      <w:r w:rsidR="00D265D7">
        <w:rPr>
          <w:rFonts w:eastAsia="Calibri" w:cs="Times New Roman"/>
          <w:szCs w:val="28"/>
        </w:rPr>
        <w:t xml:space="preserve"> z</w:t>
      </w:r>
      <w:r w:rsidR="00521489" w:rsidRPr="00521489">
        <w:rPr>
          <w:rFonts w:eastAsia="Calibri" w:cs="Times New Roman"/>
          <w:szCs w:val="28"/>
        </w:rPr>
        <w:t xml:space="preserve"> 2</w:t>
      </w:r>
      <w:r w:rsidR="00D265D7">
        <w:rPr>
          <w:rFonts w:eastAsia="Calibri" w:cs="Times New Roman"/>
          <w:szCs w:val="28"/>
        </w:rPr>
        <w:t>6</w:t>
      </w:r>
      <w:r w:rsidR="00521489" w:rsidRPr="00521489">
        <w:rPr>
          <w:rFonts w:eastAsia="Calibri" w:cs="Times New Roman"/>
          <w:szCs w:val="28"/>
        </w:rPr>
        <w:t>.0</w:t>
      </w:r>
      <w:r w:rsidR="00D265D7">
        <w:rPr>
          <w:rFonts w:eastAsia="Calibri" w:cs="Times New Roman"/>
          <w:szCs w:val="28"/>
        </w:rPr>
        <w:t>2</w:t>
      </w:r>
      <w:r w:rsidR="00521489" w:rsidRPr="00521489">
        <w:rPr>
          <w:rFonts w:eastAsia="Calibri" w:cs="Times New Roman"/>
          <w:szCs w:val="28"/>
        </w:rPr>
        <w:t>.2025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500E231" w14:textId="2B003E43" w:rsidR="00D65E64" w:rsidRPr="00D65E64" w:rsidRDefault="00D65E64" w:rsidP="00D65E64">
      <w:pPr>
        <w:ind w:left="4248" w:firstLine="708"/>
        <w:jc w:val="left"/>
        <w:rPr>
          <w:rFonts w:cs="Times New Roman"/>
          <w:b/>
          <w:szCs w:val="24"/>
        </w:rPr>
      </w:pPr>
      <w:r w:rsidRPr="00D65E64">
        <w:rPr>
          <w:rFonts w:cs="Times New Roman"/>
          <w:b/>
          <w:szCs w:val="24"/>
        </w:rPr>
        <w:t xml:space="preserve">Przewodniczący Rady </w:t>
      </w:r>
      <w:r w:rsidRPr="00D65E64">
        <w:rPr>
          <w:rFonts w:cs="Times New Roman"/>
          <w:b/>
          <w:szCs w:val="24"/>
        </w:rPr>
        <w:tab/>
      </w:r>
      <w:r w:rsidRPr="00D65E64">
        <w:rPr>
          <w:rFonts w:cs="Times New Roman"/>
          <w:b/>
          <w:szCs w:val="24"/>
        </w:rPr>
        <w:tab/>
        <w:t>/-/ Łukasz Jaźwiec</w:t>
      </w:r>
    </w:p>
    <w:p w14:paraId="053B0A25" w14:textId="77777777" w:rsidR="00D65E64" w:rsidRDefault="00D65E64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4F387E" w14:textId="77777777" w:rsidR="006D6133" w:rsidRDefault="006D6133" w:rsidP="00B87F12">
      <w:pPr>
        <w:spacing w:after="0" w:line="240" w:lineRule="auto"/>
      </w:pPr>
      <w:r>
        <w:separator/>
      </w:r>
    </w:p>
  </w:endnote>
  <w:endnote w:type="continuationSeparator" w:id="0">
    <w:p w14:paraId="157C79C3" w14:textId="77777777" w:rsidR="006D6133" w:rsidRDefault="006D613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FDEC509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7DE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5F9FD" w14:textId="77777777" w:rsidR="006D6133" w:rsidRDefault="006D6133" w:rsidP="00B87F12">
      <w:pPr>
        <w:spacing w:after="0" w:line="240" w:lineRule="auto"/>
      </w:pPr>
      <w:r>
        <w:separator/>
      </w:r>
    </w:p>
  </w:footnote>
  <w:footnote w:type="continuationSeparator" w:id="0">
    <w:p w14:paraId="4766D783" w14:textId="77777777" w:rsidR="006D6133" w:rsidRDefault="006D613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21"/>
  </w:num>
  <w:num w:numId="4">
    <w:abstractNumId w:val="14"/>
  </w:num>
  <w:num w:numId="5">
    <w:abstractNumId w:val="2"/>
  </w:num>
  <w:num w:numId="6">
    <w:abstractNumId w:val="13"/>
  </w:num>
  <w:num w:numId="7">
    <w:abstractNumId w:val="15"/>
  </w:num>
  <w:num w:numId="8">
    <w:abstractNumId w:val="19"/>
  </w:num>
  <w:num w:numId="9">
    <w:abstractNumId w:val="22"/>
  </w:num>
  <w:num w:numId="10">
    <w:abstractNumId w:val="10"/>
  </w:num>
  <w:num w:numId="11">
    <w:abstractNumId w:val="0"/>
  </w:num>
  <w:num w:numId="12">
    <w:abstractNumId w:val="7"/>
  </w:num>
  <w:num w:numId="13">
    <w:abstractNumId w:val="16"/>
  </w:num>
  <w:num w:numId="14">
    <w:abstractNumId w:val="23"/>
  </w:num>
  <w:num w:numId="15">
    <w:abstractNumId w:val="17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2"/>
  </w:num>
  <w:num w:numId="2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00DF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36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37DEC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029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278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133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8A7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5E64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3CBEF75E-3F67-4C00-BEA1-0A6719C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F4BF8-5445-480A-816E-709519EE4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1125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2025-03-25T14:16:00Z</cp:lastPrinted>
  <dcterms:created xsi:type="dcterms:W3CDTF">2025-05-29T09:38:00Z</dcterms:created>
  <dcterms:modified xsi:type="dcterms:W3CDTF">2025-05-29T09:38:00Z</dcterms:modified>
</cp:coreProperties>
</file>