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814B7" w14:textId="66AE8F94" w:rsidR="00C6623C" w:rsidRPr="005C20FE" w:rsidRDefault="00714CAE" w:rsidP="00F34054">
      <w:pPr>
        <w:spacing w:after="0"/>
        <w:jc w:val="center"/>
        <w:rPr>
          <w:rFonts w:ascii="Verdana" w:eastAsia="Calibri" w:hAnsi="Verdana" w:cs="Times New Roman"/>
          <w:b/>
          <w:sz w:val="24"/>
          <w:szCs w:val="24"/>
        </w:rPr>
      </w:pPr>
      <w:r w:rsidRPr="005C20FE">
        <w:rPr>
          <w:rFonts w:ascii="Verdana" w:eastAsia="Calibri" w:hAnsi="Verdana" w:cs="Times New Roman"/>
          <w:b/>
          <w:sz w:val="24"/>
          <w:szCs w:val="24"/>
        </w:rPr>
        <w:t>Informacja Prezydenta Miasta</w:t>
      </w:r>
    </w:p>
    <w:p w14:paraId="361F74BE" w14:textId="77777777" w:rsidR="00C6623C" w:rsidRPr="005C20FE" w:rsidRDefault="00714CAE" w:rsidP="00F34054">
      <w:pPr>
        <w:spacing w:after="0"/>
        <w:jc w:val="center"/>
        <w:rPr>
          <w:rFonts w:ascii="Verdana" w:eastAsia="Calibri" w:hAnsi="Verdana" w:cs="Times New Roman"/>
          <w:b/>
          <w:sz w:val="24"/>
          <w:szCs w:val="24"/>
        </w:rPr>
      </w:pPr>
      <w:r w:rsidRPr="005C20FE">
        <w:rPr>
          <w:rFonts w:ascii="Verdana" w:eastAsia="Calibri" w:hAnsi="Verdana" w:cs="Times New Roman"/>
          <w:b/>
          <w:sz w:val="24"/>
          <w:szCs w:val="24"/>
        </w:rPr>
        <w:t>o ważniejszych działaniach podjętych w okresie międzysesyjnym,</w:t>
      </w:r>
    </w:p>
    <w:p w14:paraId="6FCE62B4" w14:textId="3E9B56F2" w:rsidR="00C6623C" w:rsidRPr="005C20FE" w:rsidRDefault="0082482C" w:rsidP="00F34054">
      <w:pPr>
        <w:spacing w:after="0"/>
        <w:jc w:val="center"/>
        <w:rPr>
          <w:rFonts w:ascii="Verdana" w:hAnsi="Verdana" w:cs="Times New Roman"/>
          <w:sz w:val="24"/>
          <w:szCs w:val="24"/>
        </w:rPr>
      </w:pPr>
      <w:r w:rsidRPr="005C20FE">
        <w:rPr>
          <w:rFonts w:ascii="Verdana" w:eastAsia="Calibri" w:hAnsi="Verdana" w:cs="Times New Roman"/>
          <w:b/>
          <w:sz w:val="24"/>
          <w:szCs w:val="24"/>
        </w:rPr>
        <w:t xml:space="preserve">przedstawiona na </w:t>
      </w:r>
      <w:r w:rsidR="0051259E" w:rsidRPr="005C20FE">
        <w:rPr>
          <w:rFonts w:ascii="Verdana" w:eastAsia="Calibri" w:hAnsi="Verdana" w:cs="Times New Roman"/>
          <w:b/>
          <w:sz w:val="24"/>
          <w:szCs w:val="24"/>
        </w:rPr>
        <w:t>X</w:t>
      </w:r>
      <w:r w:rsidR="00FC73C4" w:rsidRPr="005C20FE">
        <w:rPr>
          <w:rFonts w:ascii="Verdana" w:eastAsia="Calibri" w:hAnsi="Verdana" w:cs="Times New Roman"/>
          <w:b/>
          <w:sz w:val="24"/>
          <w:szCs w:val="24"/>
        </w:rPr>
        <w:t>X</w:t>
      </w:r>
      <w:r w:rsidR="00BB22B5" w:rsidRPr="005C20FE">
        <w:rPr>
          <w:rFonts w:ascii="Verdana" w:eastAsia="Calibri" w:hAnsi="Verdana" w:cs="Times New Roman"/>
          <w:b/>
          <w:sz w:val="24"/>
          <w:szCs w:val="24"/>
        </w:rPr>
        <w:t>I</w:t>
      </w:r>
      <w:r w:rsidR="00350EFF" w:rsidRPr="005C20FE">
        <w:rPr>
          <w:rFonts w:ascii="Verdana" w:eastAsia="Calibri" w:hAnsi="Verdana" w:cs="Times New Roman"/>
          <w:b/>
          <w:sz w:val="24"/>
          <w:szCs w:val="24"/>
        </w:rPr>
        <w:t xml:space="preserve"> </w:t>
      </w:r>
      <w:r w:rsidR="00714CAE" w:rsidRPr="005C20FE">
        <w:rPr>
          <w:rFonts w:ascii="Verdana" w:eastAsia="Calibri" w:hAnsi="Verdana" w:cs="Times New Roman"/>
          <w:b/>
          <w:sz w:val="24"/>
          <w:szCs w:val="24"/>
        </w:rPr>
        <w:t>sesji Rady Miasta</w:t>
      </w:r>
      <w:r w:rsidR="00D275D5" w:rsidRPr="005C20FE">
        <w:rPr>
          <w:rFonts w:ascii="Verdana" w:eastAsia="Calibri" w:hAnsi="Verdana" w:cs="Times New Roman"/>
          <w:b/>
          <w:sz w:val="24"/>
          <w:szCs w:val="24"/>
        </w:rPr>
        <w:t xml:space="preserve"> IX kadencji</w:t>
      </w:r>
    </w:p>
    <w:p w14:paraId="5BAD90BF" w14:textId="4D589BA9" w:rsidR="00C6623C" w:rsidRPr="005C20FE" w:rsidRDefault="00456F59" w:rsidP="00F34054">
      <w:pPr>
        <w:spacing w:after="0"/>
        <w:jc w:val="center"/>
        <w:rPr>
          <w:rFonts w:ascii="Verdana" w:hAnsi="Verdana" w:cs="Times New Roman"/>
          <w:sz w:val="24"/>
          <w:szCs w:val="24"/>
        </w:rPr>
      </w:pPr>
      <w:r w:rsidRPr="005C20FE">
        <w:rPr>
          <w:rFonts w:ascii="Verdana" w:eastAsia="Calibri" w:hAnsi="Verdana" w:cs="Times New Roman"/>
          <w:b/>
          <w:sz w:val="24"/>
          <w:szCs w:val="24"/>
        </w:rPr>
        <w:t xml:space="preserve">w dniu </w:t>
      </w:r>
      <w:r w:rsidR="00DB7352" w:rsidRPr="005C20FE">
        <w:rPr>
          <w:rFonts w:ascii="Verdana" w:eastAsia="Calibri" w:hAnsi="Verdana" w:cs="Times New Roman"/>
          <w:b/>
          <w:sz w:val="24"/>
          <w:szCs w:val="24"/>
        </w:rPr>
        <w:t>2</w:t>
      </w:r>
      <w:r w:rsidR="008D6BDF" w:rsidRPr="005C20FE">
        <w:rPr>
          <w:rFonts w:ascii="Verdana" w:eastAsia="Calibri" w:hAnsi="Verdana" w:cs="Times New Roman"/>
          <w:b/>
          <w:sz w:val="24"/>
          <w:szCs w:val="24"/>
        </w:rPr>
        <w:t xml:space="preserve">6 listopada </w:t>
      </w:r>
      <w:r w:rsidR="00714CAE" w:rsidRPr="005C20FE">
        <w:rPr>
          <w:rFonts w:ascii="Verdana" w:eastAsia="Calibri" w:hAnsi="Verdana" w:cs="Times New Roman"/>
          <w:b/>
          <w:sz w:val="24"/>
          <w:szCs w:val="24"/>
        </w:rPr>
        <w:t>20</w:t>
      </w:r>
      <w:r w:rsidRPr="005C20FE">
        <w:rPr>
          <w:rFonts w:ascii="Verdana" w:eastAsia="Calibri" w:hAnsi="Verdana" w:cs="Times New Roman"/>
          <w:b/>
          <w:sz w:val="24"/>
          <w:szCs w:val="24"/>
        </w:rPr>
        <w:t>2</w:t>
      </w:r>
      <w:r w:rsidR="00386FA6" w:rsidRPr="005C20FE">
        <w:rPr>
          <w:rFonts w:ascii="Verdana" w:eastAsia="Calibri" w:hAnsi="Verdana" w:cs="Times New Roman"/>
          <w:b/>
          <w:sz w:val="24"/>
          <w:szCs w:val="24"/>
        </w:rPr>
        <w:t>5</w:t>
      </w:r>
      <w:r w:rsidR="00714CAE" w:rsidRPr="005C20FE">
        <w:rPr>
          <w:rFonts w:ascii="Verdana" w:eastAsia="Calibri" w:hAnsi="Verdana" w:cs="Times New Roman"/>
          <w:b/>
          <w:sz w:val="24"/>
          <w:szCs w:val="24"/>
        </w:rPr>
        <w:t xml:space="preserve"> r.</w:t>
      </w:r>
    </w:p>
    <w:p w14:paraId="4E090234" w14:textId="77777777" w:rsidR="00894BD3" w:rsidRPr="005C20FE" w:rsidRDefault="00894BD3" w:rsidP="00F34054">
      <w:pPr>
        <w:spacing w:after="0"/>
        <w:jc w:val="both"/>
        <w:rPr>
          <w:rFonts w:ascii="Verdana" w:eastAsia="Calibri" w:hAnsi="Verdana" w:cs="Times New Roman"/>
          <w:b/>
          <w:sz w:val="24"/>
          <w:szCs w:val="24"/>
        </w:rPr>
      </w:pPr>
      <w:bookmarkStart w:id="0" w:name="_Hlk107221391"/>
    </w:p>
    <w:p w14:paraId="2FEF2DB2" w14:textId="77777777" w:rsidR="00AC7C71" w:rsidRPr="005C20FE" w:rsidRDefault="00AC7C71" w:rsidP="00F34054">
      <w:pPr>
        <w:spacing w:after="0"/>
        <w:jc w:val="both"/>
        <w:rPr>
          <w:rFonts w:ascii="Verdana" w:eastAsia="Calibri" w:hAnsi="Verdana" w:cs="Times New Roman"/>
          <w:b/>
          <w:sz w:val="24"/>
          <w:szCs w:val="24"/>
        </w:rPr>
      </w:pPr>
    </w:p>
    <w:p w14:paraId="2F0BCF3F" w14:textId="599E7B5B" w:rsidR="00C6623C" w:rsidRPr="005C20FE" w:rsidRDefault="00714CAE" w:rsidP="00F34054">
      <w:pPr>
        <w:spacing w:after="0"/>
        <w:jc w:val="both"/>
        <w:rPr>
          <w:rFonts w:ascii="Verdana" w:eastAsia="Calibri" w:hAnsi="Verdana" w:cs="Times New Roman"/>
          <w:b/>
          <w:sz w:val="24"/>
          <w:szCs w:val="24"/>
        </w:rPr>
      </w:pPr>
      <w:r w:rsidRPr="005C20FE">
        <w:rPr>
          <w:rFonts w:ascii="Verdana" w:eastAsia="Calibri" w:hAnsi="Verdana" w:cs="Times New Roman"/>
          <w:b/>
          <w:sz w:val="24"/>
          <w:szCs w:val="24"/>
        </w:rPr>
        <w:t>Panie Przewodniczący!</w:t>
      </w:r>
    </w:p>
    <w:p w14:paraId="6AC828DC" w14:textId="655EB3E6" w:rsidR="00894BD3" w:rsidRPr="005C20FE" w:rsidRDefault="00714CAE" w:rsidP="0075796F">
      <w:pPr>
        <w:spacing w:after="0"/>
        <w:jc w:val="both"/>
        <w:rPr>
          <w:rFonts w:ascii="Verdana" w:eastAsia="Calibri" w:hAnsi="Verdana" w:cs="Times New Roman"/>
          <w:b/>
          <w:sz w:val="24"/>
          <w:szCs w:val="24"/>
        </w:rPr>
      </w:pPr>
      <w:r w:rsidRPr="005C20FE">
        <w:rPr>
          <w:rFonts w:ascii="Verdana" w:eastAsia="Calibri" w:hAnsi="Verdana" w:cs="Times New Roman"/>
          <w:b/>
          <w:sz w:val="24"/>
          <w:szCs w:val="24"/>
        </w:rPr>
        <w:t>Wysoka Rado!</w:t>
      </w:r>
      <w:bookmarkEnd w:id="0"/>
    </w:p>
    <w:p w14:paraId="330EB7A5" w14:textId="77777777" w:rsidR="0075796F" w:rsidRPr="005C20FE" w:rsidRDefault="0075796F" w:rsidP="0075796F">
      <w:pPr>
        <w:spacing w:after="0"/>
        <w:jc w:val="both"/>
        <w:rPr>
          <w:rFonts w:ascii="Verdana" w:eastAsia="Calibri" w:hAnsi="Verdana" w:cs="Times New Roman"/>
          <w:b/>
          <w:sz w:val="24"/>
          <w:szCs w:val="24"/>
        </w:rPr>
      </w:pPr>
    </w:p>
    <w:p w14:paraId="4A4ECC33" w14:textId="77777777" w:rsidR="003C29A5" w:rsidRPr="005C20FE" w:rsidRDefault="003C29A5" w:rsidP="00990319">
      <w:pPr>
        <w:spacing w:after="0"/>
        <w:ind w:firstLine="709"/>
        <w:jc w:val="both"/>
        <w:rPr>
          <w:rFonts w:ascii="Verdana" w:eastAsia="Calibri" w:hAnsi="Verdana" w:cs="Times New Roman"/>
          <w:sz w:val="24"/>
          <w:szCs w:val="24"/>
        </w:rPr>
      </w:pPr>
    </w:p>
    <w:p w14:paraId="506A3339" w14:textId="6A45C754" w:rsidR="0083595E" w:rsidRPr="005C20FE" w:rsidRDefault="00714CAE" w:rsidP="0015218A">
      <w:pPr>
        <w:spacing w:after="0"/>
        <w:ind w:firstLine="709"/>
        <w:rPr>
          <w:rFonts w:ascii="Verdana" w:eastAsia="Calibri" w:hAnsi="Verdana" w:cs="Times New Roman"/>
          <w:color w:val="auto"/>
          <w:sz w:val="24"/>
          <w:szCs w:val="24"/>
        </w:rPr>
      </w:pPr>
      <w:r w:rsidRPr="005C20FE">
        <w:rPr>
          <w:rFonts w:ascii="Verdana" w:eastAsia="Calibri" w:hAnsi="Verdana" w:cs="Times New Roman"/>
          <w:color w:val="auto"/>
          <w:sz w:val="24"/>
          <w:szCs w:val="24"/>
        </w:rPr>
        <w:t xml:space="preserve">W okresie od </w:t>
      </w:r>
      <w:r w:rsidR="00C64A66" w:rsidRPr="005C20FE">
        <w:rPr>
          <w:rFonts w:ascii="Verdana" w:eastAsia="Calibri" w:hAnsi="Verdana" w:cs="Times New Roman"/>
          <w:color w:val="auto"/>
          <w:sz w:val="24"/>
          <w:szCs w:val="24"/>
        </w:rPr>
        <w:t>X</w:t>
      </w:r>
      <w:r w:rsidR="007742DF" w:rsidRPr="005C20FE">
        <w:rPr>
          <w:rFonts w:ascii="Verdana" w:eastAsia="Calibri" w:hAnsi="Verdana" w:cs="Times New Roman"/>
          <w:color w:val="auto"/>
          <w:sz w:val="24"/>
          <w:szCs w:val="24"/>
        </w:rPr>
        <w:t>X</w:t>
      </w:r>
      <w:r w:rsidR="00990319" w:rsidRPr="005C20FE">
        <w:rPr>
          <w:rFonts w:ascii="Verdana" w:eastAsia="Calibri" w:hAnsi="Verdana" w:cs="Times New Roman"/>
          <w:color w:val="auto"/>
          <w:sz w:val="24"/>
          <w:szCs w:val="24"/>
        </w:rPr>
        <w:t xml:space="preserve"> </w:t>
      </w:r>
      <w:r w:rsidRPr="005C20FE">
        <w:rPr>
          <w:rFonts w:ascii="Verdana" w:eastAsia="Calibri" w:hAnsi="Verdana" w:cs="Times New Roman"/>
          <w:color w:val="auto"/>
          <w:sz w:val="24"/>
          <w:szCs w:val="24"/>
        </w:rPr>
        <w:t>sesji Rady Miasta Bolesławiec odbytej w dniu</w:t>
      </w:r>
      <w:r w:rsidR="00350EFF" w:rsidRPr="005C20FE">
        <w:rPr>
          <w:rFonts w:ascii="Verdana" w:eastAsia="Calibri" w:hAnsi="Verdana" w:cs="Times New Roman"/>
          <w:color w:val="auto"/>
          <w:sz w:val="24"/>
          <w:szCs w:val="24"/>
        </w:rPr>
        <w:t xml:space="preserve"> </w:t>
      </w:r>
      <w:r w:rsidR="00A90348" w:rsidRPr="005C20FE">
        <w:rPr>
          <w:rFonts w:ascii="Verdana" w:eastAsia="Calibri" w:hAnsi="Verdana" w:cs="Times New Roman"/>
          <w:color w:val="auto"/>
          <w:sz w:val="24"/>
          <w:szCs w:val="24"/>
        </w:rPr>
        <w:br/>
      </w:r>
      <w:r w:rsidR="0083595E" w:rsidRPr="005C20FE">
        <w:rPr>
          <w:rFonts w:ascii="Verdana" w:eastAsia="Calibri" w:hAnsi="Verdana" w:cs="Times New Roman"/>
          <w:color w:val="auto"/>
          <w:sz w:val="24"/>
          <w:szCs w:val="24"/>
        </w:rPr>
        <w:t>2</w:t>
      </w:r>
      <w:r w:rsidR="00EB4045" w:rsidRPr="005C20FE">
        <w:rPr>
          <w:rFonts w:ascii="Verdana" w:eastAsia="Calibri" w:hAnsi="Verdana" w:cs="Times New Roman"/>
          <w:color w:val="auto"/>
          <w:sz w:val="24"/>
          <w:szCs w:val="24"/>
        </w:rPr>
        <w:t xml:space="preserve">9 października </w:t>
      </w:r>
      <w:r w:rsidR="007742DF" w:rsidRPr="005C20FE">
        <w:rPr>
          <w:rFonts w:ascii="Verdana" w:eastAsia="Calibri" w:hAnsi="Verdana" w:cs="Times New Roman"/>
          <w:color w:val="auto"/>
          <w:sz w:val="24"/>
          <w:szCs w:val="24"/>
        </w:rPr>
        <w:t>2</w:t>
      </w:r>
      <w:r w:rsidR="0075796F" w:rsidRPr="005C20FE">
        <w:rPr>
          <w:rFonts w:ascii="Verdana" w:eastAsia="Calibri" w:hAnsi="Verdana" w:cs="Times New Roman"/>
          <w:color w:val="auto"/>
          <w:sz w:val="24"/>
          <w:szCs w:val="24"/>
        </w:rPr>
        <w:t>02</w:t>
      </w:r>
      <w:r w:rsidR="00D05044" w:rsidRPr="005C20FE">
        <w:rPr>
          <w:rFonts w:ascii="Verdana" w:eastAsia="Calibri" w:hAnsi="Verdana" w:cs="Times New Roman"/>
          <w:color w:val="auto"/>
          <w:sz w:val="24"/>
          <w:szCs w:val="24"/>
        </w:rPr>
        <w:t>5</w:t>
      </w:r>
      <w:r w:rsidR="00130542" w:rsidRPr="005C20FE">
        <w:rPr>
          <w:rFonts w:ascii="Verdana" w:eastAsia="Calibri" w:hAnsi="Verdana" w:cs="Times New Roman"/>
          <w:color w:val="auto"/>
          <w:sz w:val="24"/>
          <w:szCs w:val="24"/>
        </w:rPr>
        <w:t xml:space="preserve"> r.</w:t>
      </w:r>
      <w:r w:rsidRPr="005C20FE">
        <w:rPr>
          <w:rFonts w:ascii="Verdana" w:eastAsia="Calibri" w:hAnsi="Verdana" w:cs="Times New Roman"/>
          <w:color w:val="auto"/>
          <w:sz w:val="24"/>
          <w:szCs w:val="24"/>
        </w:rPr>
        <w:t xml:space="preserve"> rozpatrzył</w:t>
      </w:r>
      <w:r w:rsidR="009962F0" w:rsidRPr="005C20FE">
        <w:rPr>
          <w:rFonts w:ascii="Verdana" w:eastAsia="Calibri" w:hAnsi="Verdana" w:cs="Times New Roman"/>
          <w:color w:val="auto"/>
          <w:sz w:val="24"/>
          <w:szCs w:val="24"/>
        </w:rPr>
        <w:t>em</w:t>
      </w:r>
      <w:r w:rsidRPr="005C20FE">
        <w:rPr>
          <w:rFonts w:ascii="Verdana" w:eastAsia="Calibri" w:hAnsi="Verdana" w:cs="Times New Roman"/>
          <w:color w:val="auto"/>
          <w:sz w:val="24"/>
          <w:szCs w:val="24"/>
        </w:rPr>
        <w:t xml:space="preserve"> i skierował</w:t>
      </w:r>
      <w:r w:rsidR="009962F0" w:rsidRPr="005C20FE">
        <w:rPr>
          <w:rFonts w:ascii="Verdana" w:eastAsia="Calibri" w:hAnsi="Verdana" w:cs="Times New Roman"/>
          <w:color w:val="auto"/>
          <w:sz w:val="24"/>
          <w:szCs w:val="24"/>
        </w:rPr>
        <w:t>em</w:t>
      </w:r>
      <w:r w:rsidRPr="005C20FE">
        <w:rPr>
          <w:rFonts w:ascii="Verdana" w:eastAsia="Calibri" w:hAnsi="Verdana" w:cs="Times New Roman"/>
          <w:color w:val="auto"/>
          <w:sz w:val="24"/>
          <w:szCs w:val="24"/>
        </w:rPr>
        <w:t xml:space="preserve"> pod obrady Wysokiej Rady </w:t>
      </w:r>
      <w:r w:rsidR="0083595E" w:rsidRPr="005C20FE">
        <w:rPr>
          <w:rFonts w:ascii="Verdana" w:eastAsia="Calibri" w:hAnsi="Verdana" w:cs="Times New Roman"/>
          <w:color w:val="auto"/>
          <w:sz w:val="24"/>
          <w:szCs w:val="24"/>
        </w:rPr>
        <w:t>następujące projekty uchwał:</w:t>
      </w:r>
    </w:p>
    <w:p w14:paraId="431BFE32" w14:textId="77777777" w:rsidR="0083595E" w:rsidRPr="005C20FE" w:rsidRDefault="0083595E" w:rsidP="0015218A">
      <w:pPr>
        <w:spacing w:after="0"/>
        <w:ind w:firstLine="709"/>
        <w:rPr>
          <w:rFonts w:ascii="Verdana" w:eastAsia="Calibri" w:hAnsi="Verdana" w:cs="Times New Roman"/>
          <w:sz w:val="24"/>
          <w:szCs w:val="24"/>
        </w:rPr>
      </w:pPr>
    </w:p>
    <w:p w14:paraId="20947F39" w14:textId="4625FE9F" w:rsidR="0083595E" w:rsidRPr="005C20FE" w:rsidRDefault="0083595E" w:rsidP="0015218A">
      <w:pPr>
        <w:pStyle w:val="Akapitzlist"/>
        <w:numPr>
          <w:ilvl w:val="0"/>
          <w:numId w:val="4"/>
        </w:numPr>
        <w:spacing w:after="0"/>
        <w:ind w:left="709" w:hanging="425"/>
        <w:rPr>
          <w:rFonts w:ascii="Verdana" w:eastAsia="Calibri" w:hAnsi="Verdana" w:cs="Times New Roman"/>
          <w:sz w:val="24"/>
          <w:szCs w:val="24"/>
        </w:rPr>
      </w:pPr>
      <w:r w:rsidRPr="005C20FE">
        <w:rPr>
          <w:rFonts w:ascii="Verdana" w:eastAsia="Calibri" w:hAnsi="Verdana" w:cs="Times New Roman"/>
          <w:sz w:val="24"/>
          <w:szCs w:val="24"/>
        </w:rPr>
        <w:t>na X</w:t>
      </w:r>
      <w:r w:rsidR="00ED23A3" w:rsidRPr="005C20FE">
        <w:rPr>
          <w:rFonts w:ascii="Verdana" w:eastAsia="Calibri" w:hAnsi="Verdana" w:cs="Times New Roman"/>
          <w:sz w:val="24"/>
          <w:szCs w:val="24"/>
        </w:rPr>
        <w:t>X</w:t>
      </w:r>
      <w:r w:rsidR="00B67137" w:rsidRPr="005C20FE">
        <w:rPr>
          <w:rFonts w:ascii="Verdana" w:eastAsia="Calibri" w:hAnsi="Verdana" w:cs="Times New Roman"/>
          <w:sz w:val="24"/>
          <w:szCs w:val="24"/>
        </w:rPr>
        <w:t xml:space="preserve">I </w:t>
      </w:r>
      <w:r w:rsidRPr="005C20FE">
        <w:rPr>
          <w:rFonts w:ascii="Verdana" w:eastAsia="Calibri" w:hAnsi="Verdana" w:cs="Times New Roman"/>
          <w:sz w:val="24"/>
          <w:szCs w:val="24"/>
        </w:rPr>
        <w:t xml:space="preserve">sesję Rady Miasta Bolesławiec: </w:t>
      </w:r>
    </w:p>
    <w:p w14:paraId="2A5AB970" w14:textId="62C33524" w:rsidR="00E03047" w:rsidRPr="005C20FE" w:rsidRDefault="00C844DA" w:rsidP="0015218A">
      <w:pPr>
        <w:pStyle w:val="Akapitzlist"/>
        <w:numPr>
          <w:ilvl w:val="0"/>
          <w:numId w:val="5"/>
        </w:numPr>
        <w:spacing w:after="0"/>
        <w:ind w:left="1134" w:hanging="425"/>
        <w:rPr>
          <w:rFonts w:ascii="Verdana" w:eastAsia="Calibri" w:hAnsi="Verdana" w:cs="Times New Roman"/>
          <w:sz w:val="24"/>
          <w:szCs w:val="24"/>
        </w:rPr>
      </w:pPr>
      <w:r w:rsidRPr="005C20FE">
        <w:rPr>
          <w:rFonts w:ascii="Verdana" w:eastAsia="Calibri" w:hAnsi="Verdana" w:cs="Times New Roman"/>
          <w:sz w:val="24"/>
          <w:szCs w:val="24"/>
        </w:rPr>
        <w:t>w</w:t>
      </w:r>
      <w:r w:rsidR="0083595E" w:rsidRPr="005C20FE">
        <w:rPr>
          <w:rFonts w:ascii="Verdana" w:eastAsia="Calibri" w:hAnsi="Verdana" w:cs="Times New Roman"/>
          <w:sz w:val="24"/>
          <w:szCs w:val="24"/>
        </w:rPr>
        <w:t xml:space="preserve"> sprawie </w:t>
      </w:r>
      <w:r w:rsidR="00E03047" w:rsidRPr="005C20FE">
        <w:rPr>
          <w:rFonts w:ascii="Verdana" w:eastAsia="Calibri" w:hAnsi="Verdana" w:cs="Times New Roman"/>
          <w:sz w:val="24"/>
          <w:szCs w:val="24"/>
        </w:rPr>
        <w:t>wyrażenia zgody na ponowne zawarcie umowy dzierżawy, w trybie bezprzetargowym na okres 3 lat, na nieruchomościach stanowiących własność Gminy Miejskiej Bolesławiec (na rzecz PWiK),</w:t>
      </w:r>
    </w:p>
    <w:p w14:paraId="7588CC49" w14:textId="6F9099A2" w:rsidR="00E03047" w:rsidRPr="005C20FE" w:rsidRDefault="00E03047" w:rsidP="0015218A">
      <w:pPr>
        <w:pStyle w:val="Akapitzlist"/>
        <w:numPr>
          <w:ilvl w:val="0"/>
          <w:numId w:val="5"/>
        </w:numPr>
        <w:spacing w:after="0"/>
        <w:ind w:left="1134" w:hanging="425"/>
        <w:rPr>
          <w:rFonts w:ascii="Verdana" w:eastAsia="Calibri" w:hAnsi="Verdana" w:cs="Times New Roman"/>
          <w:sz w:val="24"/>
          <w:szCs w:val="24"/>
        </w:rPr>
      </w:pPr>
      <w:r w:rsidRPr="005C20FE">
        <w:rPr>
          <w:rFonts w:ascii="Verdana" w:eastAsia="Calibri" w:hAnsi="Verdana" w:cs="Times New Roman"/>
          <w:sz w:val="24"/>
          <w:szCs w:val="24"/>
        </w:rPr>
        <w:t>w sprawie wyrażenia zgody na ponowne zawarcie umowy dzierżawy, w trybie bezprzetargowym na okres 5 lat, na nieruchomości stanowiące własność Gminy Miejskiej Bolesławiec (na rzecz MZK),</w:t>
      </w:r>
    </w:p>
    <w:p w14:paraId="78DB6544" w14:textId="3464C8F0" w:rsidR="00E03047" w:rsidRPr="005C20FE" w:rsidRDefault="00E03047" w:rsidP="0015218A">
      <w:pPr>
        <w:pStyle w:val="Akapitzlist"/>
        <w:numPr>
          <w:ilvl w:val="0"/>
          <w:numId w:val="5"/>
        </w:numPr>
        <w:spacing w:after="0"/>
        <w:ind w:left="1134" w:hanging="425"/>
        <w:rPr>
          <w:rFonts w:ascii="Verdana" w:eastAsia="Calibri" w:hAnsi="Verdana" w:cs="Times New Roman"/>
          <w:sz w:val="24"/>
          <w:szCs w:val="24"/>
        </w:rPr>
      </w:pPr>
      <w:r w:rsidRPr="005C20FE">
        <w:rPr>
          <w:rFonts w:ascii="Verdana" w:eastAsia="Calibri" w:hAnsi="Verdana" w:cs="Times New Roman"/>
          <w:sz w:val="24"/>
          <w:szCs w:val="24"/>
        </w:rPr>
        <w:t>w sprawie wieloletniego programu gospodarowania mieszkaniowym zasobem Gminy Miejskiej Bolesławiec na lata 2026 – 2030,</w:t>
      </w:r>
    </w:p>
    <w:p w14:paraId="13C8EAD3" w14:textId="081F06C4" w:rsidR="00E03047" w:rsidRPr="005C20FE" w:rsidRDefault="00E03047" w:rsidP="0015218A">
      <w:pPr>
        <w:pStyle w:val="Akapitzlist"/>
        <w:numPr>
          <w:ilvl w:val="0"/>
          <w:numId w:val="5"/>
        </w:numPr>
        <w:spacing w:after="0"/>
        <w:ind w:left="1134" w:hanging="425"/>
        <w:rPr>
          <w:rFonts w:ascii="Verdana" w:eastAsia="Calibri" w:hAnsi="Verdana" w:cs="Times New Roman"/>
          <w:sz w:val="24"/>
          <w:szCs w:val="24"/>
        </w:rPr>
      </w:pPr>
      <w:r w:rsidRPr="005C20FE">
        <w:rPr>
          <w:rFonts w:ascii="Verdana" w:eastAsia="Calibri" w:hAnsi="Verdana" w:cs="Times New Roman"/>
          <w:sz w:val="24"/>
          <w:szCs w:val="24"/>
        </w:rPr>
        <w:t>w sprawie wyrażenia zgody na odstąpienie od obowiązku przetargowego trybu zawarcia umowy najmu nieruchomości stanowiącej własność Gminy Miejskiej Bolesławiec,</w:t>
      </w:r>
    </w:p>
    <w:p w14:paraId="1DE563B7" w14:textId="5BEE72AC" w:rsidR="00E03047" w:rsidRPr="005C20FE" w:rsidRDefault="00E03047" w:rsidP="0015218A">
      <w:pPr>
        <w:pStyle w:val="Akapitzlist"/>
        <w:numPr>
          <w:ilvl w:val="0"/>
          <w:numId w:val="5"/>
        </w:numPr>
        <w:spacing w:after="0"/>
        <w:ind w:left="1134" w:hanging="425"/>
        <w:rPr>
          <w:rFonts w:ascii="Verdana" w:eastAsia="Calibri" w:hAnsi="Verdana" w:cs="Times New Roman"/>
          <w:sz w:val="24"/>
          <w:szCs w:val="24"/>
        </w:rPr>
      </w:pPr>
      <w:r w:rsidRPr="005C20FE">
        <w:rPr>
          <w:rFonts w:ascii="Verdana" w:eastAsia="Calibri" w:hAnsi="Verdana" w:cs="Times New Roman"/>
          <w:sz w:val="24"/>
          <w:szCs w:val="24"/>
        </w:rPr>
        <w:t>w sprawie pozbawienia drzewa statusu pomnika przyrody oraz uchylenia uchwały nr XIV/116/2025 z dnia 30 kwietnia 2025 r. uzgadniającej przeprowadzenie zabiegów pielęgnacyjnych w/w drzewa,</w:t>
      </w:r>
    </w:p>
    <w:p w14:paraId="042F2CC4" w14:textId="7F0C132A" w:rsidR="00E03047" w:rsidRPr="005C20FE" w:rsidRDefault="00E03047" w:rsidP="0015218A">
      <w:pPr>
        <w:pStyle w:val="Akapitzlist"/>
        <w:numPr>
          <w:ilvl w:val="0"/>
          <w:numId w:val="5"/>
        </w:numPr>
        <w:spacing w:after="0"/>
        <w:ind w:left="1134" w:hanging="425"/>
        <w:rPr>
          <w:rFonts w:ascii="Verdana" w:eastAsia="Calibri" w:hAnsi="Verdana" w:cs="Times New Roman"/>
          <w:sz w:val="24"/>
          <w:szCs w:val="24"/>
        </w:rPr>
      </w:pPr>
      <w:r w:rsidRPr="005C20FE">
        <w:rPr>
          <w:rFonts w:ascii="Verdana" w:eastAsia="Calibri" w:hAnsi="Verdana" w:cs="Times New Roman"/>
          <w:sz w:val="24"/>
          <w:szCs w:val="24"/>
        </w:rPr>
        <w:t xml:space="preserve">w sprawie przyjęcia „Rocznego Programu Współpracy Gminy Miejskiej Bolesławiec z Organizacjami Pozarządowymi oraz </w:t>
      </w:r>
      <w:r w:rsidR="00F31194" w:rsidRPr="005C20FE">
        <w:rPr>
          <w:rFonts w:ascii="Verdana" w:eastAsia="Calibri" w:hAnsi="Verdana" w:cs="Times New Roman"/>
          <w:sz w:val="24"/>
          <w:szCs w:val="24"/>
        </w:rPr>
        <w:br/>
      </w:r>
      <w:r w:rsidRPr="005C20FE">
        <w:rPr>
          <w:rFonts w:ascii="Verdana" w:eastAsia="Calibri" w:hAnsi="Verdana" w:cs="Times New Roman"/>
          <w:sz w:val="24"/>
          <w:szCs w:val="24"/>
        </w:rPr>
        <w:t>z Podmiotami Prowadzącymi Działalność Pożytku Publicznego na rok 2026”,</w:t>
      </w:r>
    </w:p>
    <w:p w14:paraId="20D5010B" w14:textId="003C6D4D" w:rsidR="00E03047" w:rsidRPr="005C20FE" w:rsidRDefault="00E03047" w:rsidP="0015218A">
      <w:pPr>
        <w:pStyle w:val="Akapitzlist"/>
        <w:numPr>
          <w:ilvl w:val="0"/>
          <w:numId w:val="5"/>
        </w:numPr>
        <w:spacing w:after="0"/>
        <w:ind w:left="1134" w:hanging="425"/>
        <w:rPr>
          <w:rFonts w:ascii="Verdana" w:eastAsia="Calibri" w:hAnsi="Verdana" w:cs="Times New Roman"/>
          <w:sz w:val="24"/>
          <w:szCs w:val="24"/>
        </w:rPr>
      </w:pPr>
      <w:r w:rsidRPr="005C20FE">
        <w:rPr>
          <w:rFonts w:ascii="Verdana" w:eastAsia="Calibri" w:hAnsi="Verdana" w:cs="Times New Roman"/>
          <w:sz w:val="24"/>
          <w:szCs w:val="24"/>
        </w:rPr>
        <w:t>zmieniająca uchwałę w sprawie powołania Rady Muzeum, działającej przy Muzeum Ceramiki w Bolesławcu,</w:t>
      </w:r>
    </w:p>
    <w:p w14:paraId="2695D26C" w14:textId="273D546B" w:rsidR="00E03047" w:rsidRPr="005C20FE" w:rsidRDefault="00E03047" w:rsidP="0015218A">
      <w:pPr>
        <w:pStyle w:val="Akapitzlist"/>
        <w:numPr>
          <w:ilvl w:val="0"/>
          <w:numId w:val="5"/>
        </w:numPr>
        <w:spacing w:after="0"/>
        <w:ind w:left="709" w:hanging="425"/>
        <w:rPr>
          <w:rFonts w:ascii="Verdana" w:eastAsia="Calibri" w:hAnsi="Verdana" w:cs="Times New Roman"/>
          <w:sz w:val="24"/>
          <w:szCs w:val="24"/>
        </w:rPr>
      </w:pPr>
      <w:r w:rsidRPr="005C20FE">
        <w:rPr>
          <w:rFonts w:ascii="Verdana" w:eastAsia="Calibri" w:hAnsi="Verdana" w:cs="Times New Roman"/>
          <w:sz w:val="24"/>
          <w:szCs w:val="24"/>
        </w:rPr>
        <w:lastRenderedPageBreak/>
        <w:t>w sprawie wyboru metody ustalenia opłaty za gospodarowanie odpadami komunalnymi oraz określenia jej stawek na terenie Gminy Miejskiej Bolesławiec,</w:t>
      </w:r>
    </w:p>
    <w:p w14:paraId="56F77018" w14:textId="767240FF" w:rsidR="00E03047" w:rsidRPr="005C20FE" w:rsidRDefault="00E03047" w:rsidP="0015218A">
      <w:pPr>
        <w:pStyle w:val="Akapitzlist"/>
        <w:numPr>
          <w:ilvl w:val="0"/>
          <w:numId w:val="5"/>
        </w:numPr>
        <w:spacing w:after="0"/>
        <w:ind w:left="709" w:hanging="425"/>
        <w:rPr>
          <w:rFonts w:ascii="Verdana" w:eastAsia="Calibri" w:hAnsi="Verdana" w:cs="Times New Roman"/>
          <w:sz w:val="24"/>
          <w:szCs w:val="24"/>
        </w:rPr>
      </w:pPr>
      <w:r w:rsidRPr="005C20FE">
        <w:rPr>
          <w:rFonts w:ascii="Verdana" w:eastAsia="Calibri" w:hAnsi="Verdana" w:cs="Times New Roman"/>
          <w:sz w:val="24"/>
          <w:szCs w:val="24"/>
        </w:rPr>
        <w:t xml:space="preserve">w sprawie określenia wzoru deklaracji o wysokości opłaty za gospodarowanie odpadami komunalnymi oraz warunków i trybu ich składania za pomocą środków komunikacji elektronicznej, </w:t>
      </w:r>
    </w:p>
    <w:p w14:paraId="7983ADFB" w14:textId="6E0B843F" w:rsidR="00B67137" w:rsidRPr="005C20FE" w:rsidRDefault="00E03047" w:rsidP="0015218A">
      <w:pPr>
        <w:pStyle w:val="Akapitzlist"/>
        <w:numPr>
          <w:ilvl w:val="0"/>
          <w:numId w:val="5"/>
        </w:numPr>
        <w:spacing w:after="0"/>
        <w:ind w:left="709" w:hanging="425"/>
        <w:rPr>
          <w:rFonts w:ascii="Verdana" w:eastAsia="Calibri" w:hAnsi="Verdana" w:cs="Times New Roman"/>
          <w:sz w:val="24"/>
          <w:szCs w:val="24"/>
        </w:rPr>
      </w:pPr>
      <w:r w:rsidRPr="005C20FE">
        <w:rPr>
          <w:rFonts w:ascii="Verdana" w:eastAsia="Calibri" w:hAnsi="Verdana" w:cs="Times New Roman"/>
          <w:sz w:val="24"/>
          <w:szCs w:val="24"/>
        </w:rPr>
        <w:t>w sprawie pokrycia części kosztów gospodarowania odpadami komunalnymi z dochodów własnych niepochodzących z pobranej opłaty za gospodarowanie odpadami komunalnymi w roku 2026</w:t>
      </w:r>
      <w:r w:rsidR="00F31194" w:rsidRPr="005C20FE">
        <w:rPr>
          <w:rFonts w:ascii="Verdana" w:eastAsia="Calibri" w:hAnsi="Verdana" w:cs="Times New Roman"/>
          <w:sz w:val="24"/>
          <w:szCs w:val="24"/>
        </w:rPr>
        <w:t>.</w:t>
      </w:r>
    </w:p>
    <w:p w14:paraId="3077B6AC" w14:textId="77777777" w:rsidR="00B67137" w:rsidRPr="005C20FE" w:rsidRDefault="00B67137" w:rsidP="0015218A">
      <w:pPr>
        <w:spacing w:after="0"/>
        <w:rPr>
          <w:rFonts w:ascii="Verdana" w:eastAsia="Calibri" w:hAnsi="Verdana" w:cs="Times New Roman"/>
          <w:b/>
          <w:color w:val="auto"/>
          <w:sz w:val="24"/>
          <w:szCs w:val="24"/>
        </w:rPr>
      </w:pPr>
    </w:p>
    <w:p w14:paraId="2A5FEB65" w14:textId="77777777" w:rsidR="00560D75" w:rsidRPr="005C20FE" w:rsidRDefault="00560D75" w:rsidP="0015218A">
      <w:pPr>
        <w:spacing w:after="0"/>
        <w:contextualSpacing/>
        <w:rPr>
          <w:rFonts w:ascii="Verdana" w:eastAsia="Calibri" w:hAnsi="Verdana" w:cs="Times New Roman"/>
          <w:b/>
          <w:color w:val="auto"/>
          <w:sz w:val="24"/>
          <w:szCs w:val="24"/>
        </w:rPr>
      </w:pPr>
    </w:p>
    <w:p w14:paraId="2DC8480E" w14:textId="68424EDE" w:rsidR="00C6623C" w:rsidRPr="005C20FE" w:rsidRDefault="009962F0" w:rsidP="0015218A">
      <w:pPr>
        <w:spacing w:after="0"/>
        <w:contextualSpacing/>
        <w:rPr>
          <w:rFonts w:ascii="Verdana" w:eastAsia="Calibri" w:hAnsi="Verdana" w:cs="Times New Roman"/>
          <w:b/>
          <w:color w:val="auto"/>
          <w:sz w:val="24"/>
          <w:szCs w:val="24"/>
        </w:rPr>
      </w:pPr>
      <w:r w:rsidRPr="005C20FE">
        <w:rPr>
          <w:rFonts w:ascii="Verdana" w:eastAsia="Calibri" w:hAnsi="Verdana" w:cs="Times New Roman"/>
          <w:b/>
          <w:color w:val="auto"/>
          <w:sz w:val="24"/>
          <w:szCs w:val="24"/>
        </w:rPr>
        <w:t>W</w:t>
      </w:r>
      <w:r w:rsidR="00714CAE" w:rsidRPr="005C20FE">
        <w:rPr>
          <w:rFonts w:ascii="Verdana" w:eastAsia="Calibri" w:hAnsi="Verdana" w:cs="Times New Roman"/>
          <w:b/>
          <w:color w:val="auto"/>
          <w:sz w:val="24"/>
          <w:szCs w:val="24"/>
        </w:rPr>
        <w:t>ydał</w:t>
      </w:r>
      <w:r w:rsidR="00CF488A" w:rsidRPr="005C20FE">
        <w:rPr>
          <w:rFonts w:ascii="Verdana" w:eastAsia="Calibri" w:hAnsi="Verdana" w:cs="Times New Roman"/>
          <w:b/>
          <w:color w:val="auto"/>
          <w:sz w:val="24"/>
          <w:szCs w:val="24"/>
        </w:rPr>
        <w:t>em</w:t>
      </w:r>
      <w:r w:rsidR="00714CAE" w:rsidRPr="005C20FE">
        <w:rPr>
          <w:rFonts w:ascii="Verdana" w:eastAsia="Calibri" w:hAnsi="Verdana" w:cs="Times New Roman"/>
          <w:b/>
          <w:color w:val="EE0000"/>
          <w:sz w:val="24"/>
          <w:szCs w:val="24"/>
        </w:rPr>
        <w:t xml:space="preserve"> </w:t>
      </w:r>
      <w:r w:rsidR="00714CAE" w:rsidRPr="005C20FE">
        <w:rPr>
          <w:rFonts w:ascii="Verdana" w:eastAsia="Calibri" w:hAnsi="Verdana" w:cs="Times New Roman"/>
          <w:b/>
          <w:color w:val="auto"/>
          <w:sz w:val="24"/>
          <w:szCs w:val="24"/>
        </w:rPr>
        <w:t>również w tym czasie</w:t>
      </w:r>
      <w:r w:rsidR="00475C7B" w:rsidRPr="005C20FE">
        <w:rPr>
          <w:rFonts w:ascii="Verdana" w:eastAsia="Calibri" w:hAnsi="Verdana" w:cs="Times New Roman"/>
          <w:b/>
          <w:color w:val="auto"/>
          <w:sz w:val="24"/>
          <w:szCs w:val="24"/>
        </w:rPr>
        <w:t xml:space="preserve"> </w:t>
      </w:r>
      <w:r w:rsidR="00CA65E1" w:rsidRPr="005C20FE">
        <w:rPr>
          <w:rFonts w:ascii="Verdana" w:eastAsia="Calibri" w:hAnsi="Verdana" w:cs="Times New Roman"/>
          <w:b/>
          <w:color w:val="auto"/>
          <w:sz w:val="24"/>
          <w:szCs w:val="24"/>
        </w:rPr>
        <w:t>3</w:t>
      </w:r>
      <w:r w:rsidR="00F955B1" w:rsidRPr="005C20FE">
        <w:rPr>
          <w:rFonts w:ascii="Verdana" w:eastAsia="Calibri" w:hAnsi="Verdana" w:cs="Times New Roman"/>
          <w:b/>
          <w:color w:val="auto"/>
          <w:sz w:val="24"/>
          <w:szCs w:val="24"/>
        </w:rPr>
        <w:t>2</w:t>
      </w:r>
      <w:r w:rsidR="004742FB" w:rsidRPr="005C20FE">
        <w:rPr>
          <w:rFonts w:ascii="Verdana" w:eastAsia="Calibri" w:hAnsi="Verdana" w:cs="Times New Roman"/>
          <w:b/>
          <w:color w:val="auto"/>
          <w:sz w:val="24"/>
          <w:szCs w:val="24"/>
        </w:rPr>
        <w:t xml:space="preserve"> </w:t>
      </w:r>
      <w:r w:rsidR="00714CAE" w:rsidRPr="005C20FE">
        <w:rPr>
          <w:rFonts w:ascii="Verdana" w:eastAsia="Calibri" w:hAnsi="Verdana" w:cs="Times New Roman"/>
          <w:b/>
          <w:color w:val="auto"/>
          <w:sz w:val="24"/>
          <w:szCs w:val="24"/>
        </w:rPr>
        <w:t>zarządze</w:t>
      </w:r>
      <w:r w:rsidR="00101832" w:rsidRPr="005C20FE">
        <w:rPr>
          <w:rFonts w:ascii="Verdana" w:eastAsia="Calibri" w:hAnsi="Verdana" w:cs="Times New Roman"/>
          <w:b/>
          <w:color w:val="auto"/>
          <w:sz w:val="24"/>
          <w:szCs w:val="24"/>
        </w:rPr>
        <w:t>nia</w:t>
      </w:r>
      <w:r w:rsidR="00714CAE" w:rsidRPr="005C20FE">
        <w:rPr>
          <w:rFonts w:ascii="Verdana" w:eastAsia="Calibri" w:hAnsi="Verdana" w:cs="Times New Roman"/>
          <w:b/>
          <w:color w:val="auto"/>
          <w:sz w:val="24"/>
          <w:szCs w:val="24"/>
        </w:rPr>
        <w:t>, w szczególności:</w:t>
      </w:r>
    </w:p>
    <w:p w14:paraId="2EC7A9B6" w14:textId="77777777" w:rsidR="00102FC1" w:rsidRPr="005C20FE" w:rsidRDefault="00102FC1" w:rsidP="0015218A">
      <w:pPr>
        <w:spacing w:after="0"/>
        <w:rPr>
          <w:rFonts w:ascii="Verdana" w:hAnsi="Verdana" w:cs="Times New Roman"/>
          <w:color w:val="auto"/>
          <w:sz w:val="24"/>
          <w:szCs w:val="24"/>
        </w:rPr>
      </w:pPr>
    </w:p>
    <w:p w14:paraId="3CC675AC" w14:textId="4647A5E0" w:rsidR="00E84994" w:rsidRPr="005C20FE" w:rsidRDefault="00E84994" w:rsidP="0015218A">
      <w:pPr>
        <w:spacing w:after="0"/>
        <w:rPr>
          <w:rFonts w:ascii="Verdana" w:eastAsia="Calibri" w:hAnsi="Verdana" w:cs="Times New Roman"/>
          <w:b/>
          <w:sz w:val="24"/>
          <w:szCs w:val="24"/>
        </w:rPr>
      </w:pPr>
      <w:r w:rsidRPr="005C20FE">
        <w:rPr>
          <w:rFonts w:ascii="Verdana" w:eastAsia="Calibri" w:hAnsi="Verdana" w:cs="Times New Roman"/>
          <w:b/>
          <w:sz w:val="24"/>
          <w:szCs w:val="24"/>
        </w:rPr>
        <w:t xml:space="preserve">- </w:t>
      </w:r>
      <w:r w:rsidR="00DC303C" w:rsidRPr="005C20FE">
        <w:rPr>
          <w:rFonts w:ascii="Verdana" w:eastAsia="Calibri" w:hAnsi="Verdana" w:cs="Times New Roman"/>
          <w:b/>
          <w:sz w:val="24"/>
          <w:szCs w:val="24"/>
        </w:rPr>
        <w:t xml:space="preserve">zarządzenia </w:t>
      </w:r>
      <w:r w:rsidRPr="005C20FE">
        <w:rPr>
          <w:rFonts w:ascii="Verdana" w:eastAsia="Calibri" w:hAnsi="Verdana" w:cs="Times New Roman"/>
          <w:b/>
          <w:sz w:val="24"/>
          <w:szCs w:val="24"/>
        </w:rPr>
        <w:t>w sprawie powołania:</w:t>
      </w:r>
      <w:r w:rsidR="00EF69E4" w:rsidRPr="005C20FE">
        <w:rPr>
          <w:rFonts w:ascii="Verdana" w:eastAsia="Calibri" w:hAnsi="Verdana" w:cs="Times New Roman"/>
          <w:b/>
          <w:sz w:val="24"/>
          <w:szCs w:val="24"/>
        </w:rPr>
        <w:t xml:space="preserve"> </w:t>
      </w:r>
    </w:p>
    <w:p w14:paraId="00279663" w14:textId="77777777" w:rsidR="00695CDD" w:rsidRPr="005C20FE" w:rsidRDefault="00695CDD" w:rsidP="0015218A">
      <w:pPr>
        <w:spacing w:after="0"/>
        <w:rPr>
          <w:rFonts w:ascii="Verdana" w:eastAsia="Calibri" w:hAnsi="Verdana" w:cs="Times New Roman"/>
          <w:b/>
          <w:sz w:val="24"/>
          <w:szCs w:val="24"/>
        </w:rPr>
      </w:pPr>
    </w:p>
    <w:p w14:paraId="542B0286" w14:textId="77777777" w:rsidR="005B06E4" w:rsidRPr="005C20FE" w:rsidRDefault="005B06E4" w:rsidP="0015218A">
      <w:pPr>
        <w:pStyle w:val="Akapitzlist"/>
        <w:numPr>
          <w:ilvl w:val="0"/>
          <w:numId w:val="2"/>
        </w:numPr>
        <w:rPr>
          <w:rFonts w:ascii="Verdana" w:eastAsia="Calibri" w:hAnsi="Verdana" w:cs="Times New Roman"/>
          <w:bCs/>
          <w:sz w:val="24"/>
          <w:szCs w:val="24"/>
        </w:rPr>
      </w:pPr>
      <w:bookmarkStart w:id="1" w:name="_Hlk193721388"/>
      <w:bookmarkStart w:id="2" w:name="_Hlk62476902"/>
      <w:bookmarkStart w:id="3" w:name="_Hlk196734405"/>
      <w:bookmarkStart w:id="4" w:name="_Hlk212106646"/>
      <w:r w:rsidRPr="005C20FE">
        <w:rPr>
          <w:rFonts w:ascii="Verdana" w:eastAsia="Calibri" w:hAnsi="Verdana" w:cs="Times New Roman"/>
          <w:bCs/>
          <w:sz w:val="24"/>
          <w:szCs w:val="24"/>
        </w:rPr>
        <w:t>Komisji Oceny Projektu Inwestycyjnego, dla dokumentacji projektowej zadania pn.: Budowa drogi bocznej ul. Kleeberga,</w:t>
      </w:r>
    </w:p>
    <w:p w14:paraId="11D4E3F3" w14:textId="77777777" w:rsidR="005B06E4" w:rsidRPr="005C20FE" w:rsidRDefault="005B06E4" w:rsidP="0015218A">
      <w:pPr>
        <w:pStyle w:val="Akapitzlist"/>
        <w:spacing w:after="0"/>
        <w:rPr>
          <w:rFonts w:ascii="Verdana" w:eastAsia="Calibri" w:hAnsi="Verdana" w:cs="Times New Roman"/>
          <w:bCs/>
          <w:sz w:val="24"/>
          <w:szCs w:val="24"/>
        </w:rPr>
      </w:pPr>
    </w:p>
    <w:p w14:paraId="207DEAA0" w14:textId="0C32BEF8" w:rsidR="00FD209C" w:rsidRPr="005C20FE" w:rsidRDefault="00FD209C" w:rsidP="0015218A">
      <w:pPr>
        <w:pStyle w:val="Akapitzlist"/>
        <w:numPr>
          <w:ilvl w:val="0"/>
          <w:numId w:val="2"/>
        </w:numPr>
        <w:spacing w:after="0"/>
        <w:rPr>
          <w:rFonts w:ascii="Verdana" w:eastAsia="Calibri" w:hAnsi="Verdana" w:cs="Times New Roman"/>
          <w:bCs/>
          <w:sz w:val="24"/>
          <w:szCs w:val="24"/>
        </w:rPr>
      </w:pPr>
      <w:r w:rsidRPr="005C20FE">
        <w:rPr>
          <w:rFonts w:ascii="Verdana" w:eastAsia="Calibri" w:hAnsi="Verdana" w:cs="Times New Roman"/>
          <w:bCs/>
          <w:sz w:val="24"/>
          <w:szCs w:val="24"/>
        </w:rPr>
        <w:t>komisji przetargowej do przeprowadzenia postępowania o udzielenie zamówienia na: Dostawa  ładowarki kołowej – teleskopowej,</w:t>
      </w:r>
    </w:p>
    <w:p w14:paraId="4CB420C1" w14:textId="77777777" w:rsidR="00FD209C" w:rsidRPr="005C20FE" w:rsidRDefault="00FD209C" w:rsidP="0015218A">
      <w:pPr>
        <w:pStyle w:val="Akapitzlist"/>
        <w:spacing w:after="0"/>
        <w:rPr>
          <w:rFonts w:ascii="Verdana" w:eastAsia="Calibri" w:hAnsi="Verdana" w:cs="Times New Roman"/>
          <w:bCs/>
          <w:sz w:val="24"/>
          <w:szCs w:val="24"/>
        </w:rPr>
      </w:pPr>
    </w:p>
    <w:p w14:paraId="37312FBE" w14:textId="7C6F5B6C" w:rsidR="004A3A35" w:rsidRPr="005C20FE" w:rsidRDefault="00FD209C" w:rsidP="0015218A">
      <w:pPr>
        <w:pStyle w:val="Akapitzlist"/>
        <w:numPr>
          <w:ilvl w:val="0"/>
          <w:numId w:val="2"/>
        </w:numPr>
        <w:spacing w:after="0"/>
        <w:rPr>
          <w:rFonts w:ascii="Verdana" w:eastAsia="Calibri" w:hAnsi="Verdana" w:cs="Times New Roman"/>
          <w:b/>
          <w:sz w:val="24"/>
          <w:szCs w:val="24"/>
        </w:rPr>
      </w:pPr>
      <w:r w:rsidRPr="005C20FE">
        <w:rPr>
          <w:rFonts w:ascii="Verdana" w:eastAsia="Calibri" w:hAnsi="Verdana" w:cs="Times New Roman"/>
          <w:bCs/>
          <w:sz w:val="24"/>
          <w:szCs w:val="24"/>
        </w:rPr>
        <w:t xml:space="preserve">komisji przetargowej do przeprowadzenia postępowania o udzielenie zamówienia na: Adaptacja pomieszczeń miejskich przedszkoli publicznych w Bolesławcu celem stworzenia 6 </w:t>
      </w:r>
      <w:proofErr w:type="spellStart"/>
      <w:r w:rsidRPr="005C20FE">
        <w:rPr>
          <w:rFonts w:ascii="Verdana" w:eastAsia="Calibri" w:hAnsi="Verdana" w:cs="Times New Roman"/>
          <w:bCs/>
          <w:sz w:val="24"/>
          <w:szCs w:val="24"/>
        </w:rPr>
        <w:t>sal</w:t>
      </w:r>
      <w:proofErr w:type="spellEnd"/>
      <w:r w:rsidRPr="005C20FE">
        <w:rPr>
          <w:rFonts w:ascii="Verdana" w:eastAsia="Calibri" w:hAnsi="Verdana" w:cs="Times New Roman"/>
          <w:bCs/>
          <w:sz w:val="24"/>
          <w:szCs w:val="24"/>
        </w:rPr>
        <w:t xml:space="preserve"> sensorycznych realizowana w ramach projektu: „Rozwój kompetencji kluczowych </w:t>
      </w:r>
      <w:r w:rsidRPr="005C20FE">
        <w:rPr>
          <w:rFonts w:ascii="Verdana" w:eastAsia="Calibri" w:hAnsi="Verdana" w:cs="Times New Roman"/>
          <w:bCs/>
          <w:sz w:val="24"/>
          <w:szCs w:val="24"/>
        </w:rPr>
        <w:br/>
        <w:t xml:space="preserve">i umiejętności uniwersalnych oraz wspieranie wczesnego rozwoju dzieci uczęszczających do 7 Miejskich Przedszkoli Publicznych </w:t>
      </w:r>
      <w:r w:rsidRPr="005C20FE">
        <w:rPr>
          <w:rFonts w:ascii="Verdana" w:eastAsia="Calibri" w:hAnsi="Verdana" w:cs="Times New Roman"/>
          <w:bCs/>
          <w:sz w:val="24"/>
          <w:szCs w:val="24"/>
        </w:rPr>
        <w:br/>
        <w:t>w Bolesławcu”,</w:t>
      </w:r>
    </w:p>
    <w:p w14:paraId="4299F42D" w14:textId="77777777" w:rsidR="00FD209C" w:rsidRPr="005C20FE" w:rsidRDefault="00FD209C" w:rsidP="0015218A">
      <w:pPr>
        <w:pStyle w:val="Akapitzlist"/>
        <w:rPr>
          <w:rFonts w:ascii="Verdana" w:eastAsia="Calibri" w:hAnsi="Verdana" w:cs="Times New Roman"/>
          <w:b/>
          <w:sz w:val="24"/>
          <w:szCs w:val="24"/>
        </w:rPr>
      </w:pPr>
    </w:p>
    <w:p w14:paraId="36A3B9FB" w14:textId="3B6E8FD0" w:rsidR="00FD209C" w:rsidRPr="005C20FE" w:rsidRDefault="00FD209C" w:rsidP="0015218A">
      <w:pPr>
        <w:pStyle w:val="Akapitzlist"/>
        <w:numPr>
          <w:ilvl w:val="0"/>
          <w:numId w:val="2"/>
        </w:numPr>
        <w:spacing w:after="0"/>
        <w:rPr>
          <w:rFonts w:ascii="Verdana" w:eastAsia="Calibri" w:hAnsi="Verdana" w:cs="Times New Roman"/>
          <w:bCs/>
          <w:sz w:val="24"/>
          <w:szCs w:val="24"/>
        </w:rPr>
      </w:pPr>
      <w:r w:rsidRPr="005C20FE">
        <w:rPr>
          <w:rFonts w:ascii="Verdana" w:eastAsia="Calibri" w:hAnsi="Verdana" w:cs="Times New Roman"/>
          <w:bCs/>
          <w:sz w:val="24"/>
          <w:szCs w:val="24"/>
        </w:rPr>
        <w:t xml:space="preserve">komisji przetargowej do przeprowadzenia postępowania o udzielenie zamówienia na: Budowa toru dla rolkarzy i wrotkarzy w ramach zadania pn.: „Utworzenie wielofunkcyjnych miejsc aktywności społeczności lokalnej poprzez budowę otwartego toru dla rolkarzy </w:t>
      </w:r>
      <w:r w:rsidR="00524C1C" w:rsidRPr="005C20FE">
        <w:rPr>
          <w:rFonts w:ascii="Verdana" w:eastAsia="Calibri" w:hAnsi="Verdana" w:cs="Times New Roman"/>
          <w:bCs/>
          <w:sz w:val="24"/>
          <w:szCs w:val="24"/>
        </w:rPr>
        <w:br/>
      </w:r>
      <w:r w:rsidRPr="005C20FE">
        <w:rPr>
          <w:rFonts w:ascii="Verdana" w:eastAsia="Calibri" w:hAnsi="Verdana" w:cs="Times New Roman"/>
          <w:bCs/>
          <w:sz w:val="24"/>
          <w:szCs w:val="24"/>
        </w:rPr>
        <w:t>i wrotkarzy na Bulwarze nad Bobrem oraz boiska przy ul. Granicznej w Bolesławcu”</w:t>
      </w:r>
      <w:r w:rsidR="00524C1C" w:rsidRPr="005C20FE">
        <w:rPr>
          <w:rFonts w:ascii="Verdana" w:eastAsia="Calibri" w:hAnsi="Verdana" w:cs="Times New Roman"/>
          <w:bCs/>
          <w:sz w:val="24"/>
          <w:szCs w:val="24"/>
        </w:rPr>
        <w:t>,</w:t>
      </w:r>
    </w:p>
    <w:p w14:paraId="1939A0BB" w14:textId="77777777" w:rsidR="00524C1C" w:rsidRPr="005C20FE" w:rsidRDefault="00524C1C" w:rsidP="0015218A">
      <w:pPr>
        <w:pStyle w:val="Akapitzlist"/>
        <w:rPr>
          <w:rFonts w:ascii="Verdana" w:eastAsia="Calibri" w:hAnsi="Verdana" w:cs="Times New Roman"/>
          <w:bCs/>
          <w:sz w:val="24"/>
          <w:szCs w:val="24"/>
        </w:rPr>
      </w:pPr>
    </w:p>
    <w:p w14:paraId="4222A4E8" w14:textId="7AC99526" w:rsidR="00FD209C" w:rsidRPr="005C20FE" w:rsidRDefault="00FD209C" w:rsidP="0015218A">
      <w:pPr>
        <w:pStyle w:val="Akapitzlist"/>
        <w:numPr>
          <w:ilvl w:val="0"/>
          <w:numId w:val="2"/>
        </w:numPr>
        <w:spacing w:after="0"/>
        <w:rPr>
          <w:rFonts w:ascii="Verdana" w:eastAsia="Calibri" w:hAnsi="Verdana" w:cs="Times New Roman"/>
          <w:bCs/>
          <w:sz w:val="24"/>
          <w:szCs w:val="24"/>
        </w:rPr>
      </w:pPr>
      <w:r w:rsidRPr="005C20FE">
        <w:rPr>
          <w:rFonts w:ascii="Verdana" w:eastAsia="Calibri" w:hAnsi="Verdana" w:cs="Times New Roman"/>
          <w:bCs/>
          <w:sz w:val="24"/>
          <w:szCs w:val="24"/>
        </w:rPr>
        <w:t xml:space="preserve">komisji przetargowej do przeprowadzenia postępowania o udzielenie zamówienia na: Budowa pomostu na istniejącej konstrukcji słupowej w ramach zadania pn.: „Odnowa stawu miejskiego z otoczeniem, </w:t>
      </w:r>
      <w:r w:rsidRPr="005C20FE">
        <w:rPr>
          <w:rFonts w:ascii="Verdana" w:eastAsia="Calibri" w:hAnsi="Verdana" w:cs="Times New Roman"/>
          <w:bCs/>
          <w:sz w:val="24"/>
          <w:szCs w:val="24"/>
        </w:rPr>
        <w:lastRenderedPageBreak/>
        <w:t>poprawa jakości wody, zwiększenie bezpieczeństwa hydrologicznego oraz działania proekologiczne”</w:t>
      </w:r>
      <w:r w:rsidR="00524C1C" w:rsidRPr="005C20FE">
        <w:rPr>
          <w:rFonts w:ascii="Verdana" w:eastAsia="Calibri" w:hAnsi="Verdana" w:cs="Times New Roman"/>
          <w:bCs/>
          <w:sz w:val="24"/>
          <w:szCs w:val="24"/>
        </w:rPr>
        <w:t>,</w:t>
      </w:r>
    </w:p>
    <w:p w14:paraId="57D8FCB7" w14:textId="77777777" w:rsidR="00524C1C" w:rsidRPr="005C20FE" w:rsidRDefault="00524C1C" w:rsidP="0015218A">
      <w:pPr>
        <w:pStyle w:val="Akapitzlist"/>
        <w:rPr>
          <w:rFonts w:ascii="Verdana" w:eastAsia="Calibri" w:hAnsi="Verdana" w:cs="Times New Roman"/>
          <w:bCs/>
          <w:sz w:val="24"/>
          <w:szCs w:val="24"/>
        </w:rPr>
      </w:pPr>
    </w:p>
    <w:p w14:paraId="16833521" w14:textId="531E5181" w:rsidR="00FD209C" w:rsidRPr="005C20FE" w:rsidRDefault="00FD209C" w:rsidP="0015218A">
      <w:pPr>
        <w:pStyle w:val="Akapitzlist"/>
        <w:numPr>
          <w:ilvl w:val="0"/>
          <w:numId w:val="2"/>
        </w:numPr>
        <w:spacing w:after="0"/>
        <w:rPr>
          <w:rFonts w:ascii="Verdana" w:eastAsia="Calibri" w:hAnsi="Verdana" w:cs="Times New Roman"/>
          <w:bCs/>
          <w:sz w:val="24"/>
          <w:szCs w:val="24"/>
        </w:rPr>
      </w:pPr>
      <w:r w:rsidRPr="005C20FE">
        <w:rPr>
          <w:rFonts w:ascii="Verdana" w:eastAsia="Calibri" w:hAnsi="Verdana" w:cs="Times New Roman"/>
          <w:bCs/>
          <w:sz w:val="24"/>
          <w:szCs w:val="24"/>
        </w:rPr>
        <w:t xml:space="preserve">komisji przetargowej do przeprowadzenia postępowania o udzielenie zamówienia na: </w:t>
      </w:r>
      <w:r w:rsidR="00FF434B" w:rsidRPr="005C20FE">
        <w:rPr>
          <w:rFonts w:ascii="Verdana" w:eastAsia="Calibri" w:hAnsi="Verdana" w:cs="Times New Roman"/>
          <w:bCs/>
          <w:sz w:val="24"/>
          <w:szCs w:val="24"/>
        </w:rPr>
        <w:t>„</w:t>
      </w:r>
      <w:r w:rsidRPr="005C20FE">
        <w:rPr>
          <w:rFonts w:ascii="Verdana" w:eastAsia="Calibri" w:hAnsi="Verdana" w:cs="Times New Roman"/>
          <w:bCs/>
          <w:sz w:val="24"/>
          <w:szCs w:val="24"/>
        </w:rPr>
        <w:t>Odnowa parku w kwartale ulic Zygmunta Augusta/Bronisława Kosiby/Murarskiej/Gabriela Narutowicza</w:t>
      </w:r>
      <w:r w:rsidR="000E0D1E" w:rsidRPr="005C20FE">
        <w:rPr>
          <w:rFonts w:ascii="Verdana" w:eastAsia="Calibri" w:hAnsi="Verdana" w:cs="Times New Roman"/>
          <w:bCs/>
          <w:sz w:val="24"/>
          <w:szCs w:val="24"/>
        </w:rPr>
        <w:t xml:space="preserve"> </w:t>
      </w:r>
      <w:r w:rsidR="000E0D1E" w:rsidRPr="005C20FE">
        <w:rPr>
          <w:rFonts w:ascii="Verdana" w:eastAsia="Calibri" w:hAnsi="Verdana" w:cs="Times New Roman"/>
          <w:bCs/>
          <w:sz w:val="24"/>
          <w:szCs w:val="24"/>
        </w:rPr>
        <w:br/>
      </w:r>
      <w:r w:rsidRPr="005C20FE">
        <w:rPr>
          <w:rFonts w:ascii="Verdana" w:eastAsia="Calibri" w:hAnsi="Verdana" w:cs="Times New Roman"/>
          <w:bCs/>
          <w:sz w:val="24"/>
          <w:szCs w:val="24"/>
        </w:rPr>
        <w:t>w Bolesławcu</w:t>
      </w:r>
      <w:r w:rsidR="00FF434B" w:rsidRPr="005C20FE">
        <w:rPr>
          <w:rFonts w:ascii="Verdana" w:eastAsia="Calibri" w:hAnsi="Verdana" w:cs="Times New Roman"/>
          <w:bCs/>
          <w:sz w:val="24"/>
          <w:szCs w:val="24"/>
        </w:rPr>
        <w:t>”</w:t>
      </w:r>
      <w:r w:rsidR="00524C1C" w:rsidRPr="005C20FE">
        <w:rPr>
          <w:rFonts w:ascii="Verdana" w:eastAsia="Calibri" w:hAnsi="Verdana" w:cs="Times New Roman"/>
          <w:bCs/>
          <w:sz w:val="24"/>
          <w:szCs w:val="24"/>
        </w:rPr>
        <w:t>,</w:t>
      </w:r>
    </w:p>
    <w:p w14:paraId="57326C39" w14:textId="77777777" w:rsidR="006462F9" w:rsidRPr="005C20FE" w:rsidRDefault="006462F9" w:rsidP="0015218A">
      <w:pPr>
        <w:pStyle w:val="Akapitzlist"/>
        <w:rPr>
          <w:rFonts w:ascii="Verdana" w:eastAsia="Calibri" w:hAnsi="Verdana" w:cs="Times New Roman"/>
          <w:bCs/>
          <w:sz w:val="24"/>
          <w:szCs w:val="24"/>
        </w:rPr>
      </w:pPr>
    </w:p>
    <w:p w14:paraId="19657793" w14:textId="009205C0" w:rsidR="006462F9" w:rsidRPr="005C20FE" w:rsidRDefault="006462F9" w:rsidP="0015218A">
      <w:pPr>
        <w:pStyle w:val="Akapitzlist"/>
        <w:numPr>
          <w:ilvl w:val="0"/>
          <w:numId w:val="2"/>
        </w:numPr>
        <w:spacing w:after="0"/>
        <w:rPr>
          <w:rFonts w:ascii="Verdana" w:eastAsia="Calibri" w:hAnsi="Verdana" w:cs="Times New Roman"/>
          <w:bCs/>
          <w:sz w:val="24"/>
          <w:szCs w:val="24"/>
        </w:rPr>
      </w:pPr>
      <w:r w:rsidRPr="005C20FE">
        <w:rPr>
          <w:rFonts w:ascii="Verdana" w:eastAsia="Calibri" w:hAnsi="Verdana" w:cs="Times New Roman"/>
          <w:bCs/>
          <w:sz w:val="24"/>
          <w:szCs w:val="24"/>
        </w:rPr>
        <w:t>komisji przetargowej do przeprowadzenia postępowania o udzielenie zamówienia na: "Wykonanie usługi kompleksowego utrzymania czystości obiektów Urzędu Miasta Bolesławiec: ratusza przy ul. Rynek 41 oraz biurowca przy pl. Marszałka J. Piłsudskiego 1 w Bolesławcu”,</w:t>
      </w:r>
    </w:p>
    <w:p w14:paraId="68D8B6F7" w14:textId="77777777" w:rsidR="006462F9" w:rsidRPr="005C20FE" w:rsidRDefault="006462F9" w:rsidP="0015218A">
      <w:pPr>
        <w:pStyle w:val="Akapitzlist"/>
        <w:rPr>
          <w:rFonts w:ascii="Verdana" w:eastAsia="Calibri" w:hAnsi="Verdana" w:cs="Times New Roman"/>
          <w:bCs/>
          <w:sz w:val="24"/>
          <w:szCs w:val="24"/>
        </w:rPr>
      </w:pPr>
    </w:p>
    <w:p w14:paraId="64A91186" w14:textId="0E7EDA2C" w:rsidR="006462F9" w:rsidRPr="005C20FE" w:rsidRDefault="006462F9" w:rsidP="0015218A">
      <w:pPr>
        <w:pStyle w:val="Akapitzlist"/>
        <w:numPr>
          <w:ilvl w:val="0"/>
          <w:numId w:val="2"/>
        </w:numPr>
        <w:spacing w:after="0"/>
        <w:rPr>
          <w:rFonts w:ascii="Verdana" w:eastAsia="Calibri" w:hAnsi="Verdana" w:cs="Times New Roman"/>
          <w:bCs/>
          <w:sz w:val="24"/>
          <w:szCs w:val="24"/>
        </w:rPr>
      </w:pPr>
      <w:r w:rsidRPr="005C20FE">
        <w:rPr>
          <w:rFonts w:ascii="Verdana" w:eastAsia="Calibri" w:hAnsi="Verdana" w:cs="Times New Roman"/>
          <w:bCs/>
          <w:sz w:val="24"/>
          <w:szCs w:val="24"/>
        </w:rPr>
        <w:t>komisji przetargowej do przeprowadzenia postępowania o udzielenie zamówienia na: Dostawa agregatu pompowego,</w:t>
      </w:r>
    </w:p>
    <w:p w14:paraId="55FE9822" w14:textId="77777777" w:rsidR="006462F9" w:rsidRPr="005C20FE" w:rsidRDefault="006462F9" w:rsidP="0015218A">
      <w:pPr>
        <w:pStyle w:val="Akapitzlist"/>
        <w:rPr>
          <w:rFonts w:ascii="Verdana" w:eastAsia="Calibri" w:hAnsi="Verdana" w:cs="Times New Roman"/>
          <w:bCs/>
          <w:sz w:val="24"/>
          <w:szCs w:val="24"/>
        </w:rPr>
      </w:pPr>
    </w:p>
    <w:p w14:paraId="61BF1E18" w14:textId="7B4AD1AB" w:rsidR="006462F9" w:rsidRPr="005C20FE" w:rsidRDefault="006462F9" w:rsidP="0015218A">
      <w:pPr>
        <w:pStyle w:val="Akapitzlist"/>
        <w:numPr>
          <w:ilvl w:val="0"/>
          <w:numId w:val="2"/>
        </w:numPr>
        <w:spacing w:after="0"/>
        <w:rPr>
          <w:rFonts w:ascii="Verdana" w:eastAsia="Calibri" w:hAnsi="Verdana" w:cs="Times New Roman"/>
          <w:bCs/>
          <w:sz w:val="24"/>
          <w:szCs w:val="24"/>
        </w:rPr>
      </w:pPr>
      <w:r w:rsidRPr="005C20FE">
        <w:rPr>
          <w:rFonts w:ascii="Verdana" w:eastAsia="Calibri" w:hAnsi="Verdana" w:cs="Times New Roman"/>
          <w:bCs/>
          <w:sz w:val="24"/>
          <w:szCs w:val="24"/>
        </w:rPr>
        <w:t xml:space="preserve">komisji przetargowej do przeprowadzenia postępowania o udzielenie zamówienia na: „Świadczenie usług pocztowych w obrocie krajowym i zagranicznym w zakresie przyjmowania, przemieszczania </w:t>
      </w:r>
      <w:r w:rsidR="000E0D1E" w:rsidRPr="005C20FE">
        <w:rPr>
          <w:rFonts w:ascii="Verdana" w:eastAsia="Calibri" w:hAnsi="Verdana" w:cs="Times New Roman"/>
          <w:bCs/>
          <w:sz w:val="24"/>
          <w:szCs w:val="24"/>
        </w:rPr>
        <w:br/>
      </w:r>
      <w:r w:rsidRPr="005C20FE">
        <w:rPr>
          <w:rFonts w:ascii="Verdana" w:eastAsia="Calibri" w:hAnsi="Verdana" w:cs="Times New Roman"/>
          <w:bCs/>
          <w:sz w:val="24"/>
          <w:szCs w:val="24"/>
        </w:rPr>
        <w:t>i doręczania przesyłek pocztowych i kurierskich dla Urzędu Miasta Bolesławiec w okresie od 01.01.2026 r. do 31.12.2027 r.</w:t>
      </w:r>
      <w:r w:rsidR="00DF49FD" w:rsidRPr="005C20FE">
        <w:rPr>
          <w:rFonts w:ascii="Verdana" w:eastAsia="Calibri" w:hAnsi="Verdana" w:cs="Times New Roman"/>
          <w:bCs/>
          <w:sz w:val="24"/>
          <w:szCs w:val="24"/>
        </w:rPr>
        <w:t>”,</w:t>
      </w:r>
    </w:p>
    <w:p w14:paraId="6BF92622" w14:textId="77777777" w:rsidR="00FC5FC6" w:rsidRPr="005C20FE" w:rsidRDefault="00FC5FC6" w:rsidP="0015218A">
      <w:pPr>
        <w:pStyle w:val="Akapitzlist"/>
        <w:rPr>
          <w:rFonts w:ascii="Verdana" w:eastAsia="Calibri" w:hAnsi="Verdana" w:cs="Times New Roman"/>
          <w:bCs/>
          <w:color w:val="auto"/>
          <w:sz w:val="24"/>
          <w:szCs w:val="24"/>
        </w:rPr>
      </w:pPr>
    </w:p>
    <w:p w14:paraId="087DF5E3" w14:textId="005A81F0" w:rsidR="00FC5FC6" w:rsidRPr="005C20FE" w:rsidRDefault="00FC5FC6" w:rsidP="0015218A">
      <w:pPr>
        <w:pStyle w:val="Akapitzlist"/>
        <w:numPr>
          <w:ilvl w:val="0"/>
          <w:numId w:val="2"/>
        </w:numPr>
        <w:spacing w:line="240" w:lineRule="auto"/>
        <w:rPr>
          <w:rFonts w:ascii="Verdana" w:hAnsi="Verdana" w:cs="Times New Roman"/>
          <w:color w:val="auto"/>
          <w:sz w:val="24"/>
          <w:szCs w:val="24"/>
        </w:rPr>
      </w:pPr>
      <w:r w:rsidRPr="005C20FE">
        <w:rPr>
          <w:rFonts w:ascii="Verdana" w:hAnsi="Verdana" w:cs="Times New Roman"/>
          <w:color w:val="auto"/>
          <w:sz w:val="24"/>
          <w:szCs w:val="24"/>
        </w:rPr>
        <w:t xml:space="preserve">komisji przetargowej do przeprowadzenia postępowania o udzielenie zamówienia na: </w:t>
      </w:r>
      <w:r w:rsidR="00F955B1" w:rsidRPr="005C20FE">
        <w:rPr>
          <w:rFonts w:ascii="Verdana" w:hAnsi="Verdana" w:cs="Times New Roman"/>
          <w:color w:val="auto"/>
          <w:sz w:val="24"/>
          <w:szCs w:val="24"/>
        </w:rPr>
        <w:t>„</w:t>
      </w:r>
      <w:r w:rsidRPr="005C20FE">
        <w:rPr>
          <w:rFonts w:ascii="Verdana" w:hAnsi="Verdana" w:cs="Times New Roman"/>
          <w:color w:val="auto"/>
          <w:sz w:val="24"/>
          <w:szCs w:val="24"/>
        </w:rPr>
        <w:t>Kontrola wnoszenia opłat w strefie płatnego parkowania w Bolesławcu</w:t>
      </w:r>
      <w:r w:rsidR="00F955B1" w:rsidRPr="005C20FE">
        <w:rPr>
          <w:rFonts w:ascii="Verdana" w:hAnsi="Verdana" w:cs="Times New Roman"/>
          <w:color w:val="auto"/>
          <w:sz w:val="24"/>
          <w:szCs w:val="24"/>
        </w:rPr>
        <w:t>”,</w:t>
      </w:r>
    </w:p>
    <w:p w14:paraId="6AD119ED" w14:textId="77777777" w:rsidR="00DF49FD" w:rsidRPr="005C20FE" w:rsidRDefault="00DF49FD" w:rsidP="0015218A">
      <w:pPr>
        <w:pStyle w:val="Akapitzlist"/>
        <w:rPr>
          <w:rFonts w:ascii="Verdana" w:eastAsia="Calibri" w:hAnsi="Verdana" w:cs="Times New Roman"/>
          <w:bCs/>
          <w:sz w:val="24"/>
          <w:szCs w:val="24"/>
        </w:rPr>
      </w:pPr>
    </w:p>
    <w:p w14:paraId="7B7A2273" w14:textId="77777777" w:rsidR="005B06E4" w:rsidRPr="005C20FE" w:rsidRDefault="005B06E4" w:rsidP="0015218A">
      <w:pPr>
        <w:pStyle w:val="Akapitzlist"/>
        <w:numPr>
          <w:ilvl w:val="0"/>
          <w:numId w:val="2"/>
        </w:numPr>
        <w:spacing w:after="0"/>
        <w:rPr>
          <w:rFonts w:ascii="Verdana" w:eastAsia="Calibri" w:hAnsi="Verdana" w:cs="Times New Roman"/>
          <w:bCs/>
          <w:sz w:val="24"/>
          <w:szCs w:val="24"/>
        </w:rPr>
      </w:pPr>
      <w:r w:rsidRPr="005C20FE">
        <w:rPr>
          <w:rFonts w:ascii="Verdana" w:eastAsia="Calibri" w:hAnsi="Verdana" w:cs="Times New Roman"/>
          <w:bCs/>
          <w:sz w:val="24"/>
          <w:szCs w:val="24"/>
        </w:rPr>
        <w:t>komisji odbiorowej zadania pn.: „Modernizacja dachu sali gimnastycznej Szkoły Podstawowej nr 5 w Bolesławcu”,</w:t>
      </w:r>
    </w:p>
    <w:p w14:paraId="178886D9" w14:textId="77777777" w:rsidR="005B06E4" w:rsidRPr="005C20FE" w:rsidRDefault="005B06E4" w:rsidP="0015218A">
      <w:pPr>
        <w:pStyle w:val="Akapitzlist"/>
        <w:rPr>
          <w:rFonts w:ascii="Verdana" w:eastAsia="Calibri" w:hAnsi="Verdana" w:cs="Times New Roman"/>
          <w:bCs/>
          <w:sz w:val="24"/>
          <w:szCs w:val="24"/>
        </w:rPr>
      </w:pPr>
    </w:p>
    <w:p w14:paraId="7084EFE7" w14:textId="2B378E8F" w:rsidR="005B06E4" w:rsidRPr="005C20FE" w:rsidRDefault="005B06E4" w:rsidP="0015218A">
      <w:pPr>
        <w:pStyle w:val="Akapitzlist"/>
        <w:numPr>
          <w:ilvl w:val="0"/>
          <w:numId w:val="2"/>
        </w:numPr>
        <w:spacing w:after="0"/>
        <w:rPr>
          <w:rFonts w:ascii="Verdana" w:eastAsia="Calibri" w:hAnsi="Verdana" w:cs="Times New Roman"/>
          <w:bCs/>
          <w:sz w:val="24"/>
          <w:szCs w:val="24"/>
        </w:rPr>
      </w:pPr>
      <w:r w:rsidRPr="005C20FE">
        <w:rPr>
          <w:rFonts w:ascii="Verdana" w:eastAsia="Calibri" w:hAnsi="Verdana" w:cs="Times New Roman"/>
          <w:bCs/>
          <w:sz w:val="24"/>
          <w:szCs w:val="24"/>
        </w:rPr>
        <w:t xml:space="preserve">komisji odbiorowej zadania pn.: Budowa drogi bocznej ul. Kleeberga. </w:t>
      </w:r>
    </w:p>
    <w:p w14:paraId="34FAEB63" w14:textId="77777777" w:rsidR="00F955B1" w:rsidRPr="005C20FE" w:rsidRDefault="00F955B1" w:rsidP="0015218A">
      <w:pPr>
        <w:pStyle w:val="Akapitzlist"/>
        <w:rPr>
          <w:rFonts w:ascii="Verdana" w:eastAsia="Calibri" w:hAnsi="Verdana" w:cs="Times New Roman"/>
          <w:bCs/>
          <w:sz w:val="24"/>
          <w:szCs w:val="24"/>
        </w:rPr>
      </w:pPr>
    </w:p>
    <w:p w14:paraId="574CB64F" w14:textId="77777777" w:rsidR="00F955B1" w:rsidRPr="005C20FE" w:rsidRDefault="00F955B1" w:rsidP="0015218A">
      <w:pPr>
        <w:pStyle w:val="Akapitzlist"/>
        <w:spacing w:after="0"/>
        <w:rPr>
          <w:rFonts w:ascii="Verdana" w:eastAsia="Calibri" w:hAnsi="Verdana" w:cs="Times New Roman"/>
          <w:bCs/>
          <w:sz w:val="24"/>
          <w:szCs w:val="24"/>
        </w:rPr>
      </w:pPr>
    </w:p>
    <w:p w14:paraId="35933125" w14:textId="77777777" w:rsidR="00DF49FD" w:rsidRPr="005C20FE" w:rsidRDefault="00DF49FD" w:rsidP="0015218A">
      <w:pPr>
        <w:spacing w:after="0"/>
        <w:rPr>
          <w:rFonts w:ascii="Verdana" w:eastAsia="Calibri" w:hAnsi="Verdana" w:cs="Times New Roman"/>
          <w:bCs/>
          <w:sz w:val="24"/>
          <w:szCs w:val="24"/>
        </w:rPr>
      </w:pPr>
    </w:p>
    <w:p w14:paraId="5AF8440B" w14:textId="70102A3C" w:rsidR="00C6623C" w:rsidRPr="005C20FE" w:rsidRDefault="00714CAE" w:rsidP="0015218A">
      <w:pPr>
        <w:spacing w:after="0"/>
        <w:rPr>
          <w:rFonts w:ascii="Verdana" w:eastAsia="Calibri" w:hAnsi="Verdana" w:cs="Times New Roman"/>
          <w:b/>
          <w:sz w:val="24"/>
          <w:szCs w:val="24"/>
        </w:rPr>
      </w:pPr>
      <w:bookmarkStart w:id="5" w:name="_Hlk214608400"/>
      <w:r w:rsidRPr="005C20FE">
        <w:rPr>
          <w:rFonts w:ascii="Verdana" w:eastAsia="Calibri" w:hAnsi="Verdana" w:cs="Times New Roman"/>
          <w:bCs/>
          <w:sz w:val="24"/>
          <w:szCs w:val="24"/>
        </w:rPr>
        <w:t xml:space="preserve">- </w:t>
      </w:r>
      <w:r w:rsidR="003162C9" w:rsidRPr="005C20FE">
        <w:rPr>
          <w:rFonts w:ascii="Verdana" w:eastAsia="Calibri" w:hAnsi="Verdana" w:cs="Times New Roman"/>
          <w:b/>
          <w:sz w:val="24"/>
          <w:szCs w:val="24"/>
        </w:rPr>
        <w:t xml:space="preserve">zarządzenia </w:t>
      </w:r>
      <w:bookmarkEnd w:id="1"/>
      <w:r w:rsidRPr="005C20FE">
        <w:rPr>
          <w:rFonts w:ascii="Verdana" w:eastAsia="Calibri" w:hAnsi="Verdana" w:cs="Times New Roman"/>
          <w:b/>
          <w:sz w:val="24"/>
          <w:szCs w:val="24"/>
        </w:rPr>
        <w:t>w sprawach dotyczących nieruchomości:</w:t>
      </w:r>
    </w:p>
    <w:p w14:paraId="754A1075" w14:textId="77777777" w:rsidR="004B1251" w:rsidRPr="005C20FE" w:rsidRDefault="004B1251" w:rsidP="0015218A">
      <w:pPr>
        <w:tabs>
          <w:tab w:val="left" w:pos="851"/>
        </w:tabs>
        <w:spacing w:after="0"/>
        <w:rPr>
          <w:rFonts w:ascii="Verdana" w:eastAsia="Calibri" w:hAnsi="Verdana" w:cs="Times New Roman"/>
          <w:sz w:val="24"/>
          <w:szCs w:val="24"/>
        </w:rPr>
      </w:pPr>
    </w:p>
    <w:p w14:paraId="435BC2A8" w14:textId="3B949B0D" w:rsidR="00D04068" w:rsidRPr="005C20FE" w:rsidRDefault="00DC303C" w:rsidP="0015218A">
      <w:pPr>
        <w:tabs>
          <w:tab w:val="left" w:pos="851"/>
        </w:tabs>
        <w:spacing w:after="0"/>
        <w:rPr>
          <w:rFonts w:ascii="Verdana" w:eastAsia="Calibri" w:hAnsi="Verdana" w:cs="Times New Roman"/>
          <w:sz w:val="24"/>
          <w:szCs w:val="24"/>
        </w:rPr>
      </w:pPr>
      <w:bookmarkStart w:id="6" w:name="_Hlk201566066"/>
      <w:bookmarkStart w:id="7" w:name="_Hlk198625997"/>
      <w:bookmarkStart w:id="8" w:name="_Hlk201648826"/>
      <w:r w:rsidRPr="005C20FE">
        <w:rPr>
          <w:rFonts w:ascii="Verdana" w:eastAsia="Calibri" w:hAnsi="Verdana" w:cs="Times New Roman"/>
          <w:sz w:val="24"/>
          <w:szCs w:val="24"/>
        </w:rPr>
        <w:t>Zarządzenia w sprawie s</w:t>
      </w:r>
      <w:r w:rsidR="00D04068" w:rsidRPr="005C20FE">
        <w:rPr>
          <w:rFonts w:ascii="Verdana" w:eastAsia="Calibri" w:hAnsi="Verdana" w:cs="Times New Roman"/>
          <w:sz w:val="24"/>
          <w:szCs w:val="24"/>
        </w:rPr>
        <w:t>przedaż</w:t>
      </w:r>
      <w:r w:rsidRPr="005C20FE">
        <w:rPr>
          <w:rFonts w:ascii="Verdana" w:eastAsia="Calibri" w:hAnsi="Verdana" w:cs="Times New Roman"/>
          <w:sz w:val="24"/>
          <w:szCs w:val="24"/>
        </w:rPr>
        <w:t>y</w:t>
      </w:r>
      <w:r w:rsidR="00D04068" w:rsidRPr="005C20FE">
        <w:rPr>
          <w:rFonts w:ascii="Verdana" w:eastAsia="Calibri" w:hAnsi="Verdana" w:cs="Times New Roman"/>
          <w:sz w:val="24"/>
          <w:szCs w:val="24"/>
        </w:rPr>
        <w:t xml:space="preserve">: </w:t>
      </w:r>
    </w:p>
    <w:p w14:paraId="3489F38B" w14:textId="77777777" w:rsidR="00AB29C4" w:rsidRPr="005C20FE" w:rsidRDefault="00AB29C4" w:rsidP="0015218A">
      <w:pPr>
        <w:tabs>
          <w:tab w:val="left" w:pos="851"/>
        </w:tabs>
        <w:spacing w:after="0"/>
        <w:rPr>
          <w:rFonts w:ascii="Verdana" w:eastAsia="Calibri" w:hAnsi="Verdana" w:cs="Times New Roman"/>
          <w:sz w:val="24"/>
          <w:szCs w:val="24"/>
        </w:rPr>
      </w:pPr>
      <w:bookmarkStart w:id="9" w:name="_GoBack"/>
      <w:bookmarkEnd w:id="6"/>
      <w:bookmarkEnd w:id="9"/>
    </w:p>
    <w:p w14:paraId="27A03A01" w14:textId="77777777" w:rsidR="00D374D0" w:rsidRPr="005C20FE" w:rsidRDefault="003F2764" w:rsidP="0015218A">
      <w:pPr>
        <w:pStyle w:val="Akapitzlist"/>
        <w:numPr>
          <w:ilvl w:val="0"/>
          <w:numId w:val="3"/>
        </w:numPr>
        <w:rPr>
          <w:rFonts w:ascii="Verdana" w:eastAsia="Calibri" w:hAnsi="Verdana" w:cs="Times New Roman"/>
          <w:color w:val="auto"/>
          <w:sz w:val="24"/>
          <w:szCs w:val="24"/>
        </w:rPr>
      </w:pPr>
      <w:r w:rsidRPr="005C20FE">
        <w:rPr>
          <w:rFonts w:ascii="Verdana" w:eastAsia="Calibri" w:hAnsi="Verdana" w:cs="Times New Roman"/>
          <w:color w:val="auto"/>
          <w:sz w:val="24"/>
          <w:szCs w:val="24"/>
        </w:rPr>
        <w:t xml:space="preserve">w sprawie </w:t>
      </w:r>
      <w:bookmarkEnd w:id="2"/>
      <w:bookmarkEnd w:id="3"/>
      <w:bookmarkEnd w:id="7"/>
      <w:r w:rsidR="00560D75" w:rsidRPr="005C20FE">
        <w:rPr>
          <w:rFonts w:ascii="Verdana" w:eastAsia="Calibri" w:hAnsi="Verdana" w:cs="Times New Roman"/>
          <w:color w:val="auto"/>
          <w:sz w:val="24"/>
          <w:szCs w:val="24"/>
        </w:rPr>
        <w:t xml:space="preserve">obniżenia ceny wywoławczej w II przetargu ustnym nieograniczonym na sprzedaż lokalu mieszkalnego nr 10 w budynku </w:t>
      </w:r>
      <w:r w:rsidR="00560D75" w:rsidRPr="005C20FE">
        <w:rPr>
          <w:rFonts w:ascii="Verdana" w:eastAsia="Calibri" w:hAnsi="Verdana" w:cs="Times New Roman"/>
          <w:color w:val="auto"/>
          <w:sz w:val="24"/>
          <w:szCs w:val="24"/>
        </w:rPr>
        <w:lastRenderedPageBreak/>
        <w:t xml:space="preserve">przy ul. Warszawskiej Nr 1 w Bolesławcu wraz ze sprzedażą udziału </w:t>
      </w:r>
      <w:r w:rsidR="00560D75" w:rsidRPr="005C20FE">
        <w:rPr>
          <w:rFonts w:ascii="Verdana" w:eastAsia="Calibri" w:hAnsi="Verdana" w:cs="Times New Roman"/>
          <w:color w:val="auto"/>
          <w:sz w:val="24"/>
          <w:szCs w:val="24"/>
        </w:rPr>
        <w:br/>
        <w:t>w częściach wspólnych budynku i jego urządzeniach oraz w prawie własności działki gruntu</w:t>
      </w:r>
    </w:p>
    <w:p w14:paraId="70F7B472" w14:textId="77777777" w:rsidR="00D374D0" w:rsidRPr="005C20FE" w:rsidRDefault="000A2D6F" w:rsidP="0015218A">
      <w:pPr>
        <w:pStyle w:val="Akapitzlist"/>
        <w:rPr>
          <w:rFonts w:ascii="Verdana" w:eastAsia="Calibri" w:hAnsi="Verdana" w:cs="Times New Roman"/>
          <w:iCs/>
          <w:color w:val="auto"/>
          <w:sz w:val="24"/>
          <w:szCs w:val="24"/>
        </w:rPr>
      </w:pPr>
      <w:r w:rsidRPr="005C20FE">
        <w:rPr>
          <w:rFonts w:ascii="Verdana" w:eastAsia="Calibri" w:hAnsi="Verdana" w:cs="Times New Roman"/>
          <w:iCs/>
          <w:color w:val="auto"/>
          <w:sz w:val="24"/>
          <w:szCs w:val="24"/>
        </w:rPr>
        <w:t>(lokal o pow. 97,10 m</w:t>
      </w:r>
      <w:r w:rsidR="00D374D0" w:rsidRPr="005C20FE">
        <w:rPr>
          <w:rFonts w:ascii="Verdana" w:eastAsia="Calibri" w:hAnsi="Verdana" w:cs="Times New Roman"/>
          <w:iCs/>
          <w:color w:val="auto"/>
          <w:sz w:val="24"/>
          <w:szCs w:val="24"/>
          <w:vertAlign w:val="superscript"/>
        </w:rPr>
        <w:t>2</w:t>
      </w:r>
      <w:r w:rsidRPr="005C20FE">
        <w:rPr>
          <w:rFonts w:ascii="Verdana" w:eastAsia="Calibri" w:hAnsi="Verdana" w:cs="Times New Roman"/>
          <w:iCs/>
          <w:color w:val="auto"/>
          <w:sz w:val="24"/>
          <w:szCs w:val="24"/>
        </w:rPr>
        <w:t>; c</w:t>
      </w:r>
      <w:r w:rsidR="00D374D0" w:rsidRPr="005C20FE">
        <w:rPr>
          <w:rFonts w:ascii="Verdana" w:eastAsia="Calibri" w:hAnsi="Verdana" w:cs="Times New Roman"/>
          <w:iCs/>
          <w:color w:val="auto"/>
          <w:sz w:val="24"/>
          <w:szCs w:val="24"/>
        </w:rPr>
        <w:t>ena</w:t>
      </w:r>
      <w:r w:rsidRPr="005C20FE">
        <w:rPr>
          <w:rFonts w:ascii="Verdana" w:eastAsia="Calibri" w:hAnsi="Verdana" w:cs="Times New Roman"/>
          <w:iCs/>
          <w:color w:val="auto"/>
          <w:sz w:val="24"/>
          <w:szCs w:val="24"/>
        </w:rPr>
        <w:t xml:space="preserve"> wywoławcza do I przetargu: 390</w:t>
      </w:r>
      <w:r w:rsidR="00D374D0" w:rsidRPr="005C20FE">
        <w:rPr>
          <w:rFonts w:ascii="Verdana" w:eastAsia="Calibri" w:hAnsi="Verdana" w:cs="Times New Roman"/>
          <w:iCs/>
          <w:color w:val="auto"/>
          <w:sz w:val="24"/>
          <w:szCs w:val="24"/>
        </w:rPr>
        <w:t> </w:t>
      </w:r>
      <w:r w:rsidRPr="005C20FE">
        <w:rPr>
          <w:rFonts w:ascii="Verdana" w:eastAsia="Calibri" w:hAnsi="Verdana" w:cs="Times New Roman"/>
          <w:iCs/>
          <w:color w:val="auto"/>
          <w:sz w:val="24"/>
          <w:szCs w:val="24"/>
        </w:rPr>
        <w:t>000</w:t>
      </w:r>
      <w:r w:rsidR="00D374D0" w:rsidRPr="005C20FE">
        <w:rPr>
          <w:rFonts w:ascii="Verdana" w:eastAsia="Calibri" w:hAnsi="Verdana" w:cs="Times New Roman"/>
          <w:iCs/>
          <w:color w:val="auto"/>
          <w:sz w:val="24"/>
          <w:szCs w:val="24"/>
        </w:rPr>
        <w:t xml:space="preserve"> </w:t>
      </w:r>
      <w:r w:rsidRPr="005C20FE">
        <w:rPr>
          <w:rFonts w:ascii="Verdana" w:eastAsia="Calibri" w:hAnsi="Verdana" w:cs="Times New Roman"/>
          <w:iCs/>
          <w:color w:val="auto"/>
          <w:sz w:val="24"/>
          <w:szCs w:val="24"/>
        </w:rPr>
        <w:t>zł; obniżenie c</w:t>
      </w:r>
      <w:r w:rsidR="00D374D0" w:rsidRPr="005C20FE">
        <w:rPr>
          <w:rFonts w:ascii="Verdana" w:eastAsia="Calibri" w:hAnsi="Verdana" w:cs="Times New Roman"/>
          <w:iCs/>
          <w:color w:val="auto"/>
          <w:sz w:val="24"/>
          <w:szCs w:val="24"/>
        </w:rPr>
        <w:t>eny</w:t>
      </w:r>
      <w:r w:rsidRPr="005C20FE">
        <w:rPr>
          <w:rFonts w:ascii="Verdana" w:eastAsia="Calibri" w:hAnsi="Verdana" w:cs="Times New Roman"/>
          <w:iCs/>
          <w:color w:val="auto"/>
          <w:sz w:val="24"/>
          <w:szCs w:val="24"/>
        </w:rPr>
        <w:t xml:space="preserve"> wywoławczej do II przetargu: 360</w:t>
      </w:r>
      <w:r w:rsidR="00D374D0" w:rsidRPr="005C20FE">
        <w:rPr>
          <w:rFonts w:ascii="Verdana" w:eastAsia="Calibri" w:hAnsi="Verdana" w:cs="Times New Roman"/>
          <w:iCs/>
          <w:color w:val="auto"/>
          <w:sz w:val="24"/>
          <w:szCs w:val="24"/>
        </w:rPr>
        <w:t xml:space="preserve"> </w:t>
      </w:r>
      <w:r w:rsidRPr="005C20FE">
        <w:rPr>
          <w:rFonts w:ascii="Verdana" w:eastAsia="Calibri" w:hAnsi="Verdana" w:cs="Times New Roman"/>
          <w:iCs/>
          <w:color w:val="auto"/>
          <w:sz w:val="24"/>
          <w:szCs w:val="24"/>
        </w:rPr>
        <w:t xml:space="preserve">000 zł; </w:t>
      </w:r>
    </w:p>
    <w:p w14:paraId="58403A61" w14:textId="4A5136FD" w:rsidR="000A2D6F" w:rsidRPr="005C20FE" w:rsidRDefault="000A2D6F" w:rsidP="0015218A">
      <w:pPr>
        <w:pStyle w:val="Akapitzlist"/>
        <w:rPr>
          <w:rFonts w:ascii="Verdana" w:eastAsia="Calibri" w:hAnsi="Verdana" w:cs="Times New Roman"/>
          <w:iCs/>
          <w:color w:val="auto"/>
          <w:sz w:val="24"/>
          <w:szCs w:val="24"/>
        </w:rPr>
      </w:pPr>
      <w:r w:rsidRPr="005C20FE">
        <w:rPr>
          <w:rFonts w:ascii="Verdana" w:eastAsia="Calibri" w:hAnsi="Verdana" w:cs="Times New Roman"/>
          <w:iCs/>
          <w:color w:val="auto"/>
          <w:sz w:val="24"/>
          <w:szCs w:val="24"/>
        </w:rPr>
        <w:t>7 mieszkań komunalnych w budynku)</w:t>
      </w:r>
      <w:r w:rsidR="00D374D0" w:rsidRPr="005C20FE">
        <w:rPr>
          <w:rFonts w:ascii="Verdana" w:eastAsia="Calibri" w:hAnsi="Verdana" w:cs="Times New Roman"/>
          <w:iCs/>
          <w:color w:val="auto"/>
          <w:sz w:val="24"/>
          <w:szCs w:val="24"/>
        </w:rPr>
        <w:t>,</w:t>
      </w:r>
    </w:p>
    <w:p w14:paraId="461143F6" w14:textId="77777777" w:rsidR="00560D75" w:rsidRPr="005C20FE" w:rsidRDefault="00560D75" w:rsidP="0015218A">
      <w:pPr>
        <w:pStyle w:val="Akapitzlist"/>
        <w:rPr>
          <w:rFonts w:ascii="Verdana" w:eastAsia="Calibri" w:hAnsi="Verdana" w:cs="Times New Roman"/>
          <w:bCs/>
          <w:sz w:val="24"/>
          <w:szCs w:val="24"/>
        </w:rPr>
      </w:pPr>
    </w:p>
    <w:p w14:paraId="29DC44B6" w14:textId="7CE09052" w:rsidR="00560D75" w:rsidRPr="005C20FE" w:rsidRDefault="00560D75" w:rsidP="0015218A">
      <w:pPr>
        <w:pStyle w:val="Akapitzlist"/>
        <w:numPr>
          <w:ilvl w:val="0"/>
          <w:numId w:val="3"/>
        </w:numPr>
        <w:rPr>
          <w:rFonts w:ascii="Verdana" w:eastAsia="Calibri" w:hAnsi="Verdana" w:cs="Times New Roman"/>
          <w:bCs/>
          <w:sz w:val="24"/>
          <w:szCs w:val="24"/>
        </w:rPr>
      </w:pPr>
      <w:r w:rsidRPr="005C20FE">
        <w:rPr>
          <w:rFonts w:ascii="Verdana" w:eastAsia="Calibri" w:hAnsi="Verdana" w:cs="Times New Roman"/>
          <w:bCs/>
          <w:sz w:val="24"/>
          <w:szCs w:val="24"/>
        </w:rPr>
        <w:t xml:space="preserve">w sprawie utrzymania w III przetargu ustnym nieograniczonym ceny wywoławczej z II przetargu ustnego nieograniczonego na sprzedaż lokalu mieszkalnego nr 5 w budynku przy ul. Spokojnej Nr </w:t>
      </w:r>
      <w:r w:rsidRPr="005C20FE">
        <w:rPr>
          <w:rFonts w:ascii="Verdana" w:eastAsia="Calibri" w:hAnsi="Verdana" w:cs="Times New Roman"/>
          <w:bCs/>
          <w:sz w:val="24"/>
          <w:szCs w:val="24"/>
        </w:rPr>
        <w:br/>
        <w:t>6 w Bolesławcu wraz ze sprzedażą udziału w częściach wspólnych budynku i jego urządzeniach oraz w prawie własności działki gruntu</w:t>
      </w:r>
    </w:p>
    <w:p w14:paraId="7AAB7916" w14:textId="24A46E57" w:rsidR="00D374D0" w:rsidRPr="005C20FE" w:rsidRDefault="00D374D0" w:rsidP="0015218A">
      <w:pPr>
        <w:pStyle w:val="Akapitzlist"/>
        <w:rPr>
          <w:rFonts w:ascii="Verdana" w:eastAsia="Calibri" w:hAnsi="Verdana" w:cs="Times New Roman"/>
          <w:bCs/>
          <w:iCs/>
          <w:sz w:val="24"/>
          <w:szCs w:val="24"/>
        </w:rPr>
      </w:pPr>
      <w:r w:rsidRPr="005C20FE">
        <w:rPr>
          <w:rFonts w:ascii="Verdana" w:eastAsia="Calibri" w:hAnsi="Verdana" w:cs="Times New Roman"/>
          <w:bCs/>
          <w:iCs/>
          <w:sz w:val="24"/>
          <w:szCs w:val="24"/>
        </w:rPr>
        <w:t>(lokal o pow. 62,00 m</w:t>
      </w:r>
      <w:r w:rsidRPr="005C20FE">
        <w:rPr>
          <w:rFonts w:ascii="Verdana" w:eastAsia="Calibri" w:hAnsi="Verdana" w:cs="Times New Roman"/>
          <w:bCs/>
          <w:iCs/>
          <w:sz w:val="24"/>
          <w:szCs w:val="24"/>
          <w:vertAlign w:val="superscript"/>
        </w:rPr>
        <w:t>2</w:t>
      </w:r>
      <w:r w:rsidRPr="005C20FE">
        <w:rPr>
          <w:rFonts w:ascii="Verdana" w:eastAsia="Calibri" w:hAnsi="Verdana" w:cs="Times New Roman"/>
          <w:bCs/>
          <w:iCs/>
          <w:sz w:val="24"/>
          <w:szCs w:val="24"/>
        </w:rPr>
        <w:t>; cena wywoławcza do I przetargu: 350 000 zł, cena wywoławcza do II przetargu: 300.000 zł; utrzymanie ceny wywoławczej w III  przetargu: 300 000 zł;  ostatni lokal mieszkalny w budynku),</w:t>
      </w:r>
    </w:p>
    <w:p w14:paraId="50A4F3DC" w14:textId="77777777" w:rsidR="00560D75" w:rsidRPr="005C20FE" w:rsidRDefault="00560D75" w:rsidP="0015218A">
      <w:pPr>
        <w:pStyle w:val="Akapitzlist"/>
        <w:rPr>
          <w:rFonts w:ascii="Verdana" w:eastAsia="Calibri" w:hAnsi="Verdana" w:cs="Times New Roman"/>
          <w:bCs/>
          <w:sz w:val="24"/>
          <w:szCs w:val="24"/>
        </w:rPr>
      </w:pPr>
    </w:p>
    <w:p w14:paraId="2CC492E9" w14:textId="41EA6AC6" w:rsidR="00560D75" w:rsidRPr="005C20FE" w:rsidRDefault="00560D75" w:rsidP="0015218A">
      <w:pPr>
        <w:pStyle w:val="Akapitzlist"/>
        <w:numPr>
          <w:ilvl w:val="0"/>
          <w:numId w:val="3"/>
        </w:numPr>
        <w:rPr>
          <w:rFonts w:ascii="Verdana" w:eastAsia="Calibri" w:hAnsi="Verdana" w:cs="Times New Roman"/>
          <w:bCs/>
          <w:sz w:val="24"/>
          <w:szCs w:val="24"/>
        </w:rPr>
      </w:pPr>
      <w:r w:rsidRPr="005C20FE">
        <w:rPr>
          <w:rFonts w:ascii="Verdana" w:eastAsia="Calibri" w:hAnsi="Verdana" w:cs="Times New Roman"/>
          <w:bCs/>
          <w:sz w:val="24"/>
          <w:szCs w:val="24"/>
        </w:rPr>
        <w:t xml:space="preserve">w sprawie ogłoszenia wykazu nieruchomości przeznaczonej do zbycia w trybie bezprzetargowym, stanowiącą własność Gminy Miejskiej Bolesławiec - na rzecz użytkownika wieczystego w związku </w:t>
      </w:r>
      <w:r w:rsidRPr="005C20FE">
        <w:rPr>
          <w:rFonts w:ascii="Verdana" w:eastAsia="Calibri" w:hAnsi="Verdana" w:cs="Times New Roman"/>
          <w:bCs/>
          <w:sz w:val="24"/>
          <w:szCs w:val="24"/>
        </w:rPr>
        <w:br/>
        <w:t>z przepisami epizodycznymi, dotyczącymi roszczenia o sprzedaż nieruchomości gruntowej na rzecz jej użytkownika wieczystego</w:t>
      </w:r>
    </w:p>
    <w:p w14:paraId="31229CCF" w14:textId="19E01C7B" w:rsidR="00CB3E79" w:rsidRPr="005C20FE" w:rsidRDefault="00CB3E79" w:rsidP="0015218A">
      <w:pPr>
        <w:pStyle w:val="Akapitzlist"/>
        <w:rPr>
          <w:rFonts w:ascii="Verdana" w:eastAsia="Calibri" w:hAnsi="Verdana" w:cs="Times New Roman"/>
          <w:bCs/>
          <w:iCs/>
          <w:sz w:val="24"/>
          <w:szCs w:val="24"/>
        </w:rPr>
      </w:pPr>
      <w:r w:rsidRPr="005C20FE">
        <w:rPr>
          <w:rFonts w:ascii="Verdana" w:eastAsia="Calibri" w:hAnsi="Verdana" w:cs="Times New Roman"/>
          <w:bCs/>
          <w:iCs/>
          <w:sz w:val="24"/>
          <w:szCs w:val="24"/>
        </w:rPr>
        <w:t>(dot. działki nr 153/18 o pow. 0,0385 ha, położonej przy ul. Walerego Wróblewskiego, cena nieruchomości: 28 920,00 zł netto),</w:t>
      </w:r>
    </w:p>
    <w:p w14:paraId="6CE384BD" w14:textId="77777777" w:rsidR="00560D75" w:rsidRPr="005C20FE" w:rsidRDefault="00560D75" w:rsidP="0015218A">
      <w:pPr>
        <w:pStyle w:val="Akapitzlist"/>
        <w:rPr>
          <w:rFonts w:ascii="Verdana" w:eastAsia="Calibri" w:hAnsi="Verdana" w:cs="Times New Roman"/>
          <w:bCs/>
          <w:sz w:val="24"/>
          <w:szCs w:val="24"/>
        </w:rPr>
      </w:pPr>
    </w:p>
    <w:p w14:paraId="158365C2" w14:textId="62BEFCD2" w:rsidR="00560D75" w:rsidRPr="005C20FE" w:rsidRDefault="005B06E4" w:rsidP="0015218A">
      <w:pPr>
        <w:pStyle w:val="Akapitzlist"/>
        <w:numPr>
          <w:ilvl w:val="0"/>
          <w:numId w:val="3"/>
        </w:numPr>
        <w:rPr>
          <w:rFonts w:ascii="Verdana" w:eastAsia="Calibri" w:hAnsi="Verdana" w:cs="Times New Roman"/>
          <w:bCs/>
          <w:sz w:val="24"/>
          <w:szCs w:val="24"/>
        </w:rPr>
      </w:pPr>
      <w:r w:rsidRPr="005C20FE">
        <w:rPr>
          <w:rFonts w:ascii="Verdana" w:eastAsia="Calibri" w:hAnsi="Verdana" w:cs="Times New Roman"/>
          <w:bCs/>
          <w:sz w:val="24"/>
          <w:szCs w:val="24"/>
        </w:rPr>
        <w:t>w sprawie ogłoszenia wykazu nieruchomości przeznaczonej do sprzedaży - lokalu mieszkalnego nr 3 w budynku przy ul. Wesołej Nr 8 w Bolesławcu wraz ze sprzedażą udziału w częściach wspólnych budynku i jego urządzeniach oraz w prawie własności działki gruntu - w trybie przetargu ustnego nieograniczonego</w:t>
      </w:r>
    </w:p>
    <w:p w14:paraId="1CBBAE1E" w14:textId="21290A89" w:rsidR="00CB3E79" w:rsidRPr="005C20FE" w:rsidRDefault="00CB3E79" w:rsidP="0015218A">
      <w:pPr>
        <w:pStyle w:val="Akapitzlist"/>
        <w:rPr>
          <w:rFonts w:ascii="Verdana" w:eastAsia="Calibri" w:hAnsi="Verdana" w:cs="Times New Roman"/>
          <w:bCs/>
          <w:iCs/>
          <w:sz w:val="24"/>
          <w:szCs w:val="24"/>
        </w:rPr>
      </w:pPr>
      <w:r w:rsidRPr="005C20FE">
        <w:rPr>
          <w:rFonts w:ascii="Verdana" w:eastAsia="Calibri" w:hAnsi="Verdana" w:cs="Times New Roman"/>
          <w:bCs/>
          <w:iCs/>
          <w:sz w:val="24"/>
          <w:szCs w:val="24"/>
        </w:rPr>
        <w:t>(pow. lokalu 42,80 m</w:t>
      </w:r>
      <w:r w:rsidRPr="005C20FE">
        <w:rPr>
          <w:rFonts w:ascii="Verdana" w:eastAsia="Calibri" w:hAnsi="Verdana" w:cs="Times New Roman"/>
          <w:bCs/>
          <w:iCs/>
          <w:sz w:val="24"/>
          <w:szCs w:val="24"/>
          <w:vertAlign w:val="superscript"/>
        </w:rPr>
        <w:t>2</w:t>
      </w:r>
      <w:r w:rsidRPr="005C20FE">
        <w:rPr>
          <w:rFonts w:ascii="Verdana" w:eastAsia="Calibri" w:hAnsi="Verdana" w:cs="Times New Roman"/>
          <w:bCs/>
          <w:iCs/>
          <w:sz w:val="24"/>
          <w:szCs w:val="24"/>
        </w:rPr>
        <w:t>, wartość wg operatu: 144 000 zł; cena wywoławcza do I przetargu: 185</w:t>
      </w:r>
      <w:r w:rsidR="00476F29" w:rsidRPr="005C20FE">
        <w:rPr>
          <w:rFonts w:ascii="Verdana" w:eastAsia="Calibri" w:hAnsi="Verdana" w:cs="Times New Roman"/>
          <w:bCs/>
          <w:iCs/>
          <w:sz w:val="24"/>
          <w:szCs w:val="24"/>
        </w:rPr>
        <w:t xml:space="preserve"> </w:t>
      </w:r>
      <w:r w:rsidRPr="005C20FE">
        <w:rPr>
          <w:rFonts w:ascii="Verdana" w:eastAsia="Calibri" w:hAnsi="Verdana" w:cs="Times New Roman"/>
          <w:bCs/>
          <w:iCs/>
          <w:sz w:val="24"/>
          <w:szCs w:val="24"/>
        </w:rPr>
        <w:t xml:space="preserve">000 zł; 4 mieszkania komunalne </w:t>
      </w:r>
      <w:r w:rsidR="00476F29" w:rsidRPr="005C20FE">
        <w:rPr>
          <w:rFonts w:ascii="Verdana" w:eastAsia="Calibri" w:hAnsi="Verdana" w:cs="Times New Roman"/>
          <w:bCs/>
          <w:iCs/>
          <w:sz w:val="24"/>
          <w:szCs w:val="24"/>
        </w:rPr>
        <w:br/>
      </w:r>
      <w:r w:rsidRPr="005C20FE">
        <w:rPr>
          <w:rFonts w:ascii="Verdana" w:eastAsia="Calibri" w:hAnsi="Verdana" w:cs="Times New Roman"/>
          <w:bCs/>
          <w:iCs/>
          <w:sz w:val="24"/>
          <w:szCs w:val="24"/>
        </w:rPr>
        <w:t>w budynku)</w:t>
      </w:r>
      <w:r w:rsidR="00476F29" w:rsidRPr="005C20FE">
        <w:rPr>
          <w:rFonts w:ascii="Verdana" w:eastAsia="Calibri" w:hAnsi="Verdana" w:cs="Times New Roman"/>
          <w:bCs/>
          <w:iCs/>
          <w:sz w:val="24"/>
          <w:szCs w:val="24"/>
        </w:rPr>
        <w:t>,</w:t>
      </w:r>
    </w:p>
    <w:p w14:paraId="2A30B850" w14:textId="77777777" w:rsidR="005B06E4" w:rsidRPr="005C20FE" w:rsidRDefault="005B06E4" w:rsidP="0015218A">
      <w:pPr>
        <w:pStyle w:val="Akapitzlist"/>
        <w:rPr>
          <w:rFonts w:ascii="Verdana" w:eastAsia="Calibri" w:hAnsi="Verdana" w:cs="Times New Roman"/>
          <w:bCs/>
          <w:sz w:val="24"/>
          <w:szCs w:val="24"/>
        </w:rPr>
      </w:pPr>
    </w:p>
    <w:p w14:paraId="6FAB7EDF" w14:textId="35DDCE00" w:rsidR="005B06E4" w:rsidRPr="005C20FE" w:rsidRDefault="005B06E4" w:rsidP="0015218A">
      <w:pPr>
        <w:pStyle w:val="Akapitzlist"/>
        <w:numPr>
          <w:ilvl w:val="0"/>
          <w:numId w:val="3"/>
        </w:numPr>
        <w:rPr>
          <w:rFonts w:ascii="Verdana" w:eastAsia="Calibri" w:hAnsi="Verdana" w:cs="Times New Roman"/>
          <w:bCs/>
          <w:sz w:val="24"/>
          <w:szCs w:val="24"/>
        </w:rPr>
      </w:pPr>
      <w:r w:rsidRPr="005C20FE">
        <w:rPr>
          <w:rFonts w:ascii="Verdana" w:eastAsia="Calibri" w:hAnsi="Verdana" w:cs="Times New Roman"/>
          <w:bCs/>
          <w:sz w:val="24"/>
          <w:szCs w:val="24"/>
        </w:rPr>
        <w:t>w sprawie ogłoszenia wykazu nieruchomości przeznaczonych do zbycia w trybie bezprzetargowym, stanowiących własność Gminy Miejskiej Bolesławiec</w:t>
      </w:r>
    </w:p>
    <w:p w14:paraId="1475E65A" w14:textId="73F3FAA8" w:rsidR="00476F29" w:rsidRPr="005C20FE" w:rsidRDefault="00476F29" w:rsidP="0015218A">
      <w:pPr>
        <w:pStyle w:val="Akapitzlist"/>
        <w:rPr>
          <w:rFonts w:ascii="Verdana" w:eastAsia="Calibri" w:hAnsi="Verdana" w:cs="Times New Roman"/>
          <w:bCs/>
          <w:iCs/>
          <w:sz w:val="24"/>
          <w:szCs w:val="24"/>
        </w:rPr>
      </w:pPr>
      <w:r w:rsidRPr="005C20FE">
        <w:rPr>
          <w:rFonts w:ascii="Verdana" w:eastAsia="Calibri" w:hAnsi="Verdana" w:cs="Times New Roman"/>
          <w:bCs/>
          <w:iCs/>
          <w:sz w:val="24"/>
          <w:szCs w:val="24"/>
        </w:rPr>
        <w:t xml:space="preserve">(dot. działki nr 218/31 o pow. 0,0287 ha oraz działki nr 218/32 o pow. 0,0252 ha, położone przy ul. Brzozowej, </w:t>
      </w:r>
      <w:proofErr w:type="spellStart"/>
      <w:r w:rsidRPr="005C20FE">
        <w:rPr>
          <w:rFonts w:ascii="Verdana" w:eastAsia="Calibri" w:hAnsi="Verdana" w:cs="Times New Roman"/>
          <w:bCs/>
          <w:iCs/>
          <w:sz w:val="24"/>
          <w:szCs w:val="24"/>
        </w:rPr>
        <w:t>wynegocjonowana</w:t>
      </w:r>
      <w:proofErr w:type="spellEnd"/>
      <w:r w:rsidRPr="005C20FE">
        <w:rPr>
          <w:rFonts w:ascii="Verdana" w:eastAsia="Calibri" w:hAnsi="Verdana" w:cs="Times New Roman"/>
          <w:bCs/>
          <w:iCs/>
          <w:sz w:val="24"/>
          <w:szCs w:val="24"/>
        </w:rPr>
        <w:t xml:space="preserve"> cena nieruchomości wynosi łącznie: 109 349,60 zł netto),</w:t>
      </w:r>
    </w:p>
    <w:p w14:paraId="57B65E2A" w14:textId="77777777" w:rsidR="005B06E4" w:rsidRPr="005C20FE" w:rsidRDefault="005B06E4" w:rsidP="0015218A">
      <w:pPr>
        <w:pStyle w:val="Akapitzlist"/>
        <w:rPr>
          <w:rFonts w:ascii="Verdana" w:eastAsia="Calibri" w:hAnsi="Verdana" w:cs="Times New Roman"/>
          <w:bCs/>
          <w:sz w:val="24"/>
          <w:szCs w:val="24"/>
        </w:rPr>
      </w:pPr>
    </w:p>
    <w:p w14:paraId="33644ED3" w14:textId="53058FA5" w:rsidR="005B06E4" w:rsidRPr="005C20FE" w:rsidRDefault="005B06E4" w:rsidP="0015218A">
      <w:pPr>
        <w:pStyle w:val="Akapitzlist"/>
        <w:numPr>
          <w:ilvl w:val="0"/>
          <w:numId w:val="3"/>
        </w:numPr>
        <w:rPr>
          <w:rFonts w:ascii="Verdana" w:eastAsia="Calibri" w:hAnsi="Verdana" w:cs="Times New Roman"/>
          <w:bCs/>
          <w:sz w:val="24"/>
          <w:szCs w:val="24"/>
        </w:rPr>
      </w:pPr>
      <w:r w:rsidRPr="005C20FE">
        <w:rPr>
          <w:rFonts w:ascii="Verdana" w:eastAsia="Calibri" w:hAnsi="Verdana" w:cs="Times New Roman"/>
          <w:bCs/>
          <w:sz w:val="24"/>
          <w:szCs w:val="24"/>
        </w:rPr>
        <w:t xml:space="preserve">w sprawie ogłoszenia wykazu nieruchomości przeznaczonej do sprzedaży na rzecz najemców - lokalu mieszkalnego, stanowiącego własność Gminy Miejskiej Bolesławiec, wraz ze sprzedażą udziału </w:t>
      </w:r>
      <w:r w:rsidRPr="005C20FE">
        <w:rPr>
          <w:rFonts w:ascii="Verdana" w:eastAsia="Calibri" w:hAnsi="Verdana" w:cs="Times New Roman"/>
          <w:bCs/>
          <w:sz w:val="24"/>
          <w:szCs w:val="24"/>
        </w:rPr>
        <w:br/>
        <w:t>w częściach wspólnych budynku i jego urządzeniach oraz w prawie własności działki gruntu - w trybie bezprzetargowym</w:t>
      </w:r>
    </w:p>
    <w:p w14:paraId="05E70017" w14:textId="5482DA6A" w:rsidR="00476F29" w:rsidRPr="005C20FE" w:rsidRDefault="00476F29" w:rsidP="0015218A">
      <w:pPr>
        <w:pStyle w:val="Akapitzlist"/>
        <w:rPr>
          <w:rFonts w:ascii="Verdana" w:eastAsia="Calibri" w:hAnsi="Verdana" w:cs="Times New Roman"/>
          <w:bCs/>
          <w:sz w:val="24"/>
          <w:szCs w:val="24"/>
        </w:rPr>
      </w:pPr>
      <w:r w:rsidRPr="005C20FE">
        <w:rPr>
          <w:rFonts w:ascii="Verdana" w:eastAsia="Calibri" w:hAnsi="Verdana" w:cs="Times New Roman"/>
          <w:bCs/>
          <w:sz w:val="24"/>
          <w:szCs w:val="24"/>
        </w:rPr>
        <w:t>(lokal mieszkalny nr 6 przy ul. Michała Kutuzowa 16/17 o pow. 49,04 m2; sprzedaż na rzecz najemców z 90% bonifikatą; cena nieruchomości: 21.340,-zł; ostatni lokal mieszkalny w budynku)</w:t>
      </w:r>
    </w:p>
    <w:p w14:paraId="17027CFA" w14:textId="77777777" w:rsidR="00560D75" w:rsidRPr="005C20FE" w:rsidRDefault="00560D75" w:rsidP="0015218A">
      <w:pPr>
        <w:rPr>
          <w:rFonts w:ascii="Verdana" w:eastAsia="Calibri" w:hAnsi="Verdana" w:cs="Times New Roman"/>
          <w:bCs/>
          <w:sz w:val="24"/>
          <w:szCs w:val="24"/>
        </w:rPr>
      </w:pPr>
    </w:p>
    <w:p w14:paraId="26D29486" w14:textId="1CE8F3F9" w:rsidR="00785B82" w:rsidRPr="005C20FE" w:rsidRDefault="00785B82" w:rsidP="0015218A">
      <w:pPr>
        <w:rPr>
          <w:rFonts w:ascii="Verdana" w:eastAsia="Calibri" w:hAnsi="Verdana" w:cs="Times New Roman"/>
          <w:bCs/>
          <w:sz w:val="24"/>
          <w:szCs w:val="24"/>
        </w:rPr>
      </w:pPr>
      <w:r w:rsidRPr="005C20FE">
        <w:rPr>
          <w:rFonts w:ascii="Verdana" w:eastAsia="Calibri" w:hAnsi="Verdana" w:cs="Times New Roman"/>
          <w:bCs/>
          <w:sz w:val="24"/>
          <w:szCs w:val="24"/>
        </w:rPr>
        <w:t>Zarządzenia w sprawie dzierżawy:</w:t>
      </w:r>
    </w:p>
    <w:p w14:paraId="12927466" w14:textId="3B01F072" w:rsidR="003B2923" w:rsidRPr="005C20FE" w:rsidRDefault="001B5A0E" w:rsidP="0015218A">
      <w:pPr>
        <w:pStyle w:val="Akapitzlist"/>
        <w:numPr>
          <w:ilvl w:val="0"/>
          <w:numId w:val="8"/>
        </w:numPr>
        <w:rPr>
          <w:rFonts w:ascii="Verdana" w:eastAsia="Calibri" w:hAnsi="Verdana" w:cs="Times New Roman"/>
          <w:bCs/>
          <w:iCs/>
          <w:sz w:val="24"/>
          <w:szCs w:val="24"/>
        </w:rPr>
      </w:pPr>
      <w:r w:rsidRPr="005C20FE">
        <w:rPr>
          <w:rFonts w:ascii="Verdana" w:eastAsia="Calibri" w:hAnsi="Verdana" w:cs="Times New Roman"/>
          <w:bCs/>
          <w:sz w:val="24"/>
          <w:szCs w:val="24"/>
        </w:rPr>
        <w:t xml:space="preserve">w sprawie </w:t>
      </w:r>
      <w:r w:rsidR="005B06E4" w:rsidRPr="005C20FE">
        <w:rPr>
          <w:rFonts w:ascii="Verdana" w:eastAsia="Calibri" w:hAnsi="Verdana" w:cs="Times New Roman"/>
          <w:bCs/>
          <w:sz w:val="24"/>
          <w:szCs w:val="24"/>
        </w:rPr>
        <w:t>ogłoszenia wykazu nieruchomości przeznaczonych do oddania w dzierżawę, stanowiących własność Gminy Miejskiej Bolesławiec</w:t>
      </w:r>
    </w:p>
    <w:p w14:paraId="5B88A330" w14:textId="12D4CC96" w:rsidR="00476F29" w:rsidRPr="005C20FE" w:rsidRDefault="00476F29" w:rsidP="0015218A">
      <w:pPr>
        <w:pStyle w:val="Akapitzlist"/>
        <w:rPr>
          <w:rFonts w:ascii="Verdana" w:eastAsia="Calibri" w:hAnsi="Verdana" w:cs="Times New Roman"/>
          <w:bCs/>
          <w:iCs/>
          <w:sz w:val="24"/>
          <w:szCs w:val="24"/>
        </w:rPr>
      </w:pPr>
      <w:r w:rsidRPr="005C20FE">
        <w:rPr>
          <w:rFonts w:ascii="Verdana" w:eastAsia="Calibri" w:hAnsi="Verdana" w:cs="Times New Roman"/>
          <w:bCs/>
          <w:iCs/>
          <w:sz w:val="24"/>
          <w:szCs w:val="24"/>
        </w:rPr>
        <w:t xml:space="preserve">dotyczy działek: </w:t>
      </w:r>
    </w:p>
    <w:p w14:paraId="23E93EFB" w14:textId="62F0FD2E" w:rsidR="00476F29" w:rsidRPr="005C20FE" w:rsidRDefault="00476F29" w:rsidP="0015218A">
      <w:pPr>
        <w:pStyle w:val="Akapitzlist"/>
        <w:rPr>
          <w:rFonts w:ascii="Verdana" w:eastAsia="Calibri" w:hAnsi="Verdana" w:cs="Times New Roman"/>
          <w:bCs/>
          <w:iCs/>
          <w:sz w:val="24"/>
          <w:szCs w:val="24"/>
        </w:rPr>
      </w:pPr>
      <w:r w:rsidRPr="005C20FE">
        <w:rPr>
          <w:rFonts w:ascii="Verdana" w:eastAsia="Calibri" w:hAnsi="Verdana" w:cs="Times New Roman"/>
          <w:bCs/>
          <w:iCs/>
          <w:sz w:val="24"/>
          <w:szCs w:val="24"/>
        </w:rPr>
        <w:t>- dz. nr 193/12 o pow. 252 m</w:t>
      </w:r>
      <w:r w:rsidRPr="005C20FE">
        <w:rPr>
          <w:rFonts w:ascii="Verdana" w:eastAsia="Calibri" w:hAnsi="Verdana" w:cs="Times New Roman"/>
          <w:bCs/>
          <w:iCs/>
          <w:sz w:val="24"/>
          <w:szCs w:val="24"/>
          <w:vertAlign w:val="superscript"/>
        </w:rPr>
        <w:t>2</w:t>
      </w:r>
      <w:r w:rsidRPr="005C20FE">
        <w:rPr>
          <w:rFonts w:ascii="Verdana" w:eastAsia="Calibri" w:hAnsi="Verdana" w:cs="Times New Roman"/>
          <w:bCs/>
          <w:iCs/>
          <w:sz w:val="24"/>
          <w:szCs w:val="24"/>
        </w:rPr>
        <w:t xml:space="preserve"> (działka warzywna),</w:t>
      </w:r>
    </w:p>
    <w:p w14:paraId="4621F528" w14:textId="74AAAB03" w:rsidR="00476F29" w:rsidRPr="005C20FE" w:rsidRDefault="00476F29" w:rsidP="0015218A">
      <w:pPr>
        <w:pStyle w:val="Akapitzlist"/>
        <w:rPr>
          <w:rFonts w:ascii="Verdana" w:eastAsia="Calibri" w:hAnsi="Verdana" w:cs="Times New Roman"/>
          <w:bCs/>
          <w:iCs/>
          <w:sz w:val="24"/>
          <w:szCs w:val="24"/>
        </w:rPr>
      </w:pPr>
      <w:r w:rsidRPr="005C20FE">
        <w:rPr>
          <w:rFonts w:ascii="Verdana" w:eastAsia="Calibri" w:hAnsi="Verdana" w:cs="Times New Roman"/>
          <w:bCs/>
          <w:iCs/>
          <w:sz w:val="24"/>
          <w:szCs w:val="24"/>
        </w:rPr>
        <w:t>- dz. nr 5/33 o pow. 48 m</w:t>
      </w:r>
      <w:r w:rsidRPr="005C20FE">
        <w:rPr>
          <w:rFonts w:ascii="Verdana" w:eastAsia="Calibri" w:hAnsi="Verdana" w:cs="Times New Roman"/>
          <w:bCs/>
          <w:iCs/>
          <w:sz w:val="24"/>
          <w:szCs w:val="24"/>
          <w:vertAlign w:val="superscript"/>
        </w:rPr>
        <w:t>2</w:t>
      </w:r>
      <w:r w:rsidRPr="005C20FE">
        <w:rPr>
          <w:rFonts w:ascii="Verdana" w:eastAsia="Calibri" w:hAnsi="Verdana" w:cs="Times New Roman"/>
          <w:bCs/>
          <w:iCs/>
          <w:sz w:val="24"/>
          <w:szCs w:val="24"/>
        </w:rPr>
        <w:t xml:space="preserve"> (działka warzywna),</w:t>
      </w:r>
    </w:p>
    <w:p w14:paraId="1FC6CE6F" w14:textId="19D10116" w:rsidR="00476F29" w:rsidRPr="005C20FE" w:rsidRDefault="00476F29" w:rsidP="0015218A">
      <w:pPr>
        <w:pStyle w:val="Akapitzlist"/>
        <w:rPr>
          <w:rFonts w:ascii="Verdana" w:eastAsia="Calibri" w:hAnsi="Verdana" w:cs="Times New Roman"/>
          <w:bCs/>
          <w:iCs/>
          <w:sz w:val="24"/>
          <w:szCs w:val="24"/>
        </w:rPr>
      </w:pPr>
      <w:r w:rsidRPr="005C20FE">
        <w:rPr>
          <w:rFonts w:ascii="Verdana" w:eastAsia="Calibri" w:hAnsi="Verdana" w:cs="Times New Roman"/>
          <w:bCs/>
          <w:iCs/>
          <w:sz w:val="24"/>
          <w:szCs w:val="24"/>
        </w:rPr>
        <w:t>- dz. nr 340/6 o pow. 120,5 m</w:t>
      </w:r>
      <w:r w:rsidRPr="005C20FE">
        <w:rPr>
          <w:rFonts w:ascii="Verdana" w:eastAsia="Calibri" w:hAnsi="Verdana" w:cs="Times New Roman"/>
          <w:bCs/>
          <w:iCs/>
          <w:sz w:val="24"/>
          <w:szCs w:val="24"/>
          <w:vertAlign w:val="superscript"/>
        </w:rPr>
        <w:t>2</w:t>
      </w:r>
      <w:r w:rsidRPr="005C20FE">
        <w:rPr>
          <w:rFonts w:ascii="Verdana" w:eastAsia="Calibri" w:hAnsi="Verdana" w:cs="Times New Roman"/>
          <w:bCs/>
          <w:iCs/>
          <w:sz w:val="24"/>
          <w:szCs w:val="24"/>
        </w:rPr>
        <w:t xml:space="preserve"> (teren rekreacyjny).</w:t>
      </w:r>
    </w:p>
    <w:p w14:paraId="28249457" w14:textId="2453FA1A" w:rsidR="00476F29" w:rsidRPr="005C20FE" w:rsidRDefault="00476F29" w:rsidP="0015218A">
      <w:pPr>
        <w:pStyle w:val="Akapitzlist"/>
        <w:rPr>
          <w:rFonts w:ascii="Verdana" w:eastAsia="Calibri" w:hAnsi="Verdana" w:cs="Times New Roman"/>
          <w:bCs/>
          <w:iCs/>
          <w:sz w:val="24"/>
          <w:szCs w:val="24"/>
        </w:rPr>
      </w:pPr>
      <w:r w:rsidRPr="005C20FE">
        <w:rPr>
          <w:rFonts w:ascii="Verdana" w:eastAsia="Calibri" w:hAnsi="Verdana" w:cs="Times New Roman"/>
          <w:bCs/>
          <w:iCs/>
          <w:sz w:val="24"/>
          <w:szCs w:val="24"/>
        </w:rPr>
        <w:t>Łączna powierzchnia gruntu oddanego w dzierżawę – 420,50 m</w:t>
      </w:r>
      <w:r w:rsidRPr="005C20FE">
        <w:rPr>
          <w:rFonts w:ascii="Verdana" w:eastAsia="Calibri" w:hAnsi="Verdana" w:cs="Times New Roman"/>
          <w:bCs/>
          <w:iCs/>
          <w:sz w:val="24"/>
          <w:szCs w:val="24"/>
          <w:vertAlign w:val="superscript"/>
        </w:rPr>
        <w:t>2</w:t>
      </w:r>
      <w:r w:rsidRPr="005C20FE">
        <w:rPr>
          <w:rFonts w:ascii="Verdana" w:eastAsia="Calibri" w:hAnsi="Verdana" w:cs="Times New Roman"/>
          <w:bCs/>
          <w:iCs/>
          <w:sz w:val="24"/>
          <w:szCs w:val="24"/>
        </w:rPr>
        <w:t>.</w:t>
      </w:r>
    </w:p>
    <w:p w14:paraId="111C4772" w14:textId="77777777" w:rsidR="000E0D1E" w:rsidRPr="005C20FE" w:rsidRDefault="000E0D1E" w:rsidP="0015218A">
      <w:pPr>
        <w:rPr>
          <w:rFonts w:ascii="Verdana" w:eastAsia="Calibri" w:hAnsi="Verdana" w:cs="Times New Roman"/>
          <w:bCs/>
          <w:iCs/>
          <w:sz w:val="24"/>
          <w:szCs w:val="24"/>
        </w:rPr>
      </w:pPr>
    </w:p>
    <w:bookmarkEnd w:id="4"/>
    <w:bookmarkEnd w:id="5"/>
    <w:bookmarkEnd w:id="8"/>
    <w:p w14:paraId="7A530947" w14:textId="057E7C1B" w:rsidR="007530B4" w:rsidRPr="005C20FE" w:rsidRDefault="00C9065D" w:rsidP="0015218A">
      <w:pPr>
        <w:rPr>
          <w:rFonts w:ascii="Verdana" w:eastAsia="Calibri" w:hAnsi="Verdana" w:cs="Times New Roman"/>
          <w:b/>
          <w:sz w:val="24"/>
          <w:szCs w:val="24"/>
        </w:rPr>
      </w:pPr>
      <w:r w:rsidRPr="005C20FE">
        <w:rPr>
          <w:rFonts w:ascii="Verdana" w:eastAsia="Calibri" w:hAnsi="Verdana" w:cs="Times New Roman"/>
          <w:b/>
          <w:sz w:val="24"/>
          <w:szCs w:val="24"/>
        </w:rPr>
        <w:t>- zarządzeni</w:t>
      </w:r>
      <w:r w:rsidR="001B5A0E" w:rsidRPr="005C20FE">
        <w:rPr>
          <w:rFonts w:ascii="Verdana" w:eastAsia="Calibri" w:hAnsi="Verdana" w:cs="Times New Roman"/>
          <w:b/>
          <w:sz w:val="24"/>
          <w:szCs w:val="24"/>
        </w:rPr>
        <w:t>e</w:t>
      </w:r>
      <w:r w:rsidRPr="005C20FE">
        <w:rPr>
          <w:rFonts w:ascii="Verdana" w:eastAsia="Calibri" w:hAnsi="Verdana" w:cs="Times New Roman"/>
          <w:b/>
          <w:sz w:val="24"/>
          <w:szCs w:val="24"/>
        </w:rPr>
        <w:t xml:space="preserve"> zmieniające:</w:t>
      </w:r>
    </w:p>
    <w:p w14:paraId="5BB21203" w14:textId="5AF9A682" w:rsidR="001B5A0E" w:rsidRPr="005C20FE" w:rsidRDefault="006462F9" w:rsidP="0015218A">
      <w:pPr>
        <w:pStyle w:val="Akapitzlist"/>
        <w:numPr>
          <w:ilvl w:val="0"/>
          <w:numId w:val="6"/>
        </w:numPr>
        <w:rPr>
          <w:rFonts w:ascii="Verdana" w:eastAsia="Calibri" w:hAnsi="Verdana" w:cs="Times New Roman"/>
          <w:bCs/>
          <w:sz w:val="24"/>
          <w:szCs w:val="24"/>
        </w:rPr>
      </w:pPr>
      <w:r w:rsidRPr="005C20FE">
        <w:rPr>
          <w:rFonts w:ascii="Verdana" w:eastAsia="Calibri" w:hAnsi="Verdana" w:cs="Times New Roman"/>
          <w:bCs/>
          <w:sz w:val="24"/>
          <w:szCs w:val="24"/>
        </w:rPr>
        <w:t xml:space="preserve">zarządzenie nr 199/2025 Prezydenta Miasta Bolesławiec z dnia </w:t>
      </w:r>
      <w:r w:rsidRPr="005C20FE">
        <w:rPr>
          <w:rFonts w:ascii="Verdana" w:eastAsia="Calibri" w:hAnsi="Verdana" w:cs="Times New Roman"/>
          <w:bCs/>
          <w:sz w:val="24"/>
          <w:szCs w:val="24"/>
        </w:rPr>
        <w:br/>
        <w:t xml:space="preserve">3 września 2025 r. w sprawie powołania zespołów zadaniowych oraz ustalenia regulaminu rekrutacji i uczestnictwa w projekcie pn.: „Rozwój kompetencji kluczowych i umiejętności uniwersalnych oraz wspieranie wczesnego rozwoju dzieci uczęszczających do 7 Miejskich Przedszkoli Publicznych w Bolesławcu” zgodnie z umową </w:t>
      </w:r>
      <w:r w:rsidRPr="005C20FE">
        <w:rPr>
          <w:rFonts w:ascii="Verdana" w:eastAsia="Calibri" w:hAnsi="Verdana" w:cs="Times New Roman"/>
          <w:bCs/>
          <w:sz w:val="24"/>
          <w:szCs w:val="24"/>
        </w:rPr>
        <w:br/>
        <w:t>nr FEDS.08.03-IZ.00-0006/25-00,</w:t>
      </w:r>
    </w:p>
    <w:p w14:paraId="2FE1DDF1" w14:textId="77777777" w:rsidR="006462F9" w:rsidRPr="005C20FE" w:rsidRDefault="006462F9" w:rsidP="0015218A">
      <w:pPr>
        <w:pStyle w:val="Akapitzlist"/>
        <w:rPr>
          <w:rFonts w:ascii="Verdana" w:eastAsia="Calibri" w:hAnsi="Verdana" w:cs="Times New Roman"/>
          <w:bCs/>
          <w:sz w:val="24"/>
          <w:szCs w:val="24"/>
        </w:rPr>
      </w:pPr>
    </w:p>
    <w:p w14:paraId="31060A95" w14:textId="7467DC62" w:rsidR="006462F9" w:rsidRPr="005C20FE" w:rsidRDefault="006462F9" w:rsidP="0015218A">
      <w:pPr>
        <w:pStyle w:val="Akapitzlist"/>
        <w:numPr>
          <w:ilvl w:val="0"/>
          <w:numId w:val="6"/>
        </w:numPr>
        <w:rPr>
          <w:rFonts w:ascii="Verdana" w:eastAsia="Calibri" w:hAnsi="Verdana" w:cs="Times New Roman"/>
          <w:bCs/>
          <w:sz w:val="24"/>
          <w:szCs w:val="24"/>
        </w:rPr>
      </w:pPr>
      <w:r w:rsidRPr="005C20FE">
        <w:rPr>
          <w:rFonts w:ascii="Verdana" w:eastAsia="Calibri" w:hAnsi="Verdana" w:cs="Times New Roman"/>
          <w:bCs/>
          <w:sz w:val="24"/>
          <w:szCs w:val="24"/>
        </w:rPr>
        <w:t xml:space="preserve">zarządzenie Nr 151/2025 Prezydenta Miasta Bolesławiec z dnia </w:t>
      </w:r>
      <w:r w:rsidRPr="005C20FE">
        <w:rPr>
          <w:rFonts w:ascii="Verdana" w:eastAsia="Calibri" w:hAnsi="Verdana" w:cs="Times New Roman"/>
          <w:bCs/>
          <w:sz w:val="24"/>
          <w:szCs w:val="24"/>
        </w:rPr>
        <w:br/>
        <w:t>30 czerwca 2025 r. w sprawie zasad sporządzania i obiegu dokumentów oraz procedur kontroli finansowej w Urzędzie Miasta Bolesławiec,</w:t>
      </w:r>
    </w:p>
    <w:p w14:paraId="5851CEFA" w14:textId="77777777" w:rsidR="006462F9" w:rsidRPr="005C20FE" w:rsidRDefault="006462F9" w:rsidP="0015218A">
      <w:pPr>
        <w:pStyle w:val="Akapitzlist"/>
        <w:rPr>
          <w:rFonts w:ascii="Verdana" w:eastAsia="Calibri" w:hAnsi="Verdana" w:cs="Times New Roman"/>
          <w:bCs/>
          <w:sz w:val="24"/>
          <w:szCs w:val="24"/>
        </w:rPr>
      </w:pPr>
    </w:p>
    <w:p w14:paraId="1316401F" w14:textId="7768A921" w:rsidR="006462F9" w:rsidRPr="005C20FE" w:rsidRDefault="006462F9" w:rsidP="0015218A">
      <w:pPr>
        <w:pStyle w:val="Akapitzlist"/>
        <w:numPr>
          <w:ilvl w:val="0"/>
          <w:numId w:val="6"/>
        </w:numPr>
        <w:rPr>
          <w:rFonts w:ascii="Verdana" w:eastAsia="Calibri" w:hAnsi="Verdana" w:cs="Times New Roman"/>
          <w:bCs/>
          <w:sz w:val="24"/>
          <w:szCs w:val="24"/>
        </w:rPr>
      </w:pPr>
      <w:r w:rsidRPr="005C20FE">
        <w:rPr>
          <w:rFonts w:ascii="Verdana" w:eastAsia="Calibri" w:hAnsi="Verdana" w:cs="Times New Roman"/>
          <w:bCs/>
          <w:sz w:val="24"/>
          <w:szCs w:val="24"/>
        </w:rPr>
        <w:t xml:space="preserve">zarządzenie Nr 10/2025 Prezydenta Miasta Bolesławiec z dnia </w:t>
      </w:r>
      <w:r w:rsidRPr="005C20FE">
        <w:rPr>
          <w:rFonts w:ascii="Verdana" w:eastAsia="Calibri" w:hAnsi="Verdana" w:cs="Times New Roman"/>
          <w:bCs/>
          <w:sz w:val="24"/>
          <w:szCs w:val="24"/>
        </w:rPr>
        <w:br/>
        <w:t xml:space="preserve">14 stycznia 2025 r. w sprawie ustalenia planu dofinansowania form doskonalenia zawodowego oraz ustalenia maksymalnej kwoty </w:t>
      </w:r>
      <w:r w:rsidRPr="005C20FE">
        <w:rPr>
          <w:rFonts w:ascii="Verdana" w:eastAsia="Calibri" w:hAnsi="Verdana" w:cs="Times New Roman"/>
          <w:bCs/>
          <w:sz w:val="24"/>
          <w:szCs w:val="24"/>
        </w:rPr>
        <w:lastRenderedPageBreak/>
        <w:t xml:space="preserve">dofinansowania opłat w 2025 roku za kształcenie nauczycieli </w:t>
      </w:r>
      <w:r w:rsidRPr="005C20FE">
        <w:rPr>
          <w:rFonts w:ascii="Verdana" w:eastAsia="Calibri" w:hAnsi="Verdana" w:cs="Times New Roman"/>
          <w:bCs/>
          <w:sz w:val="24"/>
          <w:szCs w:val="24"/>
        </w:rPr>
        <w:br/>
        <w:t>w przedszkolach i szkołach prowadzonych przez Gminę Miejską Bolesławiec.</w:t>
      </w:r>
    </w:p>
    <w:p w14:paraId="23807A12" w14:textId="77777777" w:rsidR="006462F9" w:rsidRPr="005C20FE" w:rsidRDefault="006462F9" w:rsidP="0015218A">
      <w:pPr>
        <w:pStyle w:val="Akapitzlist"/>
        <w:rPr>
          <w:rFonts w:ascii="Verdana" w:eastAsia="Calibri" w:hAnsi="Verdana" w:cs="Times New Roman"/>
          <w:bCs/>
          <w:sz w:val="24"/>
          <w:szCs w:val="24"/>
        </w:rPr>
      </w:pPr>
    </w:p>
    <w:p w14:paraId="78351653" w14:textId="2C7A18FF" w:rsidR="00EF4244" w:rsidRPr="005C20FE" w:rsidRDefault="007437DF" w:rsidP="0015218A">
      <w:pPr>
        <w:rPr>
          <w:rFonts w:ascii="Verdana" w:eastAsia="Calibri" w:hAnsi="Verdana" w:cs="Times New Roman"/>
          <w:bCs/>
          <w:color w:val="auto"/>
          <w:sz w:val="24"/>
          <w:szCs w:val="24"/>
        </w:rPr>
      </w:pPr>
      <w:r w:rsidRPr="005C20FE">
        <w:rPr>
          <w:rFonts w:ascii="Verdana" w:eastAsia="Calibri" w:hAnsi="Verdana" w:cs="Times New Roman"/>
          <w:b/>
          <w:sz w:val="24"/>
          <w:szCs w:val="24"/>
        </w:rPr>
        <w:t xml:space="preserve">- </w:t>
      </w:r>
      <w:r w:rsidR="00DC303C" w:rsidRPr="005C20FE">
        <w:rPr>
          <w:rFonts w:ascii="Verdana" w:eastAsia="Calibri" w:hAnsi="Verdana" w:cs="Times New Roman"/>
          <w:b/>
          <w:sz w:val="24"/>
          <w:szCs w:val="24"/>
        </w:rPr>
        <w:t xml:space="preserve">zarządzenia </w:t>
      </w:r>
      <w:r w:rsidRPr="005C20FE">
        <w:rPr>
          <w:rFonts w:ascii="Verdana" w:eastAsia="Calibri" w:hAnsi="Verdana" w:cs="Times New Roman"/>
          <w:b/>
          <w:sz w:val="24"/>
          <w:szCs w:val="24"/>
        </w:rPr>
        <w:t xml:space="preserve">w sprawach finansowo-budżetowych: </w:t>
      </w:r>
      <w:r w:rsidR="00EF4244" w:rsidRPr="005C20FE">
        <w:rPr>
          <w:rFonts w:ascii="Verdana" w:eastAsia="Calibri" w:hAnsi="Verdana" w:cs="Times New Roman"/>
          <w:bCs/>
          <w:color w:val="auto"/>
          <w:sz w:val="24"/>
          <w:szCs w:val="24"/>
        </w:rPr>
        <w:t xml:space="preserve"> </w:t>
      </w:r>
    </w:p>
    <w:p w14:paraId="5D922202" w14:textId="06CE2474" w:rsidR="006462F9" w:rsidRPr="005C20FE" w:rsidRDefault="006462F9" w:rsidP="0015218A">
      <w:pPr>
        <w:pStyle w:val="Akapitzlist"/>
        <w:numPr>
          <w:ilvl w:val="0"/>
          <w:numId w:val="1"/>
        </w:numPr>
        <w:rPr>
          <w:rFonts w:ascii="Verdana" w:eastAsia="Calibri" w:hAnsi="Verdana" w:cs="Times New Roman"/>
          <w:bCs/>
          <w:color w:val="auto"/>
          <w:sz w:val="24"/>
          <w:szCs w:val="24"/>
        </w:rPr>
      </w:pPr>
      <w:r w:rsidRPr="005C20FE">
        <w:rPr>
          <w:rFonts w:ascii="Verdana" w:eastAsia="Calibri" w:hAnsi="Verdana" w:cs="Times New Roman"/>
          <w:bCs/>
          <w:color w:val="auto"/>
          <w:sz w:val="24"/>
          <w:szCs w:val="24"/>
        </w:rPr>
        <w:t>w sprawie projektu uchwały w sprawie przyjęcia Wieloletniej Prognozy Finansowej Gminy Miejskiej Bolesławiec,</w:t>
      </w:r>
    </w:p>
    <w:p w14:paraId="50D221BE" w14:textId="77777777" w:rsidR="006462F9" w:rsidRPr="005C20FE" w:rsidRDefault="006462F9" w:rsidP="0015218A">
      <w:pPr>
        <w:pStyle w:val="Akapitzlist"/>
        <w:rPr>
          <w:rFonts w:ascii="Verdana" w:eastAsia="Calibri" w:hAnsi="Verdana" w:cs="Times New Roman"/>
          <w:bCs/>
          <w:color w:val="auto"/>
          <w:sz w:val="24"/>
          <w:szCs w:val="24"/>
        </w:rPr>
      </w:pPr>
    </w:p>
    <w:p w14:paraId="6EB53EA9" w14:textId="286551F6" w:rsidR="006462F9" w:rsidRPr="005C20FE" w:rsidRDefault="006462F9" w:rsidP="0015218A">
      <w:pPr>
        <w:pStyle w:val="Akapitzlist"/>
        <w:numPr>
          <w:ilvl w:val="0"/>
          <w:numId w:val="1"/>
        </w:numPr>
        <w:rPr>
          <w:rFonts w:ascii="Verdana" w:eastAsia="Calibri" w:hAnsi="Verdana" w:cs="Times New Roman"/>
          <w:bCs/>
          <w:color w:val="auto"/>
          <w:sz w:val="24"/>
          <w:szCs w:val="24"/>
        </w:rPr>
      </w:pPr>
      <w:r w:rsidRPr="005C20FE">
        <w:rPr>
          <w:rFonts w:ascii="Verdana" w:eastAsia="Calibri" w:hAnsi="Verdana" w:cs="Times New Roman"/>
          <w:bCs/>
          <w:color w:val="auto"/>
          <w:sz w:val="24"/>
          <w:szCs w:val="24"/>
        </w:rPr>
        <w:t>w sprawie projektu uchwały budżetowej miasta na 2026 rok,</w:t>
      </w:r>
    </w:p>
    <w:p w14:paraId="520C3898" w14:textId="77777777" w:rsidR="006462F9" w:rsidRPr="005C20FE" w:rsidRDefault="006462F9" w:rsidP="0015218A">
      <w:pPr>
        <w:pStyle w:val="Akapitzlist"/>
        <w:rPr>
          <w:rFonts w:ascii="Verdana" w:eastAsia="Calibri" w:hAnsi="Verdana" w:cs="Times New Roman"/>
          <w:bCs/>
          <w:color w:val="auto"/>
          <w:sz w:val="24"/>
          <w:szCs w:val="24"/>
        </w:rPr>
      </w:pPr>
    </w:p>
    <w:p w14:paraId="6F994860" w14:textId="0DE03DF3" w:rsidR="008F0E75" w:rsidRPr="005C20FE" w:rsidRDefault="00E65231" w:rsidP="0015218A">
      <w:pPr>
        <w:pStyle w:val="Akapitzlist"/>
        <w:numPr>
          <w:ilvl w:val="0"/>
          <w:numId w:val="1"/>
        </w:numPr>
        <w:rPr>
          <w:rFonts w:ascii="Verdana" w:eastAsia="Calibri" w:hAnsi="Verdana" w:cs="Times New Roman"/>
          <w:bCs/>
          <w:color w:val="auto"/>
          <w:sz w:val="24"/>
          <w:szCs w:val="24"/>
        </w:rPr>
      </w:pPr>
      <w:r w:rsidRPr="005C20FE">
        <w:rPr>
          <w:rFonts w:ascii="Verdana" w:eastAsia="Calibri" w:hAnsi="Verdana" w:cs="Times New Roman"/>
          <w:bCs/>
          <w:color w:val="auto"/>
          <w:sz w:val="24"/>
          <w:szCs w:val="24"/>
        </w:rPr>
        <w:t xml:space="preserve">w sprawie </w:t>
      </w:r>
      <w:r w:rsidR="00A73F1E" w:rsidRPr="005C20FE">
        <w:rPr>
          <w:rFonts w:ascii="Verdana" w:eastAsia="Calibri" w:hAnsi="Verdana" w:cs="Times New Roman"/>
          <w:bCs/>
          <w:color w:val="auto"/>
          <w:sz w:val="24"/>
          <w:szCs w:val="24"/>
        </w:rPr>
        <w:t>zmian w budżecie miasta na 202</w:t>
      </w:r>
      <w:r w:rsidR="000151C5" w:rsidRPr="005C20FE">
        <w:rPr>
          <w:rFonts w:ascii="Verdana" w:eastAsia="Calibri" w:hAnsi="Verdana" w:cs="Times New Roman"/>
          <w:bCs/>
          <w:color w:val="auto"/>
          <w:sz w:val="24"/>
          <w:szCs w:val="24"/>
        </w:rPr>
        <w:t>5</w:t>
      </w:r>
      <w:r w:rsidR="00A73F1E" w:rsidRPr="005C20FE">
        <w:rPr>
          <w:rFonts w:ascii="Verdana" w:eastAsia="Calibri" w:hAnsi="Verdana" w:cs="Times New Roman"/>
          <w:bCs/>
          <w:color w:val="auto"/>
          <w:sz w:val="24"/>
          <w:szCs w:val="24"/>
        </w:rPr>
        <w:t xml:space="preserve"> r. </w:t>
      </w:r>
    </w:p>
    <w:p w14:paraId="241982C8" w14:textId="77777777" w:rsidR="00FD209C" w:rsidRPr="005C20FE" w:rsidRDefault="00FD209C" w:rsidP="0015218A">
      <w:pPr>
        <w:rPr>
          <w:rFonts w:ascii="Verdana" w:eastAsia="Calibri" w:hAnsi="Verdana" w:cs="Times New Roman"/>
          <w:bCs/>
          <w:color w:val="EE0000"/>
          <w:sz w:val="24"/>
          <w:szCs w:val="24"/>
        </w:rPr>
      </w:pPr>
    </w:p>
    <w:p w14:paraId="55D826F4" w14:textId="77777777" w:rsidR="00FD209C" w:rsidRPr="005C20FE" w:rsidRDefault="00FD209C" w:rsidP="0015218A">
      <w:pPr>
        <w:rPr>
          <w:rFonts w:ascii="Verdana" w:eastAsia="Calibri" w:hAnsi="Verdana" w:cs="Times New Roman"/>
          <w:b/>
          <w:sz w:val="24"/>
          <w:szCs w:val="24"/>
        </w:rPr>
      </w:pPr>
      <w:bookmarkStart w:id="10" w:name="_Hlk207009171"/>
      <w:r w:rsidRPr="005C20FE">
        <w:rPr>
          <w:rFonts w:ascii="Verdana" w:eastAsia="Calibri" w:hAnsi="Verdana" w:cs="Times New Roman"/>
          <w:b/>
          <w:sz w:val="24"/>
          <w:szCs w:val="24"/>
        </w:rPr>
        <w:t>- pozostałe zarządzenia:</w:t>
      </w:r>
    </w:p>
    <w:p w14:paraId="384DE824" w14:textId="77777777" w:rsidR="00FD209C" w:rsidRPr="005C20FE" w:rsidRDefault="00FD209C" w:rsidP="0015218A">
      <w:pPr>
        <w:pStyle w:val="Akapitzlist"/>
        <w:rPr>
          <w:rFonts w:ascii="Verdana" w:eastAsia="Calibri" w:hAnsi="Verdana" w:cs="Times New Roman"/>
          <w:b/>
          <w:sz w:val="24"/>
          <w:szCs w:val="24"/>
        </w:rPr>
      </w:pPr>
    </w:p>
    <w:p w14:paraId="5B812AB1" w14:textId="64A0D140" w:rsidR="00FD209C" w:rsidRPr="005C20FE" w:rsidRDefault="00FD209C" w:rsidP="0015218A">
      <w:pPr>
        <w:pStyle w:val="Akapitzlist"/>
        <w:numPr>
          <w:ilvl w:val="0"/>
          <w:numId w:val="1"/>
        </w:numPr>
        <w:rPr>
          <w:rFonts w:ascii="Verdana" w:eastAsia="Calibri" w:hAnsi="Verdana" w:cs="Times New Roman"/>
          <w:bCs/>
          <w:iCs/>
          <w:sz w:val="24"/>
          <w:szCs w:val="24"/>
        </w:rPr>
      </w:pPr>
      <w:r w:rsidRPr="005C20FE">
        <w:rPr>
          <w:rFonts w:ascii="Verdana" w:eastAsia="Calibri" w:hAnsi="Verdana" w:cs="Times New Roman"/>
          <w:bCs/>
          <w:sz w:val="24"/>
          <w:szCs w:val="24"/>
        </w:rPr>
        <w:t xml:space="preserve">w sprawie nieodpłatnego przekazania składników rzeczowych majątku ruchomego na rzecz: Szkoły Podstawowej nr 1 im. Janusza Kusocińskiego, Szkoły Podstawowej nr 2 im. Orła Białego i Szkoły Podstawowej nr 5 im. Aleksandra Janowskiego w Bolesławcu </w:t>
      </w:r>
      <w:r w:rsidRPr="005C20FE">
        <w:rPr>
          <w:rFonts w:ascii="Verdana" w:eastAsia="Calibri" w:hAnsi="Verdana" w:cs="Times New Roman"/>
          <w:bCs/>
          <w:sz w:val="24"/>
          <w:szCs w:val="24"/>
        </w:rPr>
        <w:br/>
      </w:r>
      <w:r w:rsidRPr="005C20FE">
        <w:rPr>
          <w:rFonts w:ascii="Verdana" w:eastAsia="Calibri" w:hAnsi="Verdana" w:cs="Times New Roman"/>
          <w:bCs/>
          <w:iCs/>
          <w:sz w:val="24"/>
          <w:szCs w:val="24"/>
        </w:rPr>
        <w:t xml:space="preserve">(3 zarządzenia), </w:t>
      </w:r>
    </w:p>
    <w:p w14:paraId="4E70A7BF" w14:textId="77777777" w:rsidR="00FD209C" w:rsidRPr="005C20FE" w:rsidRDefault="00FD209C" w:rsidP="0015218A">
      <w:pPr>
        <w:pStyle w:val="Akapitzlist"/>
        <w:rPr>
          <w:rFonts w:ascii="Verdana" w:eastAsia="Calibri" w:hAnsi="Verdana" w:cs="Times New Roman"/>
          <w:bCs/>
          <w:iCs/>
          <w:sz w:val="24"/>
          <w:szCs w:val="24"/>
        </w:rPr>
      </w:pPr>
    </w:p>
    <w:p w14:paraId="785ACCD3" w14:textId="04B48B4B" w:rsidR="00FD209C" w:rsidRPr="005C20FE" w:rsidRDefault="00FD209C" w:rsidP="0015218A">
      <w:pPr>
        <w:pStyle w:val="Akapitzlist"/>
        <w:numPr>
          <w:ilvl w:val="0"/>
          <w:numId w:val="1"/>
        </w:numPr>
        <w:rPr>
          <w:rFonts w:ascii="Verdana" w:eastAsia="Calibri" w:hAnsi="Verdana" w:cs="Times New Roman"/>
          <w:bCs/>
          <w:sz w:val="24"/>
          <w:szCs w:val="24"/>
        </w:rPr>
      </w:pPr>
      <w:r w:rsidRPr="005C20FE">
        <w:rPr>
          <w:rFonts w:ascii="Verdana" w:eastAsia="Calibri" w:hAnsi="Verdana" w:cs="Times New Roman"/>
          <w:bCs/>
          <w:sz w:val="24"/>
          <w:szCs w:val="24"/>
        </w:rPr>
        <w:t>w sprawie powołania Miejskiej Komisji Rozwiązywania Problemów Alkoholowych w Bolesławcu,</w:t>
      </w:r>
    </w:p>
    <w:p w14:paraId="4FBAE48E" w14:textId="77777777" w:rsidR="00FD209C" w:rsidRPr="005C20FE" w:rsidRDefault="00FD209C" w:rsidP="0015218A">
      <w:pPr>
        <w:pStyle w:val="Akapitzlist"/>
        <w:rPr>
          <w:rFonts w:ascii="Verdana" w:eastAsia="Calibri" w:hAnsi="Verdana" w:cs="Times New Roman"/>
          <w:bCs/>
          <w:sz w:val="24"/>
          <w:szCs w:val="24"/>
        </w:rPr>
      </w:pPr>
    </w:p>
    <w:p w14:paraId="33DD66BB" w14:textId="029A038D" w:rsidR="00FD209C" w:rsidRPr="005C20FE" w:rsidRDefault="006462F9" w:rsidP="0015218A">
      <w:pPr>
        <w:pStyle w:val="Akapitzlist"/>
        <w:numPr>
          <w:ilvl w:val="0"/>
          <w:numId w:val="1"/>
        </w:numPr>
        <w:rPr>
          <w:rFonts w:ascii="Verdana" w:eastAsia="Calibri" w:hAnsi="Verdana" w:cs="Times New Roman"/>
          <w:bCs/>
          <w:sz w:val="24"/>
          <w:szCs w:val="24"/>
        </w:rPr>
      </w:pPr>
      <w:r w:rsidRPr="005C20FE">
        <w:rPr>
          <w:rFonts w:ascii="Verdana" w:eastAsia="Calibri" w:hAnsi="Verdana" w:cs="Times New Roman"/>
          <w:bCs/>
          <w:sz w:val="24"/>
          <w:szCs w:val="24"/>
        </w:rPr>
        <w:t>w sprawie ustalenia regulaminu wynagradzania pracowników Urzędu Miasta Bolesławiec,</w:t>
      </w:r>
    </w:p>
    <w:p w14:paraId="5B426288" w14:textId="77777777" w:rsidR="006462F9" w:rsidRPr="005C20FE" w:rsidRDefault="006462F9" w:rsidP="0015218A">
      <w:pPr>
        <w:pStyle w:val="Akapitzlist"/>
        <w:rPr>
          <w:rFonts w:ascii="Verdana" w:eastAsia="Calibri" w:hAnsi="Verdana" w:cs="Times New Roman"/>
          <w:bCs/>
          <w:sz w:val="24"/>
          <w:szCs w:val="24"/>
        </w:rPr>
      </w:pPr>
    </w:p>
    <w:p w14:paraId="79489BDA" w14:textId="4CADC23D" w:rsidR="006462F9" w:rsidRPr="005C20FE" w:rsidRDefault="006462F9" w:rsidP="0015218A">
      <w:pPr>
        <w:pStyle w:val="Akapitzlist"/>
        <w:numPr>
          <w:ilvl w:val="0"/>
          <w:numId w:val="1"/>
        </w:numPr>
        <w:rPr>
          <w:rFonts w:ascii="Verdana" w:eastAsia="Calibri" w:hAnsi="Verdana" w:cs="Times New Roman"/>
          <w:bCs/>
          <w:sz w:val="24"/>
          <w:szCs w:val="24"/>
        </w:rPr>
      </w:pPr>
      <w:r w:rsidRPr="005C20FE">
        <w:rPr>
          <w:rFonts w:ascii="Verdana" w:eastAsia="Calibri" w:hAnsi="Verdana" w:cs="Times New Roman"/>
          <w:bCs/>
          <w:sz w:val="24"/>
          <w:szCs w:val="24"/>
        </w:rPr>
        <w:t>w sprawie przeprowadzenia konsultacji społecznych z organizacjami pozarządowymi i podmiotami, o których mowa w art. 3 ust. 3 ustawy o działalności pożytku publicznego i o wolontariacie w przedmiocie projektu uchwały w sprawie przyjęcia „Rocznego Programu Współpracy Gminy Miejskiej Bolesławiec z Organizacjami Pozarządowymi oraz Podmiotami Prowadzącymi Działalność Pożytku Publicznego na rok 2026”</w:t>
      </w:r>
      <w:r w:rsidR="00FC5FC6" w:rsidRPr="005C20FE">
        <w:rPr>
          <w:rFonts w:ascii="Verdana" w:eastAsia="Calibri" w:hAnsi="Verdana" w:cs="Times New Roman"/>
          <w:bCs/>
          <w:sz w:val="24"/>
          <w:szCs w:val="24"/>
        </w:rPr>
        <w:t>.</w:t>
      </w:r>
    </w:p>
    <w:p w14:paraId="0F7FB94F" w14:textId="77777777" w:rsidR="00FD209C" w:rsidRPr="005C20FE" w:rsidRDefault="00FD209C" w:rsidP="0015218A">
      <w:pPr>
        <w:rPr>
          <w:rFonts w:ascii="Verdana" w:eastAsia="Calibri" w:hAnsi="Verdana" w:cs="Times New Roman"/>
          <w:b/>
          <w:sz w:val="24"/>
          <w:szCs w:val="24"/>
        </w:rPr>
      </w:pPr>
    </w:p>
    <w:p w14:paraId="52D39CB4" w14:textId="77777777" w:rsidR="00FF434B" w:rsidRPr="005C20FE" w:rsidRDefault="00FF434B" w:rsidP="0015218A">
      <w:pPr>
        <w:rPr>
          <w:rFonts w:ascii="Verdana" w:eastAsia="Calibri" w:hAnsi="Verdana" w:cs="Times New Roman"/>
          <w:b/>
          <w:sz w:val="24"/>
          <w:szCs w:val="24"/>
        </w:rPr>
      </w:pPr>
    </w:p>
    <w:p w14:paraId="0BA90426" w14:textId="77777777" w:rsidR="00FF434B" w:rsidRPr="005C20FE" w:rsidRDefault="00FF434B" w:rsidP="0015218A">
      <w:pPr>
        <w:rPr>
          <w:rFonts w:ascii="Verdana" w:eastAsia="Calibri" w:hAnsi="Verdana" w:cs="Times New Roman"/>
          <w:b/>
          <w:sz w:val="24"/>
          <w:szCs w:val="24"/>
        </w:rPr>
      </w:pPr>
    </w:p>
    <w:p w14:paraId="75E9E179" w14:textId="3DF0D9DB" w:rsidR="00C6623C" w:rsidRPr="005C20FE" w:rsidRDefault="00714CAE" w:rsidP="0015218A">
      <w:pPr>
        <w:rPr>
          <w:rFonts w:ascii="Verdana" w:eastAsia="Calibri" w:hAnsi="Verdana" w:cs="Times New Roman"/>
          <w:b/>
          <w:sz w:val="24"/>
          <w:szCs w:val="24"/>
        </w:rPr>
      </w:pPr>
      <w:r w:rsidRPr="005C20FE">
        <w:rPr>
          <w:rFonts w:ascii="Verdana" w:eastAsia="Calibri" w:hAnsi="Verdana" w:cs="Times New Roman"/>
          <w:b/>
          <w:sz w:val="24"/>
          <w:szCs w:val="24"/>
        </w:rPr>
        <w:t xml:space="preserve">W zakresie zadań </w:t>
      </w:r>
      <w:r w:rsidR="00AC33D5" w:rsidRPr="005C20FE">
        <w:rPr>
          <w:rFonts w:ascii="Verdana" w:eastAsia="Calibri" w:hAnsi="Verdana" w:cs="Times New Roman"/>
          <w:b/>
          <w:sz w:val="24"/>
          <w:szCs w:val="24"/>
        </w:rPr>
        <w:t>Wydz. ZI</w:t>
      </w:r>
      <w:r w:rsidR="00B07294" w:rsidRPr="005C20FE">
        <w:rPr>
          <w:rFonts w:ascii="Verdana" w:eastAsia="Calibri" w:hAnsi="Verdana" w:cs="Times New Roman"/>
          <w:b/>
          <w:sz w:val="24"/>
          <w:szCs w:val="24"/>
        </w:rPr>
        <w:t xml:space="preserve"> oraz zadań MZGM:</w:t>
      </w:r>
    </w:p>
    <w:bookmarkEnd w:id="10"/>
    <w:p w14:paraId="1359C612" w14:textId="77777777" w:rsidR="0009012A" w:rsidRPr="005C20FE" w:rsidRDefault="0009012A" w:rsidP="0015218A">
      <w:pPr>
        <w:spacing w:after="0"/>
        <w:rPr>
          <w:rFonts w:ascii="Verdana" w:eastAsia="Calibri" w:hAnsi="Verdana" w:cs="Times New Roman"/>
          <w:b/>
          <w:sz w:val="24"/>
          <w:szCs w:val="24"/>
        </w:rPr>
      </w:pPr>
    </w:p>
    <w:p w14:paraId="4E1BA25F" w14:textId="483297DD" w:rsidR="00643F9E" w:rsidRPr="005C20FE" w:rsidRDefault="005E7520" w:rsidP="0015218A">
      <w:pPr>
        <w:pStyle w:val="Akapitzlist"/>
        <w:numPr>
          <w:ilvl w:val="0"/>
          <w:numId w:val="1"/>
        </w:numPr>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Zawarto</w:t>
      </w:r>
      <w:r w:rsidR="00C20B06" w:rsidRPr="005C20FE">
        <w:rPr>
          <w:rFonts w:ascii="Verdana" w:eastAsia="Times New Roman" w:hAnsi="Verdana" w:cs="Times New Roman"/>
          <w:bCs/>
          <w:iCs/>
          <w:sz w:val="24"/>
          <w:szCs w:val="24"/>
        </w:rPr>
        <w:t xml:space="preserve"> </w:t>
      </w:r>
      <w:r w:rsidR="00643F9E" w:rsidRPr="005C20FE">
        <w:rPr>
          <w:rFonts w:ascii="Verdana" w:eastAsia="Times New Roman" w:hAnsi="Verdana" w:cs="Times New Roman"/>
          <w:bCs/>
          <w:iCs/>
          <w:sz w:val="24"/>
          <w:szCs w:val="24"/>
        </w:rPr>
        <w:t>umowę z wykonawcą robót budowlanych dla zadania pn.: „Modernizacja boiska sportowego przy ul. Rajskiej w Bolesławcu”.</w:t>
      </w:r>
    </w:p>
    <w:p w14:paraId="1530FBF8"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Wykonawca: BUD-ZIEM SPÓŁKA Z OGRANICZONĄ ODPOWIEDZIALNOŚCIĄ, z siedzibą przy ul. Słonecznej 21, 58-125 Pszenno.</w:t>
      </w:r>
    </w:p>
    <w:p w14:paraId="133F0A53"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Wynagrodzenie: 1 149 755,00 zł brutto.</w:t>
      </w:r>
    </w:p>
    <w:p w14:paraId="747BD296"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Termin wykonania: do 30.05.2026 r.</w:t>
      </w:r>
    </w:p>
    <w:p w14:paraId="7DE839E4" w14:textId="77777777" w:rsidR="00643F9E" w:rsidRPr="005C20FE" w:rsidRDefault="00643F9E" w:rsidP="0015218A">
      <w:pPr>
        <w:pStyle w:val="Akapitzlist"/>
        <w:spacing w:after="0"/>
        <w:rPr>
          <w:rFonts w:ascii="Verdana" w:eastAsia="Times New Roman" w:hAnsi="Verdana" w:cs="Times New Roman"/>
          <w:bCs/>
          <w:iCs/>
          <w:sz w:val="24"/>
          <w:szCs w:val="24"/>
        </w:rPr>
      </w:pPr>
    </w:p>
    <w:p w14:paraId="4D4ACCC9" w14:textId="0DD54ADD" w:rsidR="00643F9E" w:rsidRPr="005C20FE" w:rsidRDefault="00643F9E" w:rsidP="0015218A">
      <w:pPr>
        <w:pStyle w:val="Akapitzlist"/>
        <w:numPr>
          <w:ilvl w:val="0"/>
          <w:numId w:val="1"/>
        </w:numPr>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Zawarto umowę na dostawę sprzętu lekkoatletycznego i wyposażenia w ramach zadania pn.</w:t>
      </w:r>
      <w:r w:rsidR="00BF3F2B" w:rsidRPr="005C20FE">
        <w:rPr>
          <w:rFonts w:ascii="Verdana" w:eastAsia="Times New Roman" w:hAnsi="Verdana" w:cs="Times New Roman"/>
          <w:bCs/>
          <w:iCs/>
          <w:sz w:val="24"/>
          <w:szCs w:val="24"/>
        </w:rPr>
        <w:t>:</w:t>
      </w:r>
      <w:r w:rsidRPr="005C20FE">
        <w:rPr>
          <w:rFonts w:ascii="Verdana" w:eastAsia="Times New Roman" w:hAnsi="Verdana" w:cs="Times New Roman"/>
          <w:bCs/>
          <w:iCs/>
          <w:sz w:val="24"/>
          <w:szCs w:val="24"/>
        </w:rPr>
        <w:t xml:space="preserve"> </w:t>
      </w:r>
      <w:r w:rsidR="00BF3F2B" w:rsidRPr="005C20FE">
        <w:rPr>
          <w:rFonts w:ascii="Verdana" w:eastAsia="Times New Roman" w:hAnsi="Verdana" w:cs="Times New Roman"/>
          <w:bCs/>
          <w:iCs/>
          <w:sz w:val="24"/>
          <w:szCs w:val="24"/>
        </w:rPr>
        <w:t>„</w:t>
      </w:r>
      <w:r w:rsidRPr="005C20FE">
        <w:rPr>
          <w:rFonts w:ascii="Verdana" w:eastAsia="Times New Roman" w:hAnsi="Verdana" w:cs="Times New Roman"/>
          <w:bCs/>
          <w:iCs/>
          <w:sz w:val="24"/>
          <w:szCs w:val="24"/>
        </w:rPr>
        <w:t>Modernizacja i rozbudowa stadionu miejskiego w Bolesławcu".</w:t>
      </w:r>
    </w:p>
    <w:p w14:paraId="499F2472" w14:textId="331CA6CF"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Wykonawca: TAMEX Obiekty Sportowe S.A., ul. Idzikowskiego 16, </w:t>
      </w:r>
      <w:r w:rsidR="00BF3F2B" w:rsidRPr="005C20FE">
        <w:rPr>
          <w:rFonts w:ascii="Verdana" w:eastAsia="Times New Roman" w:hAnsi="Verdana" w:cs="Times New Roman"/>
          <w:bCs/>
          <w:iCs/>
          <w:sz w:val="24"/>
          <w:szCs w:val="24"/>
        </w:rPr>
        <w:br/>
      </w:r>
      <w:r w:rsidRPr="005C20FE">
        <w:rPr>
          <w:rFonts w:ascii="Verdana" w:eastAsia="Times New Roman" w:hAnsi="Verdana" w:cs="Times New Roman"/>
          <w:bCs/>
          <w:iCs/>
          <w:sz w:val="24"/>
          <w:szCs w:val="24"/>
        </w:rPr>
        <w:t>00-710 Warszawa.</w:t>
      </w:r>
    </w:p>
    <w:p w14:paraId="7945F2B1"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Wynagrodzenie: 994 891,77 zł brutto.</w:t>
      </w:r>
    </w:p>
    <w:p w14:paraId="0B7C62DF"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Termin wykonania: do 12.12.2025 r. </w:t>
      </w:r>
    </w:p>
    <w:p w14:paraId="52416DC3" w14:textId="77777777" w:rsidR="00BF3F2B" w:rsidRPr="005C20FE" w:rsidRDefault="00BF3F2B" w:rsidP="0015218A">
      <w:pPr>
        <w:pStyle w:val="Akapitzlist"/>
        <w:spacing w:after="0"/>
        <w:rPr>
          <w:rFonts w:ascii="Verdana" w:eastAsia="Times New Roman" w:hAnsi="Verdana" w:cs="Times New Roman"/>
          <w:bCs/>
          <w:iCs/>
          <w:sz w:val="24"/>
          <w:szCs w:val="24"/>
        </w:rPr>
      </w:pPr>
    </w:p>
    <w:p w14:paraId="3DE9AE26" w14:textId="1EA44261" w:rsidR="00643F9E" w:rsidRPr="005C20FE" w:rsidRDefault="00643F9E" w:rsidP="0015218A">
      <w:pPr>
        <w:pStyle w:val="Akapitzlist"/>
        <w:numPr>
          <w:ilvl w:val="0"/>
          <w:numId w:val="1"/>
        </w:numPr>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Zawarto umowę na zadanie pn. UMOWA SZCZEGÓŁOWA DOT. DOSTAWY ENERGII ELEKTRYCZNEJ – DUŻA GRUPA ZAKUPOWA (ODBIORCY KOŃCOWI ENERGII ELEKTRYCZNEJ – Urząd Miasta Bolesławiec i jednostki – szkoły, przedszkola, Straż Miejska, MZGM, MOPS, Muzeum Ceramiki, Centrum Wiedzy, BOK, DPS-y).</w:t>
      </w:r>
    </w:p>
    <w:p w14:paraId="48CAB6EE"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Wykonawca: TAURON SPRZEDAŻ SP. Z O. O.  z siedzibą w Krakowie (30-417), ul. Łagiewnicka 60.</w:t>
      </w:r>
    </w:p>
    <w:p w14:paraId="23D89B1C" w14:textId="58FE3ADD" w:rsidR="00643F9E" w:rsidRPr="005C20FE" w:rsidRDefault="00643F9E" w:rsidP="0015218A">
      <w:pPr>
        <w:pStyle w:val="Akapitzlist"/>
        <w:spacing w:after="0"/>
        <w:rPr>
          <w:rFonts w:ascii="Verdana" w:eastAsia="Times New Roman" w:hAnsi="Verdana" w:cs="Times New Roman"/>
          <w:bCs/>
          <w:iCs/>
          <w:color w:val="auto"/>
          <w:sz w:val="24"/>
          <w:szCs w:val="24"/>
        </w:rPr>
      </w:pPr>
      <w:r w:rsidRPr="005C20FE">
        <w:rPr>
          <w:rFonts w:ascii="Verdana" w:eastAsia="Times New Roman" w:hAnsi="Verdana" w:cs="Times New Roman"/>
          <w:bCs/>
          <w:iCs/>
          <w:color w:val="auto"/>
          <w:sz w:val="24"/>
          <w:szCs w:val="24"/>
        </w:rPr>
        <w:t xml:space="preserve">Wynagrodzenie: 0,5700 zł brutto </w:t>
      </w:r>
      <w:r w:rsidR="00BF3F2B" w:rsidRPr="005C20FE">
        <w:rPr>
          <w:rFonts w:ascii="Verdana" w:eastAsia="Times New Roman" w:hAnsi="Verdana" w:cs="Times New Roman"/>
          <w:bCs/>
          <w:iCs/>
          <w:color w:val="auto"/>
          <w:sz w:val="24"/>
          <w:szCs w:val="24"/>
        </w:rPr>
        <w:t xml:space="preserve">za </w:t>
      </w:r>
      <w:r w:rsidRPr="005C20FE">
        <w:rPr>
          <w:rFonts w:ascii="Verdana" w:eastAsia="Times New Roman" w:hAnsi="Verdana" w:cs="Times New Roman"/>
          <w:bCs/>
          <w:iCs/>
          <w:color w:val="auto"/>
          <w:sz w:val="24"/>
          <w:szCs w:val="24"/>
        </w:rPr>
        <w:t>kWh</w:t>
      </w:r>
      <w:r w:rsidR="00BF3F2B" w:rsidRPr="005C20FE">
        <w:rPr>
          <w:rFonts w:ascii="Verdana" w:eastAsia="Times New Roman" w:hAnsi="Verdana" w:cs="Times New Roman"/>
          <w:bCs/>
          <w:iCs/>
          <w:color w:val="auto"/>
          <w:sz w:val="24"/>
          <w:szCs w:val="24"/>
        </w:rPr>
        <w:t>.</w:t>
      </w:r>
    </w:p>
    <w:p w14:paraId="47C3420F"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Termin wykonania: do 31.12.2026 r. </w:t>
      </w:r>
    </w:p>
    <w:p w14:paraId="1B826C02" w14:textId="77777777" w:rsidR="00BF3F2B" w:rsidRPr="005C20FE" w:rsidRDefault="00BF3F2B" w:rsidP="0015218A">
      <w:pPr>
        <w:pStyle w:val="Akapitzlist"/>
        <w:spacing w:after="0"/>
        <w:rPr>
          <w:rFonts w:ascii="Verdana" w:eastAsia="Times New Roman" w:hAnsi="Verdana" w:cs="Times New Roman"/>
          <w:bCs/>
          <w:iCs/>
          <w:sz w:val="24"/>
          <w:szCs w:val="24"/>
        </w:rPr>
      </w:pPr>
    </w:p>
    <w:p w14:paraId="28CA1ED4" w14:textId="6AF8F9E0" w:rsidR="00643F9E" w:rsidRPr="005C20FE" w:rsidRDefault="00643F9E" w:rsidP="0015218A">
      <w:pPr>
        <w:pStyle w:val="Akapitzlist"/>
        <w:numPr>
          <w:ilvl w:val="0"/>
          <w:numId w:val="1"/>
        </w:numPr>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Zawarto umowę na zadanie pn. UMOWA SZCZEGÓŁOWA DOT. DOSTAWY ENERGII ELEKTRYCZNEJ – MA</w:t>
      </w:r>
      <w:r w:rsidR="002E62C8" w:rsidRPr="005C20FE">
        <w:rPr>
          <w:rFonts w:ascii="Verdana" w:eastAsia="Times New Roman" w:hAnsi="Verdana" w:cs="Times New Roman"/>
          <w:bCs/>
          <w:iCs/>
          <w:sz w:val="24"/>
          <w:szCs w:val="24"/>
        </w:rPr>
        <w:t>Ł</w:t>
      </w:r>
      <w:r w:rsidRPr="005C20FE">
        <w:rPr>
          <w:rFonts w:ascii="Verdana" w:eastAsia="Times New Roman" w:hAnsi="Verdana" w:cs="Times New Roman"/>
          <w:bCs/>
          <w:iCs/>
          <w:sz w:val="24"/>
          <w:szCs w:val="24"/>
        </w:rPr>
        <w:t>A GRUPA ZAKUPOWA (ODBIORCY KOŃCOWI ENERGII ELEKTRYCZNEJ – OŚWIETLENIE ULIC, PLACÓW I DRÓG PUBLICZNYCH)</w:t>
      </w:r>
      <w:r w:rsidR="00BF3F2B" w:rsidRPr="005C20FE">
        <w:rPr>
          <w:rFonts w:ascii="Verdana" w:eastAsia="Times New Roman" w:hAnsi="Verdana" w:cs="Times New Roman"/>
          <w:bCs/>
          <w:iCs/>
          <w:sz w:val="24"/>
          <w:szCs w:val="24"/>
        </w:rPr>
        <w:t>.</w:t>
      </w:r>
    </w:p>
    <w:p w14:paraId="6D0D7BA3"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Wykonawca: TAURON SPRZEDAŻ SP. Z O. O.  z siedzibą w Krakowie (30-417), ul. Łagiewnicka 60.</w:t>
      </w:r>
    </w:p>
    <w:p w14:paraId="394D0723" w14:textId="1AAB2DC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Wynagrodzenie: 0,6000 zł brutto </w:t>
      </w:r>
      <w:r w:rsidR="00BF3F2B" w:rsidRPr="005C20FE">
        <w:rPr>
          <w:rFonts w:ascii="Verdana" w:eastAsia="Times New Roman" w:hAnsi="Verdana" w:cs="Times New Roman"/>
          <w:bCs/>
          <w:iCs/>
          <w:sz w:val="24"/>
          <w:szCs w:val="24"/>
        </w:rPr>
        <w:t xml:space="preserve">za </w:t>
      </w:r>
      <w:r w:rsidRPr="005C20FE">
        <w:rPr>
          <w:rFonts w:ascii="Verdana" w:eastAsia="Times New Roman" w:hAnsi="Verdana" w:cs="Times New Roman"/>
          <w:bCs/>
          <w:iCs/>
          <w:sz w:val="24"/>
          <w:szCs w:val="24"/>
        </w:rPr>
        <w:t>kWh</w:t>
      </w:r>
      <w:r w:rsidR="00BF3F2B" w:rsidRPr="005C20FE">
        <w:rPr>
          <w:rFonts w:ascii="Verdana" w:eastAsia="Times New Roman" w:hAnsi="Verdana" w:cs="Times New Roman"/>
          <w:bCs/>
          <w:iCs/>
          <w:sz w:val="24"/>
          <w:szCs w:val="24"/>
        </w:rPr>
        <w:t xml:space="preserve">. </w:t>
      </w:r>
    </w:p>
    <w:p w14:paraId="5B17AB58"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Termin wykonania: do 31.12.2026 r.</w:t>
      </w:r>
    </w:p>
    <w:p w14:paraId="579F3E24" w14:textId="77777777" w:rsidR="00BF3F2B" w:rsidRPr="005C20FE" w:rsidRDefault="00BF3F2B" w:rsidP="0015218A">
      <w:pPr>
        <w:pStyle w:val="Akapitzlist"/>
        <w:spacing w:after="0"/>
        <w:rPr>
          <w:rFonts w:ascii="Verdana" w:eastAsia="Times New Roman" w:hAnsi="Verdana" w:cs="Times New Roman"/>
          <w:bCs/>
          <w:iCs/>
          <w:sz w:val="24"/>
          <w:szCs w:val="24"/>
        </w:rPr>
      </w:pPr>
    </w:p>
    <w:p w14:paraId="361542CF" w14:textId="1CF5F4FC" w:rsidR="00643F9E" w:rsidRPr="005C20FE" w:rsidRDefault="00643F9E" w:rsidP="0015218A">
      <w:pPr>
        <w:pStyle w:val="Akapitzlist"/>
        <w:numPr>
          <w:ilvl w:val="0"/>
          <w:numId w:val="1"/>
        </w:numPr>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lastRenderedPageBreak/>
        <w:t>Zawarto umowę na zadanie pn.: Dostawa i montaż ulicznych lamp hybrydowych przy ul. Starzyńskiego – 3 k</w:t>
      </w:r>
      <w:r w:rsidR="00BF3F2B" w:rsidRPr="005C20FE">
        <w:rPr>
          <w:rFonts w:ascii="Verdana" w:eastAsia="Times New Roman" w:hAnsi="Verdana" w:cs="Times New Roman"/>
          <w:bCs/>
          <w:iCs/>
          <w:sz w:val="24"/>
          <w:szCs w:val="24"/>
        </w:rPr>
        <w:t xml:space="preserve">omplety. </w:t>
      </w:r>
    </w:p>
    <w:p w14:paraId="68B0D1FE"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Wykonawca: Przedsiębiorstwo Elektryczne CYWIT </w:t>
      </w:r>
      <w:proofErr w:type="spellStart"/>
      <w:r w:rsidRPr="005C20FE">
        <w:rPr>
          <w:rFonts w:ascii="Verdana" w:eastAsia="Times New Roman" w:hAnsi="Verdana" w:cs="Times New Roman"/>
          <w:bCs/>
          <w:iCs/>
          <w:sz w:val="24"/>
          <w:szCs w:val="24"/>
        </w:rPr>
        <w:t>Cybertowicz</w:t>
      </w:r>
      <w:proofErr w:type="spellEnd"/>
      <w:r w:rsidRPr="005C20FE">
        <w:rPr>
          <w:rFonts w:ascii="Verdana" w:eastAsia="Times New Roman" w:hAnsi="Verdana" w:cs="Times New Roman"/>
          <w:bCs/>
          <w:iCs/>
          <w:sz w:val="24"/>
          <w:szCs w:val="24"/>
        </w:rPr>
        <w:t xml:space="preserve"> Witold, ul. </w:t>
      </w:r>
      <w:proofErr w:type="spellStart"/>
      <w:r w:rsidRPr="005C20FE">
        <w:rPr>
          <w:rFonts w:ascii="Verdana" w:eastAsia="Times New Roman" w:hAnsi="Verdana" w:cs="Times New Roman"/>
          <w:bCs/>
          <w:iCs/>
          <w:sz w:val="24"/>
          <w:szCs w:val="24"/>
        </w:rPr>
        <w:t>Starolubańska</w:t>
      </w:r>
      <w:proofErr w:type="spellEnd"/>
      <w:r w:rsidRPr="005C20FE">
        <w:rPr>
          <w:rFonts w:ascii="Verdana" w:eastAsia="Times New Roman" w:hAnsi="Verdana" w:cs="Times New Roman"/>
          <w:bCs/>
          <w:iCs/>
          <w:sz w:val="24"/>
          <w:szCs w:val="24"/>
        </w:rPr>
        <w:t xml:space="preserve"> 10, 59-800 Lubań.</w:t>
      </w:r>
    </w:p>
    <w:p w14:paraId="6274F276"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Wynagrodzenie: 33 210,00 zł brutto. </w:t>
      </w:r>
    </w:p>
    <w:p w14:paraId="3B867601"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Termin wykonania: do 30.11.2025 r.</w:t>
      </w:r>
    </w:p>
    <w:p w14:paraId="4D7C9B59" w14:textId="77777777" w:rsidR="00BF3F2B" w:rsidRPr="005C20FE" w:rsidRDefault="00BF3F2B" w:rsidP="0015218A">
      <w:pPr>
        <w:pStyle w:val="Akapitzlist"/>
        <w:spacing w:after="0"/>
        <w:rPr>
          <w:rFonts w:ascii="Verdana" w:eastAsia="Times New Roman" w:hAnsi="Verdana" w:cs="Times New Roman"/>
          <w:bCs/>
          <w:iCs/>
          <w:sz w:val="24"/>
          <w:szCs w:val="24"/>
        </w:rPr>
      </w:pPr>
    </w:p>
    <w:p w14:paraId="3069D5BD" w14:textId="2F3216E7" w:rsidR="00643F9E" w:rsidRPr="005C20FE" w:rsidRDefault="00643F9E" w:rsidP="0015218A">
      <w:pPr>
        <w:pStyle w:val="Akapitzlist"/>
        <w:numPr>
          <w:ilvl w:val="0"/>
          <w:numId w:val="1"/>
        </w:numPr>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Zawarto umowę na zadanie pn.: Dostawa i montaż ulicznych lamp hybrydowych przy ul. Modłowej</w:t>
      </w:r>
      <w:r w:rsidR="00292F40" w:rsidRPr="005C20FE">
        <w:rPr>
          <w:rFonts w:ascii="Verdana" w:eastAsia="Times New Roman" w:hAnsi="Verdana" w:cs="Times New Roman"/>
          <w:bCs/>
          <w:iCs/>
          <w:sz w:val="24"/>
          <w:szCs w:val="24"/>
        </w:rPr>
        <w:t xml:space="preserve"> </w:t>
      </w:r>
      <w:r w:rsidRPr="005C20FE">
        <w:rPr>
          <w:rFonts w:ascii="Verdana" w:eastAsia="Times New Roman" w:hAnsi="Verdana" w:cs="Times New Roman"/>
          <w:bCs/>
          <w:iCs/>
          <w:sz w:val="24"/>
          <w:szCs w:val="24"/>
        </w:rPr>
        <w:t>– 2 k</w:t>
      </w:r>
      <w:r w:rsidR="00C07A88" w:rsidRPr="005C20FE">
        <w:rPr>
          <w:rFonts w:ascii="Verdana" w:eastAsia="Times New Roman" w:hAnsi="Verdana" w:cs="Times New Roman"/>
          <w:bCs/>
          <w:iCs/>
          <w:sz w:val="24"/>
          <w:szCs w:val="24"/>
        </w:rPr>
        <w:t xml:space="preserve">omplety. </w:t>
      </w:r>
    </w:p>
    <w:p w14:paraId="6739712D"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Wykonawca: Przedsiębiorstwo Elektryczne CYWIT </w:t>
      </w:r>
      <w:proofErr w:type="spellStart"/>
      <w:r w:rsidRPr="005C20FE">
        <w:rPr>
          <w:rFonts w:ascii="Verdana" w:eastAsia="Times New Roman" w:hAnsi="Verdana" w:cs="Times New Roman"/>
          <w:bCs/>
          <w:iCs/>
          <w:sz w:val="24"/>
          <w:szCs w:val="24"/>
        </w:rPr>
        <w:t>Cybertowicz</w:t>
      </w:r>
      <w:proofErr w:type="spellEnd"/>
      <w:r w:rsidRPr="005C20FE">
        <w:rPr>
          <w:rFonts w:ascii="Verdana" w:eastAsia="Times New Roman" w:hAnsi="Verdana" w:cs="Times New Roman"/>
          <w:bCs/>
          <w:iCs/>
          <w:sz w:val="24"/>
          <w:szCs w:val="24"/>
        </w:rPr>
        <w:t xml:space="preserve"> Witold, ul. </w:t>
      </w:r>
      <w:proofErr w:type="spellStart"/>
      <w:r w:rsidRPr="005C20FE">
        <w:rPr>
          <w:rFonts w:ascii="Verdana" w:eastAsia="Times New Roman" w:hAnsi="Verdana" w:cs="Times New Roman"/>
          <w:bCs/>
          <w:iCs/>
          <w:sz w:val="24"/>
          <w:szCs w:val="24"/>
        </w:rPr>
        <w:t>Starolubańska</w:t>
      </w:r>
      <w:proofErr w:type="spellEnd"/>
      <w:r w:rsidRPr="005C20FE">
        <w:rPr>
          <w:rFonts w:ascii="Verdana" w:eastAsia="Times New Roman" w:hAnsi="Verdana" w:cs="Times New Roman"/>
          <w:bCs/>
          <w:iCs/>
          <w:sz w:val="24"/>
          <w:szCs w:val="24"/>
        </w:rPr>
        <w:t xml:space="preserve"> 10, 59-800 Lubań.</w:t>
      </w:r>
    </w:p>
    <w:p w14:paraId="21B7AA0F"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Wynagrodzenie: 22 140,00 zł brutto. </w:t>
      </w:r>
    </w:p>
    <w:p w14:paraId="1E03CBB5"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Termin wykonania: do 30.11.2025 r.</w:t>
      </w:r>
    </w:p>
    <w:p w14:paraId="3622EE03" w14:textId="77777777" w:rsidR="00C07A88" w:rsidRPr="005C20FE" w:rsidRDefault="00C07A88" w:rsidP="0015218A">
      <w:pPr>
        <w:pStyle w:val="Akapitzlist"/>
        <w:spacing w:after="0"/>
        <w:rPr>
          <w:rFonts w:ascii="Verdana" w:eastAsia="Times New Roman" w:hAnsi="Verdana" w:cs="Times New Roman"/>
          <w:bCs/>
          <w:iCs/>
          <w:sz w:val="24"/>
          <w:szCs w:val="24"/>
        </w:rPr>
      </w:pPr>
    </w:p>
    <w:p w14:paraId="12AA9275" w14:textId="0BA50EB6" w:rsidR="00643F9E" w:rsidRPr="005C20FE" w:rsidRDefault="00643F9E" w:rsidP="0015218A">
      <w:pPr>
        <w:pStyle w:val="Akapitzlist"/>
        <w:numPr>
          <w:ilvl w:val="0"/>
          <w:numId w:val="1"/>
        </w:numPr>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Zawarto umowę na zadanie pn.</w:t>
      </w:r>
      <w:r w:rsidR="00C07A88" w:rsidRPr="005C20FE">
        <w:rPr>
          <w:rFonts w:ascii="Verdana" w:eastAsia="Times New Roman" w:hAnsi="Verdana" w:cs="Times New Roman"/>
          <w:bCs/>
          <w:iCs/>
          <w:sz w:val="24"/>
          <w:szCs w:val="24"/>
        </w:rPr>
        <w:t>:</w:t>
      </w:r>
      <w:r w:rsidRPr="005C20FE">
        <w:rPr>
          <w:rFonts w:ascii="Verdana" w:eastAsia="Times New Roman" w:hAnsi="Verdana" w:cs="Times New Roman"/>
          <w:bCs/>
          <w:iCs/>
          <w:sz w:val="24"/>
          <w:szCs w:val="24"/>
        </w:rPr>
        <w:t xml:space="preserve"> Wykonanie i dostawa wraz </w:t>
      </w:r>
      <w:r w:rsidR="00C07A88" w:rsidRPr="005C20FE">
        <w:rPr>
          <w:rFonts w:ascii="Verdana" w:eastAsia="Times New Roman" w:hAnsi="Verdana" w:cs="Times New Roman"/>
          <w:bCs/>
          <w:iCs/>
          <w:sz w:val="24"/>
          <w:szCs w:val="24"/>
        </w:rPr>
        <w:br/>
      </w:r>
      <w:r w:rsidRPr="005C20FE">
        <w:rPr>
          <w:rFonts w:ascii="Verdana" w:eastAsia="Times New Roman" w:hAnsi="Verdana" w:cs="Times New Roman"/>
          <w:bCs/>
          <w:iCs/>
          <w:sz w:val="24"/>
          <w:szCs w:val="24"/>
        </w:rPr>
        <w:t>z montażem 2 tablic informacyjnych dla zadania: „Poprawa efektywności energetycznej budynku Szkoły Podstawowej nr 4 przy ul. Bielskiej 4 w Bolesławcu”.</w:t>
      </w:r>
    </w:p>
    <w:p w14:paraId="34C152B8" w14:textId="56321FC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Wykonawca: Usługowe Wytwarzanie Szyldów Andrzej </w:t>
      </w:r>
      <w:proofErr w:type="spellStart"/>
      <w:r w:rsidRPr="005C20FE">
        <w:rPr>
          <w:rFonts w:ascii="Verdana" w:eastAsia="Times New Roman" w:hAnsi="Verdana" w:cs="Times New Roman"/>
          <w:bCs/>
          <w:iCs/>
          <w:sz w:val="24"/>
          <w:szCs w:val="24"/>
        </w:rPr>
        <w:t>Kozań</w:t>
      </w:r>
      <w:proofErr w:type="spellEnd"/>
      <w:r w:rsidRPr="005C20FE">
        <w:rPr>
          <w:rFonts w:ascii="Verdana" w:eastAsia="Times New Roman" w:hAnsi="Verdana" w:cs="Times New Roman"/>
          <w:bCs/>
          <w:iCs/>
          <w:sz w:val="24"/>
          <w:szCs w:val="24"/>
        </w:rPr>
        <w:t>, ul. Fryderyka Chopina 4, 59-830 Olszyna</w:t>
      </w:r>
      <w:r w:rsidR="00C07A88" w:rsidRPr="005C20FE">
        <w:rPr>
          <w:rFonts w:ascii="Verdana" w:eastAsia="Times New Roman" w:hAnsi="Verdana" w:cs="Times New Roman"/>
          <w:bCs/>
          <w:iCs/>
          <w:sz w:val="24"/>
          <w:szCs w:val="24"/>
        </w:rPr>
        <w:t>.</w:t>
      </w:r>
    </w:p>
    <w:p w14:paraId="778F29DE" w14:textId="77777777" w:rsidR="00643F9E"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Wynagrodzenie: 2 214,00 zł brutto.</w:t>
      </w:r>
    </w:p>
    <w:p w14:paraId="27CCEE34" w14:textId="4A461F5C" w:rsidR="00D83031" w:rsidRPr="005C20FE" w:rsidRDefault="00643F9E"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Termin wykonania: do 07.11.2025 r.</w:t>
      </w:r>
    </w:p>
    <w:p w14:paraId="1E775B9A" w14:textId="77777777" w:rsidR="00C07A88" w:rsidRPr="005C20FE" w:rsidRDefault="00C07A88" w:rsidP="0015218A">
      <w:pPr>
        <w:pStyle w:val="Akapitzlist"/>
        <w:spacing w:after="0"/>
        <w:rPr>
          <w:rFonts w:ascii="Verdana" w:eastAsia="Times New Roman" w:hAnsi="Verdana" w:cs="Times New Roman"/>
          <w:bCs/>
          <w:iCs/>
          <w:sz w:val="24"/>
          <w:szCs w:val="24"/>
        </w:rPr>
      </w:pPr>
    </w:p>
    <w:p w14:paraId="5D733FEA" w14:textId="0F916F65" w:rsidR="00A066AF" w:rsidRPr="005C20FE" w:rsidRDefault="00A066AF" w:rsidP="0015218A">
      <w:pPr>
        <w:pStyle w:val="Akapitzlist"/>
        <w:numPr>
          <w:ilvl w:val="0"/>
          <w:numId w:val="1"/>
        </w:numPr>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Zawarto umowę na zadanie pn.: Wykonanie 1 szt. tablicy informacyjnej (PFRON) dla zadania: „Poprawa efektywności energetycznej budynku Szkoły Podstawowej nr 4 przy ul. Bielskiej </w:t>
      </w:r>
      <w:r w:rsidRPr="005C20FE">
        <w:rPr>
          <w:rFonts w:ascii="Verdana" w:eastAsia="Times New Roman" w:hAnsi="Verdana" w:cs="Times New Roman"/>
          <w:bCs/>
          <w:iCs/>
          <w:sz w:val="24"/>
          <w:szCs w:val="24"/>
        </w:rPr>
        <w:br/>
        <w:t>4 w Bolesławcu”.</w:t>
      </w:r>
    </w:p>
    <w:p w14:paraId="2967E23B"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Wykonawca: Usługowe Wytwarzanie Szyldów Andrzej </w:t>
      </w:r>
      <w:proofErr w:type="spellStart"/>
      <w:r w:rsidRPr="005C20FE">
        <w:rPr>
          <w:rFonts w:ascii="Verdana" w:eastAsia="Times New Roman" w:hAnsi="Verdana" w:cs="Times New Roman"/>
          <w:bCs/>
          <w:iCs/>
          <w:sz w:val="24"/>
          <w:szCs w:val="24"/>
        </w:rPr>
        <w:t>Kozań</w:t>
      </w:r>
      <w:proofErr w:type="spellEnd"/>
      <w:r w:rsidRPr="005C20FE">
        <w:rPr>
          <w:rFonts w:ascii="Verdana" w:eastAsia="Times New Roman" w:hAnsi="Verdana" w:cs="Times New Roman"/>
          <w:bCs/>
          <w:iCs/>
          <w:sz w:val="24"/>
          <w:szCs w:val="24"/>
        </w:rPr>
        <w:t>, ul. Fryderyka Chopina 4, 59-830 Olszyna</w:t>
      </w:r>
    </w:p>
    <w:p w14:paraId="115EAC55"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Wynagrodzenie: 492,00 zł brutto.</w:t>
      </w:r>
    </w:p>
    <w:p w14:paraId="7805E383"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Termin wykonania: do 07.11.2025 r.</w:t>
      </w:r>
    </w:p>
    <w:p w14:paraId="01982B75" w14:textId="77777777" w:rsidR="00A066AF" w:rsidRPr="005C20FE" w:rsidRDefault="00A066AF" w:rsidP="0015218A">
      <w:pPr>
        <w:pStyle w:val="Akapitzlist"/>
        <w:spacing w:after="0"/>
        <w:rPr>
          <w:rFonts w:ascii="Verdana" w:eastAsia="Times New Roman" w:hAnsi="Verdana" w:cs="Times New Roman"/>
          <w:bCs/>
          <w:iCs/>
          <w:sz w:val="24"/>
          <w:szCs w:val="24"/>
        </w:rPr>
      </w:pPr>
    </w:p>
    <w:p w14:paraId="14F5FFFE" w14:textId="2FA5704A" w:rsidR="00A066AF" w:rsidRPr="005C20FE" w:rsidRDefault="00A066AF" w:rsidP="0015218A">
      <w:pPr>
        <w:pStyle w:val="Akapitzlist"/>
        <w:numPr>
          <w:ilvl w:val="0"/>
          <w:numId w:val="1"/>
        </w:numPr>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Zawarto umowę na zadanie pn.: Zmiana systemów grzewczych </w:t>
      </w:r>
      <w:r w:rsidRPr="005C20FE">
        <w:rPr>
          <w:rFonts w:ascii="Verdana" w:eastAsia="Times New Roman" w:hAnsi="Verdana" w:cs="Times New Roman"/>
          <w:bCs/>
          <w:iCs/>
          <w:sz w:val="24"/>
          <w:szCs w:val="24"/>
        </w:rPr>
        <w:br/>
        <w:t>w mieszkalnych lokalach komunalnych - roboty budowlane</w:t>
      </w:r>
      <w:r w:rsidR="00292F40" w:rsidRPr="005C20FE">
        <w:rPr>
          <w:rFonts w:ascii="Verdana" w:eastAsia="Times New Roman" w:hAnsi="Verdana" w:cs="Times New Roman"/>
          <w:bCs/>
          <w:iCs/>
          <w:sz w:val="24"/>
          <w:szCs w:val="24"/>
        </w:rPr>
        <w:t xml:space="preserve"> </w:t>
      </w:r>
      <w:r w:rsidRPr="005C20FE">
        <w:rPr>
          <w:rFonts w:ascii="Verdana" w:eastAsia="Times New Roman" w:hAnsi="Verdana" w:cs="Times New Roman"/>
          <w:bCs/>
          <w:iCs/>
          <w:sz w:val="24"/>
          <w:szCs w:val="24"/>
        </w:rPr>
        <w:t>- Gdańska 64/6.</w:t>
      </w:r>
    </w:p>
    <w:p w14:paraId="3C6A803A"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Wykonawca: Delta Technika Grzewcza Burłak Spółka Komandytowa, ul. Bobrowa 3, 59-700 Bolesławiec.</w:t>
      </w:r>
    </w:p>
    <w:p w14:paraId="5CC5F973"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Wynagrodzenie: 36 000,00 zł brutto.</w:t>
      </w:r>
    </w:p>
    <w:p w14:paraId="31FF9C73"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Termin wykonania: do 03.12.2025 r.</w:t>
      </w:r>
    </w:p>
    <w:p w14:paraId="3F3CA929" w14:textId="77777777" w:rsidR="00A066AF" w:rsidRPr="005C20FE" w:rsidRDefault="00A066AF" w:rsidP="0015218A">
      <w:pPr>
        <w:pStyle w:val="Akapitzlist"/>
        <w:spacing w:after="0"/>
        <w:rPr>
          <w:rFonts w:ascii="Verdana" w:eastAsia="Times New Roman" w:hAnsi="Verdana" w:cs="Times New Roman"/>
          <w:bCs/>
          <w:iCs/>
          <w:sz w:val="24"/>
          <w:szCs w:val="24"/>
        </w:rPr>
      </w:pPr>
    </w:p>
    <w:p w14:paraId="3621C24B" w14:textId="2BF5E4D1" w:rsidR="00A066AF" w:rsidRPr="005C20FE" w:rsidRDefault="00A066AF" w:rsidP="0015218A">
      <w:pPr>
        <w:pStyle w:val="Akapitzlist"/>
        <w:numPr>
          <w:ilvl w:val="0"/>
          <w:numId w:val="1"/>
        </w:numPr>
        <w:spacing w:after="0"/>
        <w:rPr>
          <w:rFonts w:ascii="Verdana" w:eastAsia="Times New Roman" w:hAnsi="Verdana" w:cs="Times New Roman"/>
          <w:bCs/>
          <w:iCs/>
          <w:sz w:val="24"/>
          <w:szCs w:val="24"/>
        </w:rPr>
      </w:pPr>
      <w:bookmarkStart w:id="11" w:name="_Hlk214606724"/>
      <w:r w:rsidRPr="005C20FE">
        <w:rPr>
          <w:rFonts w:ascii="Verdana" w:eastAsia="Times New Roman" w:hAnsi="Verdana" w:cs="Times New Roman"/>
          <w:bCs/>
          <w:iCs/>
          <w:sz w:val="24"/>
          <w:szCs w:val="24"/>
        </w:rPr>
        <w:lastRenderedPageBreak/>
        <w:t xml:space="preserve">Zawarto umowę na zadanie pn.: </w:t>
      </w:r>
      <w:r w:rsidR="00486E78" w:rsidRPr="005C20FE">
        <w:rPr>
          <w:rFonts w:ascii="Verdana" w:eastAsia="Times New Roman" w:hAnsi="Verdana" w:cs="Times New Roman"/>
          <w:bCs/>
          <w:iCs/>
          <w:sz w:val="24"/>
          <w:szCs w:val="24"/>
        </w:rPr>
        <w:t>„Remont wolnych lokali mieszkalnych - różne adresy” w Bolesławcu  - ul. Gdańska 20/5.</w:t>
      </w:r>
    </w:p>
    <w:p w14:paraId="48277AE8"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Wykonawca: Zakład Ogólnobudowlany Andrzej Borusiewicz, ul. Różana 44, 59-700 Bolesławiec.</w:t>
      </w:r>
    </w:p>
    <w:p w14:paraId="2DA2F0F2"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Wynagrodzenie: 43 200,00  zł brutto.</w:t>
      </w:r>
    </w:p>
    <w:p w14:paraId="5F024582"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Termin wykonania: do 03.12.2025 r.</w:t>
      </w:r>
    </w:p>
    <w:bookmarkEnd w:id="11"/>
    <w:p w14:paraId="1BBC7E45" w14:textId="77777777" w:rsidR="00A066AF" w:rsidRPr="005C20FE" w:rsidRDefault="00A066AF" w:rsidP="0015218A">
      <w:pPr>
        <w:pStyle w:val="Akapitzlist"/>
        <w:spacing w:after="0"/>
        <w:rPr>
          <w:rFonts w:ascii="Verdana" w:eastAsia="Times New Roman" w:hAnsi="Verdana" w:cs="Times New Roman"/>
          <w:bCs/>
          <w:iCs/>
          <w:sz w:val="24"/>
          <w:szCs w:val="24"/>
        </w:rPr>
      </w:pPr>
    </w:p>
    <w:p w14:paraId="75318502" w14:textId="6CEA28F8" w:rsidR="00A066AF" w:rsidRPr="005C20FE" w:rsidRDefault="00A066AF" w:rsidP="0015218A">
      <w:pPr>
        <w:pStyle w:val="Akapitzlist"/>
        <w:numPr>
          <w:ilvl w:val="0"/>
          <w:numId w:val="1"/>
        </w:numPr>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Zawarto umowę na zadanie pn.: Przegląd placów zabaw na terenie miasta Bolesławiec.</w:t>
      </w:r>
    </w:p>
    <w:p w14:paraId="07C89671" w14:textId="6E3297C5"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Wykonawca: MAR-INVEST Spółka z o. o., ul. Osiedle Słoneczne 38, 67-100 Lubiatów.</w:t>
      </w:r>
    </w:p>
    <w:p w14:paraId="35401224"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Wynagrodzenie: 6 888,00 zł brutto.</w:t>
      </w:r>
    </w:p>
    <w:p w14:paraId="7604C58B"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Termin wykonania: do 27.11.2025 r.</w:t>
      </w:r>
    </w:p>
    <w:p w14:paraId="4E9D1932" w14:textId="77777777" w:rsidR="00A066AF" w:rsidRPr="005C20FE" w:rsidRDefault="00A066AF" w:rsidP="0015218A">
      <w:pPr>
        <w:pStyle w:val="Akapitzlist"/>
        <w:spacing w:after="0"/>
        <w:rPr>
          <w:rFonts w:ascii="Verdana" w:eastAsia="Times New Roman" w:hAnsi="Verdana" w:cs="Times New Roman"/>
          <w:bCs/>
          <w:iCs/>
          <w:sz w:val="24"/>
          <w:szCs w:val="24"/>
        </w:rPr>
      </w:pPr>
    </w:p>
    <w:p w14:paraId="301B56DD" w14:textId="541D5C36" w:rsidR="00A066AF" w:rsidRPr="005C20FE" w:rsidRDefault="00A066AF" w:rsidP="0015218A">
      <w:pPr>
        <w:pStyle w:val="Akapitzlist"/>
        <w:numPr>
          <w:ilvl w:val="0"/>
          <w:numId w:val="1"/>
        </w:numPr>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Zawarto umowę na zadanie pn.: Inspektor Nadzoru Inwestorskiego dla zadania inwestycyjnego pn.: „Budowa alejek na Cmentarzu Komunalnym - Etap I przy kwaterach 24 i 26”.  </w:t>
      </w:r>
    </w:p>
    <w:p w14:paraId="23E02F62" w14:textId="41328FD0"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Wykonawca: Krzysztof </w:t>
      </w:r>
      <w:proofErr w:type="spellStart"/>
      <w:r w:rsidRPr="005C20FE">
        <w:rPr>
          <w:rFonts w:ascii="Verdana" w:eastAsia="Times New Roman" w:hAnsi="Verdana" w:cs="Times New Roman"/>
          <w:bCs/>
          <w:iCs/>
          <w:sz w:val="24"/>
          <w:szCs w:val="24"/>
        </w:rPr>
        <w:t>Struczyk</w:t>
      </w:r>
      <w:proofErr w:type="spellEnd"/>
      <w:r w:rsidRPr="005C20FE">
        <w:rPr>
          <w:rFonts w:ascii="Verdana" w:eastAsia="Times New Roman" w:hAnsi="Verdana" w:cs="Times New Roman"/>
          <w:bCs/>
          <w:iCs/>
          <w:sz w:val="24"/>
          <w:szCs w:val="24"/>
        </w:rPr>
        <w:t xml:space="preserve"> - Usługi Projektowania, Nadzoru </w:t>
      </w:r>
      <w:r w:rsidRPr="005C20FE">
        <w:rPr>
          <w:rFonts w:ascii="Verdana" w:eastAsia="Times New Roman" w:hAnsi="Verdana" w:cs="Times New Roman"/>
          <w:bCs/>
          <w:iCs/>
          <w:sz w:val="24"/>
          <w:szCs w:val="24"/>
        </w:rPr>
        <w:br/>
        <w:t>i kierowania robotami budowlanymi, ul. Kresów II RP nr 15, 59-700 Bolesławiec.</w:t>
      </w:r>
    </w:p>
    <w:p w14:paraId="6A8686EF"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Wynagrodzenie: 1 230,00 zł brutto.</w:t>
      </w:r>
    </w:p>
    <w:p w14:paraId="45F371D7"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Termin wykonania: do 05.12.2025 r.</w:t>
      </w:r>
    </w:p>
    <w:p w14:paraId="163E9E69" w14:textId="77777777" w:rsidR="00FF434B" w:rsidRPr="005C20FE" w:rsidRDefault="00FF434B" w:rsidP="0015218A">
      <w:pPr>
        <w:pStyle w:val="Akapitzlist"/>
        <w:spacing w:after="0"/>
        <w:rPr>
          <w:rFonts w:ascii="Verdana" w:eastAsia="Times New Roman" w:hAnsi="Verdana" w:cs="Times New Roman"/>
          <w:bCs/>
          <w:iCs/>
          <w:sz w:val="24"/>
          <w:szCs w:val="24"/>
        </w:rPr>
      </w:pPr>
    </w:p>
    <w:p w14:paraId="276317FA" w14:textId="77777777" w:rsidR="00A066AF" w:rsidRPr="005C20FE" w:rsidRDefault="00A066AF" w:rsidP="0015218A">
      <w:pPr>
        <w:pStyle w:val="Akapitzlist"/>
        <w:numPr>
          <w:ilvl w:val="0"/>
          <w:numId w:val="1"/>
        </w:numPr>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Zawarto umowę na zadanie: Zakup wraz z dostawą koszy na odpady dla Miejskiego Zakładu Gospodarki Mieszkaniowej w Bolesławcu. </w:t>
      </w:r>
    </w:p>
    <w:p w14:paraId="1F9BA79E" w14:textId="4BC3FF25"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Wykonawca: KONSTALMET </w:t>
      </w:r>
      <w:proofErr w:type="spellStart"/>
      <w:r w:rsidRPr="005C20FE">
        <w:rPr>
          <w:rFonts w:ascii="Verdana" w:eastAsia="Times New Roman" w:hAnsi="Verdana" w:cs="Times New Roman"/>
          <w:bCs/>
          <w:iCs/>
          <w:sz w:val="24"/>
          <w:szCs w:val="24"/>
        </w:rPr>
        <w:t>Piosek</w:t>
      </w:r>
      <w:proofErr w:type="spellEnd"/>
      <w:r w:rsidRPr="005C20FE">
        <w:rPr>
          <w:rFonts w:ascii="Verdana" w:eastAsia="Times New Roman" w:hAnsi="Verdana" w:cs="Times New Roman"/>
          <w:bCs/>
          <w:iCs/>
          <w:sz w:val="24"/>
          <w:szCs w:val="24"/>
        </w:rPr>
        <w:t xml:space="preserve"> Sp. J., ul. Strzelecka 13, 47-133 Gąsiorowice.</w:t>
      </w:r>
    </w:p>
    <w:p w14:paraId="317A0B0D"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Wynagrodzenie: 14 723,10 zł brutto.</w:t>
      </w:r>
    </w:p>
    <w:p w14:paraId="3206C378"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Termin wykonania: do 28.11.2025 r.</w:t>
      </w:r>
    </w:p>
    <w:p w14:paraId="1DB0DAE8" w14:textId="77777777" w:rsidR="00A066AF" w:rsidRPr="005C20FE" w:rsidRDefault="00A066AF" w:rsidP="0015218A">
      <w:pPr>
        <w:pStyle w:val="Akapitzlist"/>
        <w:spacing w:after="0"/>
        <w:rPr>
          <w:rFonts w:ascii="Verdana" w:eastAsia="Times New Roman" w:hAnsi="Verdana" w:cs="Times New Roman"/>
          <w:bCs/>
          <w:iCs/>
          <w:sz w:val="24"/>
          <w:szCs w:val="24"/>
        </w:rPr>
      </w:pPr>
    </w:p>
    <w:p w14:paraId="4885B2F4" w14:textId="112F4300" w:rsidR="00A066AF" w:rsidRPr="005C20FE" w:rsidRDefault="00A066AF" w:rsidP="0015218A">
      <w:pPr>
        <w:pStyle w:val="Akapitzlist"/>
        <w:numPr>
          <w:ilvl w:val="0"/>
          <w:numId w:val="1"/>
        </w:numPr>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Zawarto umowę na zadanie pn.: Organizacja szkoleń dla nauczycieli w formie Rady Szkoleniowej w ramach przedsięwzięcia pn.: Termomodernizacja budynków oświatowych na terenie Miasta Bolesławiec.</w:t>
      </w:r>
    </w:p>
    <w:p w14:paraId="42D5DF84" w14:textId="4B0AD05E"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Tematyka i zakres: SMOG - przyczyny, skutki, wyzwania, kierunek potrzebnych reakcji w tym: </w:t>
      </w:r>
    </w:p>
    <w:p w14:paraId="21EC9369"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 pomiary jakości powietrza oraz wspierająca zieleń (drzewa); </w:t>
      </w:r>
    </w:p>
    <w:p w14:paraId="0BDFEF6D"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 zielona transformacja energetyczna i Odnawialne Źródła Energii; </w:t>
      </w:r>
    </w:p>
    <w:p w14:paraId="28F0D8A1" w14:textId="330923E2"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 xml:space="preserve">- działania - w tym: pomiary jakości powietrza i OZE - skąd idziemy/ dokąd zmierzamy i dlaczego zmiana jest dla nas korzystna. </w:t>
      </w:r>
    </w:p>
    <w:p w14:paraId="3AB35C86"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lastRenderedPageBreak/>
        <w:t>Wykonawca: Miejska Biblioteka Publiczna im C.K. Norwida – Centrum Wiedzy w Bolesławcu.</w:t>
      </w:r>
    </w:p>
    <w:p w14:paraId="0DF157D3" w14:textId="77777777" w:rsidR="00A066A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Wynagrodzenie: 19 600,00 zł brutto.</w:t>
      </w:r>
    </w:p>
    <w:p w14:paraId="5FAB1FDB" w14:textId="7EC2F6A4" w:rsidR="007742DF" w:rsidRPr="005C20FE" w:rsidRDefault="00A066AF" w:rsidP="0015218A">
      <w:pPr>
        <w:pStyle w:val="Akapitzlist"/>
        <w:spacing w:after="0"/>
        <w:rPr>
          <w:rFonts w:ascii="Verdana" w:eastAsia="Times New Roman" w:hAnsi="Verdana" w:cs="Times New Roman"/>
          <w:bCs/>
          <w:iCs/>
          <w:sz w:val="24"/>
          <w:szCs w:val="24"/>
        </w:rPr>
      </w:pPr>
      <w:r w:rsidRPr="005C20FE">
        <w:rPr>
          <w:rFonts w:ascii="Verdana" w:eastAsia="Times New Roman" w:hAnsi="Verdana" w:cs="Times New Roman"/>
          <w:bCs/>
          <w:iCs/>
          <w:sz w:val="24"/>
          <w:szCs w:val="24"/>
        </w:rPr>
        <w:t>Termin wykonania: do 30.11.2025 r.</w:t>
      </w:r>
    </w:p>
    <w:p w14:paraId="21E608ED" w14:textId="10EB434A" w:rsidR="00650046" w:rsidRPr="005C20FE" w:rsidRDefault="00650046" w:rsidP="0015218A">
      <w:pPr>
        <w:spacing w:after="0"/>
        <w:rPr>
          <w:rFonts w:ascii="Verdana" w:eastAsia="Times New Roman" w:hAnsi="Verdana" w:cs="Times New Roman"/>
          <w:b/>
          <w:iCs/>
          <w:sz w:val="24"/>
          <w:szCs w:val="24"/>
        </w:rPr>
      </w:pPr>
    </w:p>
    <w:p w14:paraId="7449161C" w14:textId="77777777" w:rsidR="00854DE5" w:rsidRPr="005C20FE" w:rsidRDefault="00854DE5" w:rsidP="0015218A">
      <w:pPr>
        <w:spacing w:after="0"/>
        <w:rPr>
          <w:rFonts w:ascii="Verdana" w:eastAsia="Times New Roman" w:hAnsi="Verdana" w:cs="Times New Roman"/>
          <w:b/>
          <w:iCs/>
          <w:sz w:val="24"/>
          <w:szCs w:val="24"/>
        </w:rPr>
      </w:pPr>
    </w:p>
    <w:p w14:paraId="745328F4" w14:textId="088869A2" w:rsidR="00017BAA" w:rsidRPr="005C20FE" w:rsidRDefault="00FF40F8" w:rsidP="0015218A">
      <w:pPr>
        <w:spacing w:after="0"/>
        <w:rPr>
          <w:rFonts w:ascii="Verdana" w:eastAsia="Times New Roman" w:hAnsi="Verdana" w:cs="Times New Roman"/>
          <w:b/>
          <w:iCs/>
          <w:sz w:val="24"/>
          <w:szCs w:val="24"/>
        </w:rPr>
      </w:pPr>
      <w:r w:rsidRPr="005C20FE">
        <w:rPr>
          <w:rFonts w:ascii="Verdana" w:eastAsia="Times New Roman" w:hAnsi="Verdana" w:cs="Times New Roman"/>
          <w:b/>
          <w:iCs/>
          <w:sz w:val="24"/>
          <w:szCs w:val="24"/>
        </w:rPr>
        <w:t>Przekazanie placu budowy i odbiór końcowy</w:t>
      </w:r>
      <w:r w:rsidR="00017BAA" w:rsidRPr="005C20FE">
        <w:rPr>
          <w:rFonts w:ascii="Verdana" w:eastAsia="Times New Roman" w:hAnsi="Verdana" w:cs="Times New Roman"/>
          <w:b/>
          <w:iCs/>
          <w:sz w:val="24"/>
          <w:szCs w:val="24"/>
        </w:rPr>
        <w:t>:</w:t>
      </w:r>
    </w:p>
    <w:p w14:paraId="09BE7589" w14:textId="77777777" w:rsidR="009962F0" w:rsidRPr="005C20FE" w:rsidRDefault="009962F0" w:rsidP="0015218A">
      <w:pPr>
        <w:spacing w:after="0"/>
        <w:rPr>
          <w:rFonts w:ascii="Verdana" w:eastAsia="Times New Roman" w:hAnsi="Verdana" w:cs="Times New Roman"/>
          <w:b/>
          <w:iCs/>
          <w:sz w:val="24"/>
          <w:szCs w:val="24"/>
        </w:rPr>
      </w:pPr>
    </w:p>
    <w:p w14:paraId="7D476284" w14:textId="78D18E96" w:rsidR="00FF40F8" w:rsidRPr="005C20FE" w:rsidRDefault="00FF40F8" w:rsidP="0015218A">
      <w:pPr>
        <w:pStyle w:val="Akapitzlist"/>
        <w:numPr>
          <w:ilvl w:val="0"/>
          <w:numId w:val="1"/>
        </w:numPr>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Dokonano przekazania terenu budowy dla zadania pn.: Zmiana systemów grzewczych w mieszkalnych lokalach komunalnych - roboty budowlane</w:t>
      </w:r>
      <w:r w:rsidR="00292F40" w:rsidRPr="005C20FE">
        <w:rPr>
          <w:rFonts w:ascii="Verdana" w:eastAsia="Times New Roman" w:hAnsi="Verdana" w:cs="Times New Roman"/>
          <w:iCs/>
          <w:sz w:val="24"/>
          <w:szCs w:val="24"/>
        </w:rPr>
        <w:t xml:space="preserve"> </w:t>
      </w:r>
      <w:r w:rsidRPr="005C20FE">
        <w:rPr>
          <w:rFonts w:ascii="Verdana" w:eastAsia="Times New Roman" w:hAnsi="Verdana" w:cs="Times New Roman"/>
          <w:iCs/>
          <w:sz w:val="24"/>
          <w:szCs w:val="24"/>
        </w:rPr>
        <w:t>- Gdańska 64/6.</w:t>
      </w:r>
    </w:p>
    <w:p w14:paraId="369B6B26" w14:textId="48740537"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Wykonawca: Delta Technika Grzewcza Burłak Spółka Komandytowa, ul. Bobrowa 3, 59-700 Bolesławiec.</w:t>
      </w:r>
    </w:p>
    <w:p w14:paraId="036A5AC3"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Wartość umowy: 36 000,00 zł brutto.</w:t>
      </w:r>
    </w:p>
    <w:p w14:paraId="2228A908"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xml:space="preserve">Termin przekazania placu budowy: 03.11.2025 r.    </w:t>
      </w:r>
    </w:p>
    <w:p w14:paraId="0CE9689C"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Termin wykonania: do 03.12.2025 r.</w:t>
      </w:r>
    </w:p>
    <w:p w14:paraId="5681CF0F"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p>
    <w:p w14:paraId="1155F665" w14:textId="77777777" w:rsidR="00486E78" w:rsidRPr="005C20FE" w:rsidRDefault="00FF40F8" w:rsidP="0015218A">
      <w:pPr>
        <w:pStyle w:val="Akapitzlist"/>
        <w:numPr>
          <w:ilvl w:val="0"/>
          <w:numId w:val="1"/>
        </w:numPr>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xml:space="preserve">Dokonano przekazania terenu budowy dla zadania pn.: </w:t>
      </w:r>
      <w:r w:rsidR="00486E78" w:rsidRPr="005C20FE">
        <w:rPr>
          <w:rFonts w:ascii="Verdana" w:eastAsia="Times New Roman" w:hAnsi="Verdana" w:cs="Times New Roman"/>
          <w:iCs/>
          <w:sz w:val="24"/>
          <w:szCs w:val="24"/>
        </w:rPr>
        <w:t>„Remont wolnych lokali mieszkalnych - różne adresy” w Bolesławcu - ul. Gdańska 20/5 Bolesławcu.</w:t>
      </w:r>
    </w:p>
    <w:p w14:paraId="5D0B682D" w14:textId="7E8D6483"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Wykonawca: Zakład Ogólnobudowlany Andrzej Borusiewicz, ul. Różana 44, 59-700 Bolesławiec.</w:t>
      </w:r>
    </w:p>
    <w:p w14:paraId="19A873AC"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Wartość umowy: 43 200,00 zł brutto.</w:t>
      </w:r>
    </w:p>
    <w:p w14:paraId="6E6A417B"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xml:space="preserve">Termin przekazania placu budowy: 03.11.2025 r.    </w:t>
      </w:r>
    </w:p>
    <w:p w14:paraId="7D5F0E21"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Termin wykonania: do 03.12.2025 r.</w:t>
      </w:r>
    </w:p>
    <w:p w14:paraId="3EA0E978"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p>
    <w:p w14:paraId="42AE1155" w14:textId="596D18EF" w:rsidR="00FF40F8" w:rsidRPr="005C20FE" w:rsidRDefault="00FF40F8" w:rsidP="0015218A">
      <w:pPr>
        <w:pStyle w:val="Akapitzlist"/>
        <w:numPr>
          <w:ilvl w:val="0"/>
          <w:numId w:val="1"/>
        </w:numPr>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Dokonano odbioru końcowego zadania pn.: Modernizacja dachu sali gimnastycznej Szkoły Podstawowej  nr 5 w Bolesławcu przy ul. Dolne Młyny 60.</w:t>
      </w:r>
    </w:p>
    <w:p w14:paraId="2ADBC1C5" w14:textId="496267FC"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Wykonawca: Budownictwo Dekarsko-Blacharskie, Tynkarstwo, Murarstwo, Malowanie Rafał Tomczyk, Otok 54, 59-700 Bolesławiec.</w:t>
      </w:r>
    </w:p>
    <w:p w14:paraId="4BA57EE1"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xml:space="preserve">Wartość zadania: 152 197,58 zł brutto.  </w:t>
      </w:r>
    </w:p>
    <w:p w14:paraId="1B48E497"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p>
    <w:p w14:paraId="27014F30" w14:textId="56763751" w:rsidR="00FF40F8" w:rsidRPr="005C20FE" w:rsidRDefault="00FF40F8" w:rsidP="0015218A">
      <w:pPr>
        <w:pStyle w:val="Akapitzlist"/>
        <w:numPr>
          <w:ilvl w:val="0"/>
          <w:numId w:val="1"/>
        </w:numPr>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Dokonano odbioru końcowego zadania pn.: Poprawa efektywności energetycznej budynku Szkoły Podstawowej nr 4 przy ul. Bielskiej 5 w Bolesławcu.</w:t>
      </w:r>
    </w:p>
    <w:p w14:paraId="7847A8EB" w14:textId="2378510A"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Wykonawca: BETA BUILDING Sp. z o.o. z siedzib</w:t>
      </w:r>
      <w:r w:rsidR="003D4D58" w:rsidRPr="005C20FE">
        <w:rPr>
          <w:rFonts w:ascii="Verdana" w:eastAsia="Times New Roman" w:hAnsi="Verdana" w:cs="Times New Roman"/>
          <w:iCs/>
          <w:sz w:val="24"/>
          <w:szCs w:val="24"/>
        </w:rPr>
        <w:t>ą</w:t>
      </w:r>
      <w:r w:rsidRPr="005C20FE">
        <w:rPr>
          <w:rFonts w:ascii="Verdana" w:eastAsia="Times New Roman" w:hAnsi="Verdana" w:cs="Times New Roman"/>
          <w:iCs/>
          <w:sz w:val="24"/>
          <w:szCs w:val="24"/>
        </w:rPr>
        <w:t xml:space="preserve"> w miejscowości  Parowa 104, 59-724 Osiecznica.</w:t>
      </w:r>
    </w:p>
    <w:p w14:paraId="70284052"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xml:space="preserve">Wartość zadania: 3 803 824,98 zł brutto.  </w:t>
      </w:r>
    </w:p>
    <w:p w14:paraId="279A1DA3" w14:textId="77777777" w:rsidR="003D4D58" w:rsidRPr="005C20FE" w:rsidRDefault="003D4D58" w:rsidP="0015218A">
      <w:pPr>
        <w:pStyle w:val="Akapitzlist"/>
        <w:tabs>
          <w:tab w:val="left" w:pos="1134"/>
        </w:tabs>
        <w:spacing w:after="0"/>
        <w:rPr>
          <w:rFonts w:ascii="Verdana" w:eastAsia="Times New Roman" w:hAnsi="Verdana" w:cs="Times New Roman"/>
          <w:iCs/>
          <w:sz w:val="24"/>
          <w:szCs w:val="24"/>
        </w:rPr>
      </w:pPr>
    </w:p>
    <w:p w14:paraId="53387ADB" w14:textId="7D03AB44" w:rsidR="00FF40F8" w:rsidRPr="005C20FE" w:rsidRDefault="00FF40F8" w:rsidP="0015218A">
      <w:pPr>
        <w:pStyle w:val="Akapitzlist"/>
        <w:numPr>
          <w:ilvl w:val="0"/>
          <w:numId w:val="1"/>
        </w:numPr>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lastRenderedPageBreak/>
        <w:t>Dokonano odbioru końcowego zadania pn.: Wymiana stolarki okiennej w komunalnym lokalu mieszkalnym przy ul. Gdańskiej 65/7 w Bolesławcu, zarządzanym przez Miejski Zakład Gospodarki Mieszkaniowej w Bolesławcu</w:t>
      </w:r>
      <w:r w:rsidR="003D4D58" w:rsidRPr="005C20FE">
        <w:rPr>
          <w:rFonts w:ascii="Verdana" w:eastAsia="Times New Roman" w:hAnsi="Verdana" w:cs="Times New Roman"/>
          <w:iCs/>
          <w:sz w:val="24"/>
          <w:szCs w:val="24"/>
        </w:rPr>
        <w:t>.</w:t>
      </w:r>
    </w:p>
    <w:p w14:paraId="38CE0125" w14:textId="10CE4A71"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Wykonawca: Firma Wielobranżowa BAXPOL Biuro Handlowe Marcin Budny, ul. Targowa 25, 57-100 Strzelin</w:t>
      </w:r>
      <w:r w:rsidR="003D4D58" w:rsidRPr="005C20FE">
        <w:rPr>
          <w:rFonts w:ascii="Verdana" w:eastAsia="Times New Roman" w:hAnsi="Verdana" w:cs="Times New Roman"/>
          <w:iCs/>
          <w:sz w:val="24"/>
          <w:szCs w:val="24"/>
        </w:rPr>
        <w:t>.</w:t>
      </w:r>
    </w:p>
    <w:p w14:paraId="520EBD42"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xml:space="preserve">Wartość zadania: 16 416,00 zł brutto.  </w:t>
      </w:r>
    </w:p>
    <w:p w14:paraId="1A7F7E7F"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Termin dokonania odbioru końcowego: 31.10.2025 r.</w:t>
      </w:r>
    </w:p>
    <w:p w14:paraId="0E8E0C19" w14:textId="77777777" w:rsidR="003D4D58" w:rsidRPr="005C20FE" w:rsidRDefault="003D4D58" w:rsidP="0015218A">
      <w:pPr>
        <w:pStyle w:val="Akapitzlist"/>
        <w:tabs>
          <w:tab w:val="left" w:pos="1134"/>
        </w:tabs>
        <w:spacing w:after="0"/>
        <w:rPr>
          <w:rFonts w:ascii="Verdana" w:eastAsia="Times New Roman" w:hAnsi="Verdana" w:cs="Times New Roman"/>
          <w:iCs/>
          <w:sz w:val="24"/>
          <w:szCs w:val="24"/>
        </w:rPr>
      </w:pPr>
    </w:p>
    <w:p w14:paraId="282488BC" w14:textId="77777777" w:rsidR="00FF40F8" w:rsidRPr="005C20FE" w:rsidRDefault="00FF40F8" w:rsidP="0015218A">
      <w:pPr>
        <w:pStyle w:val="Akapitzlist"/>
        <w:numPr>
          <w:ilvl w:val="0"/>
          <w:numId w:val="1"/>
        </w:numPr>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Przekazano teren budowy w ramach zadania pn.: „Przebudowa drogi ul. Orla – boczna”.</w:t>
      </w:r>
    </w:p>
    <w:p w14:paraId="1C9E496C" w14:textId="7A72DF7D"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xml:space="preserve">Wykonawca: Przedsiębiorstwo Konserwacji Urządzeń Wodnych </w:t>
      </w:r>
      <w:r w:rsidR="003D4D58" w:rsidRPr="005C20FE">
        <w:rPr>
          <w:rFonts w:ascii="Verdana" w:eastAsia="Times New Roman" w:hAnsi="Verdana" w:cs="Times New Roman"/>
          <w:iCs/>
          <w:sz w:val="24"/>
          <w:szCs w:val="24"/>
        </w:rPr>
        <w:br/>
      </w:r>
      <w:r w:rsidRPr="005C20FE">
        <w:rPr>
          <w:rFonts w:ascii="Verdana" w:eastAsia="Times New Roman" w:hAnsi="Verdana" w:cs="Times New Roman"/>
          <w:iCs/>
          <w:sz w:val="24"/>
          <w:szCs w:val="24"/>
        </w:rPr>
        <w:t>i Melioracyjnych „</w:t>
      </w:r>
      <w:proofErr w:type="spellStart"/>
      <w:r w:rsidRPr="005C20FE">
        <w:rPr>
          <w:rFonts w:ascii="Verdana" w:eastAsia="Times New Roman" w:hAnsi="Verdana" w:cs="Times New Roman"/>
          <w:iCs/>
          <w:sz w:val="24"/>
          <w:szCs w:val="24"/>
        </w:rPr>
        <w:t>Meliodud</w:t>
      </w:r>
      <w:proofErr w:type="spellEnd"/>
      <w:r w:rsidRPr="005C20FE">
        <w:rPr>
          <w:rFonts w:ascii="Verdana" w:eastAsia="Times New Roman" w:hAnsi="Verdana" w:cs="Times New Roman"/>
          <w:iCs/>
          <w:sz w:val="24"/>
          <w:szCs w:val="24"/>
        </w:rPr>
        <w:t>”.</w:t>
      </w:r>
    </w:p>
    <w:p w14:paraId="7F7385C1" w14:textId="77777777" w:rsidR="00FF40F8"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xml:space="preserve">Wartość umowy: 553 500,00 zł brutto.   </w:t>
      </w:r>
    </w:p>
    <w:p w14:paraId="7710089D" w14:textId="0DDF2EEF" w:rsidR="00327E7F" w:rsidRPr="005C20FE" w:rsidRDefault="00FF40F8"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Termin wykonania: do 30.01.2026 r.</w:t>
      </w:r>
    </w:p>
    <w:p w14:paraId="4D33F14A" w14:textId="77777777" w:rsidR="00B769D7" w:rsidRPr="005C20FE" w:rsidRDefault="00B769D7" w:rsidP="0015218A">
      <w:pPr>
        <w:tabs>
          <w:tab w:val="left" w:pos="1134"/>
        </w:tabs>
        <w:spacing w:after="0"/>
        <w:rPr>
          <w:rFonts w:ascii="Verdana" w:eastAsia="Times New Roman" w:hAnsi="Verdana" w:cs="Times New Roman"/>
          <w:b/>
          <w:bCs/>
          <w:iCs/>
          <w:sz w:val="24"/>
          <w:szCs w:val="24"/>
        </w:rPr>
      </w:pPr>
    </w:p>
    <w:p w14:paraId="4A8049AF" w14:textId="77777777" w:rsidR="00E427CE" w:rsidRPr="005C20FE" w:rsidRDefault="00E427CE" w:rsidP="0015218A">
      <w:pPr>
        <w:tabs>
          <w:tab w:val="left" w:pos="1134"/>
        </w:tabs>
        <w:spacing w:after="0"/>
        <w:rPr>
          <w:rFonts w:ascii="Verdana" w:eastAsia="Times New Roman" w:hAnsi="Verdana" w:cs="Times New Roman"/>
          <w:b/>
          <w:bCs/>
          <w:iCs/>
          <w:sz w:val="24"/>
          <w:szCs w:val="24"/>
        </w:rPr>
      </w:pPr>
    </w:p>
    <w:p w14:paraId="7214FCCA" w14:textId="508C6E01" w:rsidR="00E427CE" w:rsidRPr="005C20FE" w:rsidRDefault="00E427CE" w:rsidP="0015218A">
      <w:pPr>
        <w:tabs>
          <w:tab w:val="left" w:pos="1134"/>
        </w:tabs>
        <w:spacing w:after="0"/>
        <w:rPr>
          <w:rFonts w:ascii="Verdana" w:eastAsia="Times New Roman" w:hAnsi="Verdana" w:cs="Times New Roman"/>
          <w:b/>
          <w:bCs/>
          <w:iCs/>
          <w:sz w:val="24"/>
          <w:szCs w:val="24"/>
        </w:rPr>
      </w:pPr>
      <w:r w:rsidRPr="005C20FE">
        <w:rPr>
          <w:rFonts w:ascii="Verdana" w:eastAsia="Times New Roman" w:hAnsi="Verdana" w:cs="Times New Roman"/>
          <w:b/>
          <w:bCs/>
          <w:iCs/>
          <w:sz w:val="24"/>
          <w:szCs w:val="24"/>
        </w:rPr>
        <w:t xml:space="preserve">Decyzje i uzgodnienia: </w:t>
      </w:r>
    </w:p>
    <w:p w14:paraId="7C0FE04F" w14:textId="77777777" w:rsidR="00E427CE" w:rsidRPr="005C20FE" w:rsidRDefault="00E427CE" w:rsidP="0015218A">
      <w:pPr>
        <w:tabs>
          <w:tab w:val="left" w:pos="1134"/>
        </w:tabs>
        <w:spacing w:after="0"/>
        <w:rPr>
          <w:rFonts w:ascii="Verdana" w:eastAsia="Times New Roman" w:hAnsi="Verdana" w:cs="Times New Roman"/>
          <w:b/>
          <w:bCs/>
          <w:iCs/>
          <w:sz w:val="24"/>
          <w:szCs w:val="24"/>
        </w:rPr>
      </w:pPr>
    </w:p>
    <w:p w14:paraId="2ACBA6D3" w14:textId="77777777" w:rsidR="00E427CE" w:rsidRPr="005C20FE" w:rsidRDefault="00E427CE" w:rsidP="0015218A">
      <w:pPr>
        <w:pStyle w:val="Akapitzlist"/>
        <w:numPr>
          <w:ilvl w:val="0"/>
          <w:numId w:val="1"/>
        </w:numPr>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 zakresie zajęcia dróg publicznych wydano 21 decyzji.</w:t>
      </w:r>
    </w:p>
    <w:p w14:paraId="1CA71C80" w14:textId="77777777" w:rsidR="00E427CE" w:rsidRPr="005C20FE" w:rsidRDefault="00E427CE" w:rsidP="0015218A">
      <w:pPr>
        <w:pStyle w:val="Akapitzlist"/>
        <w:tabs>
          <w:tab w:val="left" w:pos="1134"/>
        </w:tabs>
        <w:spacing w:after="0"/>
        <w:rPr>
          <w:rFonts w:ascii="Verdana" w:eastAsia="Times New Roman" w:hAnsi="Verdana" w:cs="Times New Roman"/>
          <w:iCs/>
          <w:sz w:val="24"/>
          <w:szCs w:val="24"/>
        </w:rPr>
      </w:pPr>
    </w:p>
    <w:p w14:paraId="61CBC212" w14:textId="77777777" w:rsidR="00E427CE" w:rsidRPr="005C20FE" w:rsidRDefault="00E427CE" w:rsidP="0015218A">
      <w:pPr>
        <w:pStyle w:val="Akapitzlist"/>
        <w:numPr>
          <w:ilvl w:val="0"/>
          <w:numId w:val="1"/>
        </w:numPr>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 zakresie zajęcia dróg wewnętrznych w celu umieszczenia w nich urządzeń technicznych zawarto 13 umów.</w:t>
      </w:r>
    </w:p>
    <w:p w14:paraId="08942506" w14:textId="77777777" w:rsidR="00AA004C" w:rsidRPr="005C20FE" w:rsidRDefault="00AA004C" w:rsidP="0015218A">
      <w:pPr>
        <w:pStyle w:val="Akapitzlist"/>
        <w:rPr>
          <w:rFonts w:ascii="Verdana" w:eastAsia="Times New Roman" w:hAnsi="Verdana" w:cs="Times New Roman"/>
          <w:iCs/>
          <w:sz w:val="24"/>
          <w:szCs w:val="24"/>
        </w:rPr>
      </w:pPr>
    </w:p>
    <w:p w14:paraId="34260441" w14:textId="43A1A985" w:rsidR="00E427CE" w:rsidRPr="005C20FE" w:rsidRDefault="00E427CE" w:rsidP="0015218A">
      <w:pPr>
        <w:pStyle w:val="Akapitzlist"/>
        <w:numPr>
          <w:ilvl w:val="0"/>
          <w:numId w:val="1"/>
        </w:numPr>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 zakresie uzgodnień do projektowania (pas drogowy dróg publicznych) wydano 14 decyzji.</w:t>
      </w:r>
    </w:p>
    <w:p w14:paraId="60F06B96" w14:textId="77777777" w:rsidR="00E427CE" w:rsidRPr="005C20FE" w:rsidRDefault="00E427CE" w:rsidP="0015218A">
      <w:pPr>
        <w:pStyle w:val="Akapitzlist"/>
        <w:tabs>
          <w:tab w:val="left" w:pos="1134"/>
        </w:tabs>
        <w:spacing w:after="0"/>
        <w:rPr>
          <w:rFonts w:ascii="Verdana" w:eastAsia="Times New Roman" w:hAnsi="Verdana" w:cs="Times New Roman"/>
          <w:iCs/>
          <w:sz w:val="24"/>
          <w:szCs w:val="24"/>
        </w:rPr>
      </w:pPr>
    </w:p>
    <w:p w14:paraId="4C3C6ACB" w14:textId="0F25028E" w:rsidR="00E427CE" w:rsidRPr="005C20FE" w:rsidRDefault="00E427CE" w:rsidP="0015218A">
      <w:pPr>
        <w:pStyle w:val="Akapitzlist"/>
        <w:numPr>
          <w:ilvl w:val="0"/>
          <w:numId w:val="1"/>
        </w:numPr>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 zakresie uzgodnień do projektowania (pas drogowy dróg wewnętrznych) wydano 13 uzgodnień.</w:t>
      </w:r>
    </w:p>
    <w:p w14:paraId="74E4DA30" w14:textId="77777777" w:rsidR="00E427CE" w:rsidRPr="005C20FE" w:rsidRDefault="00E427CE" w:rsidP="0015218A">
      <w:pPr>
        <w:pStyle w:val="Akapitzlist"/>
        <w:rPr>
          <w:rFonts w:ascii="Verdana" w:eastAsia="Times New Roman" w:hAnsi="Verdana" w:cs="Times New Roman"/>
          <w:iCs/>
          <w:sz w:val="24"/>
          <w:szCs w:val="24"/>
        </w:rPr>
      </w:pPr>
    </w:p>
    <w:p w14:paraId="44D9D42C" w14:textId="77777777" w:rsidR="00E427CE" w:rsidRPr="005C20FE" w:rsidRDefault="00E427CE" w:rsidP="0015218A">
      <w:pPr>
        <w:pStyle w:val="Akapitzlist"/>
        <w:numPr>
          <w:ilvl w:val="0"/>
          <w:numId w:val="1"/>
        </w:numPr>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 zakresie awaryjnego zajęcia pasa drogowego wydano:</w:t>
      </w:r>
    </w:p>
    <w:p w14:paraId="73AD816F" w14:textId="15C932E9" w:rsidR="00E427CE" w:rsidRPr="005C20FE" w:rsidRDefault="00E427CE"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- 5 decyzji (drogi publiczne) – Pl. Piastowski, ul. K. Miarki, ul. Akacjowa, ul. 1 Maja (2x).</w:t>
      </w:r>
    </w:p>
    <w:p w14:paraId="016BEB27" w14:textId="77777777" w:rsidR="00E427CE" w:rsidRPr="005C20FE" w:rsidRDefault="00E427CE" w:rsidP="0015218A">
      <w:pPr>
        <w:pStyle w:val="Akapitzlist"/>
        <w:tabs>
          <w:tab w:val="left" w:pos="1134"/>
        </w:tabs>
        <w:spacing w:after="0"/>
        <w:rPr>
          <w:rFonts w:ascii="Verdana" w:eastAsia="Times New Roman" w:hAnsi="Verdana" w:cs="Times New Roman"/>
          <w:iCs/>
          <w:sz w:val="24"/>
          <w:szCs w:val="24"/>
        </w:rPr>
      </w:pPr>
    </w:p>
    <w:p w14:paraId="624B7D47" w14:textId="77777777" w:rsidR="00E427CE" w:rsidRPr="005C20FE" w:rsidRDefault="00E427CE" w:rsidP="0015218A">
      <w:pPr>
        <w:pStyle w:val="Akapitzlist"/>
        <w:numPr>
          <w:ilvl w:val="0"/>
          <w:numId w:val="1"/>
        </w:numPr>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 zakresie organizacji ruchu wydano:</w:t>
      </w:r>
    </w:p>
    <w:p w14:paraId="0511F3AC" w14:textId="4E2C4B3B" w:rsidR="00E427CE" w:rsidRPr="005C20FE" w:rsidRDefault="00E427CE"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- 2 opinie dotyczące czasowej i docelowej organizacji ruchu na drogach publicznych.</w:t>
      </w:r>
    </w:p>
    <w:p w14:paraId="1CBDD006" w14:textId="5FC507EF" w:rsidR="00E427CE" w:rsidRPr="005C20FE" w:rsidRDefault="00E427CE"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ab/>
        <w:t>Przygotowane 4 nowe, docelowe organizacje ruchu na drogach publicznych:</w:t>
      </w:r>
    </w:p>
    <w:p w14:paraId="38E2350C" w14:textId="77777777" w:rsidR="00E427CE" w:rsidRPr="005C20FE" w:rsidRDefault="00E427CE"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ul. Zabobrze – montaż progu zwalniającego,</w:t>
      </w:r>
    </w:p>
    <w:p w14:paraId="5919D00B" w14:textId="77777777" w:rsidR="00E427CE" w:rsidRPr="005C20FE" w:rsidRDefault="00E427CE"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lastRenderedPageBreak/>
        <w:t>- ul. Narcyzów – montaż 2 progów zwalniających,</w:t>
      </w:r>
    </w:p>
    <w:p w14:paraId="4E4F2929" w14:textId="77777777" w:rsidR="00E427CE" w:rsidRPr="005C20FE" w:rsidRDefault="00E427CE"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ul. Artyleryjska – montaż 2 luster drogowych,</w:t>
      </w:r>
    </w:p>
    <w:p w14:paraId="4DEAEAB4" w14:textId="179CB909" w:rsidR="00E427CE" w:rsidRPr="005C20FE" w:rsidRDefault="00E427CE"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xml:space="preserve">- ul. Chopina – zmiana treści tabliczek pod znakami zakazu zatrzymywania się, przy siedzibie Powiatowego Zespołu Szkół </w:t>
      </w:r>
      <w:r w:rsidRPr="005C20FE">
        <w:rPr>
          <w:rFonts w:ascii="Verdana" w:eastAsia="Times New Roman" w:hAnsi="Verdana" w:cs="Times New Roman"/>
          <w:iCs/>
          <w:sz w:val="24"/>
          <w:szCs w:val="24"/>
        </w:rPr>
        <w:br/>
        <w:t>i Placówek Specjalnych.</w:t>
      </w:r>
    </w:p>
    <w:p w14:paraId="483AC8F1" w14:textId="00C3B5FE" w:rsidR="00E427CE" w:rsidRPr="005C20FE" w:rsidRDefault="00E427CE" w:rsidP="0015218A">
      <w:pPr>
        <w:pStyle w:val="Akapitzlist"/>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ab/>
        <w:t xml:space="preserve">Przygotowana została również czasowa organizacja, w związku </w:t>
      </w:r>
      <w:r w:rsidRPr="005C20FE">
        <w:rPr>
          <w:rFonts w:ascii="Verdana" w:eastAsia="Times New Roman" w:hAnsi="Verdana" w:cs="Times New Roman"/>
          <w:iCs/>
          <w:sz w:val="24"/>
          <w:szCs w:val="24"/>
        </w:rPr>
        <w:br/>
        <w:t>z pracami prowadzonymi przy przebudowie zjazdu z drogi powiatowej ul. Staszica na drogę na dz. nr 238/15.</w:t>
      </w:r>
    </w:p>
    <w:p w14:paraId="2397D0CD" w14:textId="77777777" w:rsidR="00E427CE" w:rsidRPr="005C20FE" w:rsidRDefault="00E427CE" w:rsidP="0015218A">
      <w:pPr>
        <w:pStyle w:val="Akapitzlist"/>
        <w:tabs>
          <w:tab w:val="left" w:pos="1134"/>
        </w:tabs>
        <w:spacing w:after="0"/>
        <w:rPr>
          <w:rFonts w:ascii="Verdana" w:eastAsia="Times New Roman" w:hAnsi="Verdana" w:cs="Times New Roman"/>
          <w:iCs/>
          <w:sz w:val="24"/>
          <w:szCs w:val="24"/>
        </w:rPr>
      </w:pPr>
    </w:p>
    <w:p w14:paraId="123B9F51" w14:textId="5D6444CD" w:rsidR="00E427CE" w:rsidRPr="005C20FE" w:rsidRDefault="00E427CE" w:rsidP="0015218A">
      <w:pPr>
        <w:pStyle w:val="Akapitzlist"/>
        <w:numPr>
          <w:ilvl w:val="0"/>
          <w:numId w:val="1"/>
        </w:numPr>
        <w:tabs>
          <w:tab w:val="left" w:pos="1134"/>
        </w:tabs>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 zakresie środowiskowych uwarunkowa</w:t>
      </w:r>
      <w:r w:rsidR="00292F40" w:rsidRPr="005C20FE">
        <w:rPr>
          <w:rFonts w:ascii="Verdana" w:eastAsia="Times New Roman" w:hAnsi="Verdana" w:cs="Times New Roman"/>
          <w:iCs/>
          <w:sz w:val="24"/>
          <w:szCs w:val="24"/>
        </w:rPr>
        <w:t>ń</w:t>
      </w:r>
      <w:r w:rsidRPr="005C20FE">
        <w:rPr>
          <w:rFonts w:ascii="Verdana" w:eastAsia="Times New Roman" w:hAnsi="Verdana" w:cs="Times New Roman"/>
          <w:iCs/>
          <w:sz w:val="24"/>
          <w:szCs w:val="24"/>
        </w:rPr>
        <w:t xml:space="preserve"> dla przedsięwzięcia pn.: „Przebudowa i rozbudowa istniejącej oczyszczalni ścieków przemysłowych dla Zakładu Bader Polska Sp. z o.o.” na terenie Bader  Polska Sp. z o.o. przy ulicy Modłowej 9 w Bolesławcu, na rzecz spółki Bader Polska Sp. z o.o. ul. Mostowa 1, 59-700 Bolesławiec, wydano </w:t>
      </w:r>
      <w:r w:rsidRPr="005C20FE">
        <w:rPr>
          <w:rFonts w:ascii="Verdana" w:eastAsia="Times New Roman" w:hAnsi="Verdana" w:cs="Times New Roman"/>
          <w:iCs/>
          <w:sz w:val="24"/>
          <w:szCs w:val="24"/>
        </w:rPr>
        <w:br/>
        <w:t xml:space="preserve">1 decyzję. </w:t>
      </w:r>
    </w:p>
    <w:p w14:paraId="2683DE7B" w14:textId="77777777" w:rsidR="00E427CE" w:rsidRPr="005C20FE" w:rsidRDefault="00E427CE" w:rsidP="0015218A">
      <w:pPr>
        <w:pStyle w:val="Akapitzlist"/>
        <w:tabs>
          <w:tab w:val="left" w:pos="1134"/>
        </w:tabs>
        <w:spacing w:after="0"/>
        <w:rPr>
          <w:rFonts w:ascii="Verdana" w:eastAsia="Times New Roman" w:hAnsi="Verdana" w:cs="Times New Roman"/>
          <w:b/>
          <w:bCs/>
          <w:iCs/>
          <w:sz w:val="24"/>
          <w:szCs w:val="24"/>
        </w:rPr>
      </w:pPr>
    </w:p>
    <w:p w14:paraId="760D4DCC" w14:textId="77777777" w:rsidR="00E427CE" w:rsidRPr="005C20FE" w:rsidRDefault="00E427CE" w:rsidP="0015218A">
      <w:pPr>
        <w:tabs>
          <w:tab w:val="left" w:pos="1134"/>
        </w:tabs>
        <w:spacing w:after="0"/>
        <w:rPr>
          <w:rFonts w:ascii="Verdana" w:eastAsia="Times New Roman" w:hAnsi="Verdana" w:cs="Times New Roman"/>
          <w:b/>
          <w:bCs/>
          <w:iCs/>
          <w:sz w:val="24"/>
          <w:szCs w:val="24"/>
        </w:rPr>
      </w:pPr>
    </w:p>
    <w:p w14:paraId="4FABAF50" w14:textId="2A32B317" w:rsidR="006C18EF" w:rsidRPr="005C20FE" w:rsidRDefault="006C18EF" w:rsidP="0015218A">
      <w:pPr>
        <w:tabs>
          <w:tab w:val="left" w:pos="1134"/>
        </w:tabs>
        <w:spacing w:after="0"/>
        <w:rPr>
          <w:rFonts w:ascii="Verdana" w:eastAsia="Times New Roman" w:hAnsi="Verdana" w:cs="Times New Roman"/>
          <w:b/>
          <w:bCs/>
          <w:iCs/>
          <w:sz w:val="24"/>
          <w:szCs w:val="24"/>
        </w:rPr>
      </w:pPr>
      <w:r w:rsidRPr="005C20FE">
        <w:rPr>
          <w:rFonts w:ascii="Verdana" w:eastAsia="Times New Roman" w:hAnsi="Verdana" w:cs="Times New Roman"/>
          <w:b/>
          <w:bCs/>
          <w:iCs/>
          <w:sz w:val="24"/>
          <w:szCs w:val="24"/>
        </w:rPr>
        <w:t xml:space="preserve">W zakresie zadań Wydz. </w:t>
      </w:r>
      <w:proofErr w:type="spellStart"/>
      <w:r w:rsidRPr="005C20FE">
        <w:rPr>
          <w:rFonts w:ascii="Verdana" w:eastAsia="Times New Roman" w:hAnsi="Verdana" w:cs="Times New Roman"/>
          <w:b/>
          <w:bCs/>
          <w:iCs/>
          <w:sz w:val="24"/>
          <w:szCs w:val="24"/>
        </w:rPr>
        <w:t>MiG</w:t>
      </w:r>
      <w:proofErr w:type="spellEnd"/>
      <w:r w:rsidRPr="005C20FE">
        <w:rPr>
          <w:rFonts w:ascii="Verdana" w:eastAsia="Times New Roman" w:hAnsi="Verdana" w:cs="Times New Roman"/>
          <w:b/>
          <w:bCs/>
          <w:iCs/>
          <w:sz w:val="24"/>
          <w:szCs w:val="24"/>
        </w:rPr>
        <w:t xml:space="preserve">: </w:t>
      </w:r>
    </w:p>
    <w:p w14:paraId="0D61D613" w14:textId="77777777" w:rsidR="004F2326" w:rsidRPr="005C20FE" w:rsidRDefault="004F2326" w:rsidP="0015218A">
      <w:pPr>
        <w:spacing w:after="0"/>
        <w:rPr>
          <w:rFonts w:ascii="Verdana" w:eastAsia="Times New Roman" w:hAnsi="Verdana" w:cs="Times New Roman"/>
          <w:iCs/>
          <w:sz w:val="24"/>
          <w:szCs w:val="24"/>
        </w:rPr>
      </w:pPr>
    </w:p>
    <w:p w14:paraId="76B836C2" w14:textId="1CFD34A0" w:rsidR="004F2326" w:rsidRPr="005C20FE" w:rsidRDefault="004F2326" w:rsidP="0015218A">
      <w:pPr>
        <w:spacing w:after="0"/>
        <w:rPr>
          <w:rFonts w:ascii="Verdana" w:eastAsia="Times New Roman" w:hAnsi="Verdana" w:cs="Times New Roman"/>
          <w:b/>
          <w:bCs/>
          <w:iCs/>
          <w:sz w:val="24"/>
          <w:szCs w:val="24"/>
        </w:rPr>
      </w:pPr>
      <w:r w:rsidRPr="005C20FE">
        <w:rPr>
          <w:rFonts w:ascii="Verdana" w:eastAsia="Times New Roman" w:hAnsi="Verdana" w:cs="Times New Roman"/>
          <w:b/>
          <w:bCs/>
          <w:iCs/>
          <w:sz w:val="24"/>
          <w:szCs w:val="24"/>
        </w:rPr>
        <w:t>Sprzedaż nieruchomości w drodze przetargu</w:t>
      </w:r>
      <w:r w:rsidR="0040000B" w:rsidRPr="005C20FE">
        <w:rPr>
          <w:rFonts w:ascii="Verdana" w:eastAsia="Times New Roman" w:hAnsi="Verdana" w:cs="Times New Roman"/>
          <w:b/>
          <w:bCs/>
          <w:iCs/>
          <w:sz w:val="24"/>
          <w:szCs w:val="24"/>
        </w:rPr>
        <w:t>:</w:t>
      </w:r>
    </w:p>
    <w:p w14:paraId="69369D04" w14:textId="77777777" w:rsidR="0040000B" w:rsidRPr="005C20FE" w:rsidRDefault="0040000B" w:rsidP="0015218A">
      <w:pPr>
        <w:spacing w:after="0"/>
        <w:rPr>
          <w:rFonts w:ascii="Verdana" w:eastAsia="Times New Roman" w:hAnsi="Verdana" w:cs="Times New Roman"/>
          <w:b/>
          <w:bCs/>
          <w:iCs/>
          <w:sz w:val="24"/>
          <w:szCs w:val="24"/>
        </w:rPr>
      </w:pPr>
    </w:p>
    <w:p w14:paraId="5517A431" w14:textId="2736495A" w:rsidR="0040000B" w:rsidRPr="005C20FE" w:rsidRDefault="0040000B" w:rsidP="0015218A">
      <w:pPr>
        <w:pStyle w:val="Akapitzlist"/>
        <w:numPr>
          <w:ilvl w:val="0"/>
          <w:numId w:val="1"/>
        </w:numPr>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xml:space="preserve">lokal mieszkalny nr 14 w budynku przy ul. Bolesława Prusa Nr 8/9 </w:t>
      </w:r>
      <w:r w:rsidRPr="005C20FE">
        <w:rPr>
          <w:rFonts w:ascii="Verdana" w:eastAsia="Times New Roman" w:hAnsi="Verdana" w:cs="Times New Roman"/>
          <w:iCs/>
          <w:sz w:val="24"/>
          <w:szCs w:val="24"/>
        </w:rPr>
        <w:br/>
        <w:t>(wylicytowana cena:  125</w:t>
      </w:r>
      <w:r w:rsidR="00854DE5" w:rsidRPr="005C20FE">
        <w:rPr>
          <w:rFonts w:ascii="Verdana" w:eastAsia="Times New Roman" w:hAnsi="Verdana" w:cs="Times New Roman"/>
          <w:iCs/>
          <w:sz w:val="24"/>
          <w:szCs w:val="24"/>
        </w:rPr>
        <w:t xml:space="preserve"> </w:t>
      </w:r>
      <w:r w:rsidRPr="005C20FE">
        <w:rPr>
          <w:rFonts w:ascii="Verdana" w:eastAsia="Times New Roman" w:hAnsi="Verdana" w:cs="Times New Roman"/>
          <w:iCs/>
          <w:sz w:val="24"/>
          <w:szCs w:val="24"/>
        </w:rPr>
        <w:t>000 zł) - PRZEDOSTATNI lokal w budynku;</w:t>
      </w:r>
    </w:p>
    <w:p w14:paraId="234432E2" w14:textId="77777777" w:rsidR="0040000B" w:rsidRPr="005C20FE" w:rsidRDefault="0040000B" w:rsidP="0015218A">
      <w:pPr>
        <w:spacing w:after="0"/>
        <w:rPr>
          <w:rFonts w:ascii="Verdana" w:eastAsia="Times New Roman" w:hAnsi="Verdana" w:cs="Times New Roman"/>
          <w:iCs/>
          <w:sz w:val="24"/>
          <w:szCs w:val="24"/>
        </w:rPr>
      </w:pPr>
    </w:p>
    <w:p w14:paraId="0702DCF2" w14:textId="0C4905E7" w:rsidR="0040000B" w:rsidRPr="005C20FE" w:rsidRDefault="0040000B" w:rsidP="0015218A">
      <w:pPr>
        <w:pStyle w:val="Akapitzlist"/>
        <w:numPr>
          <w:ilvl w:val="0"/>
          <w:numId w:val="1"/>
        </w:numPr>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xml:space="preserve">lokal użytkowy nr 9 w budynku przy ul. Bolesława Chrobrego Nr </w:t>
      </w:r>
      <w:r w:rsidR="00292F40" w:rsidRPr="005C20FE">
        <w:rPr>
          <w:rFonts w:ascii="Verdana" w:eastAsia="Times New Roman" w:hAnsi="Verdana" w:cs="Times New Roman"/>
          <w:iCs/>
          <w:sz w:val="24"/>
          <w:szCs w:val="24"/>
        </w:rPr>
        <w:br/>
      </w:r>
      <w:r w:rsidRPr="005C20FE">
        <w:rPr>
          <w:rFonts w:ascii="Verdana" w:eastAsia="Times New Roman" w:hAnsi="Verdana" w:cs="Times New Roman"/>
          <w:iCs/>
          <w:sz w:val="24"/>
          <w:szCs w:val="24"/>
        </w:rPr>
        <w:t>24 (wylicytowana cena:  160</w:t>
      </w:r>
      <w:r w:rsidR="00854DE5" w:rsidRPr="005C20FE">
        <w:rPr>
          <w:rFonts w:ascii="Verdana" w:eastAsia="Times New Roman" w:hAnsi="Verdana" w:cs="Times New Roman"/>
          <w:iCs/>
          <w:sz w:val="24"/>
          <w:szCs w:val="24"/>
        </w:rPr>
        <w:t xml:space="preserve"> </w:t>
      </w:r>
      <w:r w:rsidRPr="005C20FE">
        <w:rPr>
          <w:rFonts w:ascii="Verdana" w:eastAsia="Times New Roman" w:hAnsi="Verdana" w:cs="Times New Roman"/>
          <w:iCs/>
          <w:sz w:val="24"/>
          <w:szCs w:val="24"/>
        </w:rPr>
        <w:t>590 zł);</w:t>
      </w:r>
    </w:p>
    <w:p w14:paraId="18A810DA" w14:textId="77777777" w:rsidR="00C07A88" w:rsidRPr="005C20FE" w:rsidRDefault="00C07A88" w:rsidP="0015218A">
      <w:pPr>
        <w:pStyle w:val="Akapitzlist"/>
        <w:rPr>
          <w:rFonts w:ascii="Verdana" w:eastAsia="Times New Roman" w:hAnsi="Verdana" w:cs="Times New Roman"/>
          <w:iCs/>
          <w:sz w:val="24"/>
          <w:szCs w:val="24"/>
        </w:rPr>
      </w:pPr>
    </w:p>
    <w:p w14:paraId="13E2EE08" w14:textId="5FEF0255" w:rsidR="0040000B" w:rsidRPr="005C20FE" w:rsidRDefault="0040000B" w:rsidP="0015218A">
      <w:pPr>
        <w:pStyle w:val="Akapitzlist"/>
        <w:numPr>
          <w:ilvl w:val="0"/>
          <w:numId w:val="1"/>
        </w:numPr>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xml:space="preserve">niezabudowana działka Nr 563 o pow. 2,3452 ha - ul. Przemysłowa </w:t>
      </w:r>
      <w:r w:rsidRPr="005C20FE">
        <w:rPr>
          <w:rFonts w:ascii="Verdana" w:eastAsia="Times New Roman" w:hAnsi="Verdana" w:cs="Times New Roman"/>
          <w:iCs/>
          <w:sz w:val="24"/>
          <w:szCs w:val="24"/>
        </w:rPr>
        <w:br/>
        <w:t>- z przeznaczeniem pod tereny produkcji (wylicytowana cena netto: 3</w:t>
      </w:r>
      <w:r w:rsidR="00854DE5" w:rsidRPr="005C20FE">
        <w:rPr>
          <w:rFonts w:ascii="Verdana" w:eastAsia="Times New Roman" w:hAnsi="Verdana" w:cs="Times New Roman"/>
          <w:iCs/>
          <w:sz w:val="24"/>
          <w:szCs w:val="24"/>
        </w:rPr>
        <w:t> </w:t>
      </w:r>
      <w:r w:rsidRPr="005C20FE">
        <w:rPr>
          <w:rFonts w:ascii="Verdana" w:eastAsia="Times New Roman" w:hAnsi="Verdana" w:cs="Times New Roman"/>
          <w:iCs/>
          <w:sz w:val="24"/>
          <w:szCs w:val="24"/>
        </w:rPr>
        <w:t>284</w:t>
      </w:r>
      <w:r w:rsidR="00854DE5" w:rsidRPr="005C20FE">
        <w:rPr>
          <w:rFonts w:ascii="Verdana" w:eastAsia="Times New Roman" w:hAnsi="Verdana" w:cs="Times New Roman"/>
          <w:iCs/>
          <w:sz w:val="24"/>
          <w:szCs w:val="24"/>
        </w:rPr>
        <w:t xml:space="preserve"> </w:t>
      </w:r>
      <w:r w:rsidRPr="005C20FE">
        <w:rPr>
          <w:rFonts w:ascii="Verdana" w:eastAsia="Times New Roman" w:hAnsi="Verdana" w:cs="Times New Roman"/>
          <w:iCs/>
          <w:sz w:val="24"/>
          <w:szCs w:val="24"/>
        </w:rPr>
        <w:t>552,85 zł).</w:t>
      </w:r>
    </w:p>
    <w:p w14:paraId="7B203103" w14:textId="77777777" w:rsidR="00476F29" w:rsidRPr="005C20FE" w:rsidRDefault="00476F29" w:rsidP="0015218A">
      <w:pPr>
        <w:pStyle w:val="Akapitzlist"/>
        <w:rPr>
          <w:rFonts w:ascii="Verdana" w:eastAsia="Times New Roman" w:hAnsi="Verdana" w:cs="Times New Roman"/>
          <w:iCs/>
          <w:sz w:val="24"/>
          <w:szCs w:val="24"/>
        </w:rPr>
      </w:pPr>
    </w:p>
    <w:p w14:paraId="386AFAB1" w14:textId="1B647AB4" w:rsidR="00476F29" w:rsidRPr="005C20FE" w:rsidRDefault="00476F29" w:rsidP="0015218A">
      <w:pPr>
        <w:spacing w:after="0"/>
        <w:rPr>
          <w:rFonts w:ascii="Verdana" w:eastAsia="Times New Roman" w:hAnsi="Verdana" w:cs="Times New Roman"/>
          <w:b/>
          <w:bCs/>
          <w:iCs/>
          <w:sz w:val="24"/>
          <w:szCs w:val="24"/>
        </w:rPr>
      </w:pPr>
      <w:r w:rsidRPr="005C20FE">
        <w:rPr>
          <w:rFonts w:ascii="Verdana" w:eastAsia="Times New Roman" w:hAnsi="Verdana" w:cs="Times New Roman"/>
          <w:b/>
          <w:bCs/>
          <w:iCs/>
          <w:sz w:val="24"/>
          <w:szCs w:val="24"/>
        </w:rPr>
        <w:t xml:space="preserve">Pozostałe w zakresie Wydz. </w:t>
      </w:r>
      <w:proofErr w:type="spellStart"/>
      <w:r w:rsidRPr="005C20FE">
        <w:rPr>
          <w:rFonts w:ascii="Verdana" w:eastAsia="Times New Roman" w:hAnsi="Verdana" w:cs="Times New Roman"/>
          <w:b/>
          <w:bCs/>
          <w:iCs/>
          <w:sz w:val="24"/>
          <w:szCs w:val="24"/>
        </w:rPr>
        <w:t>MiG</w:t>
      </w:r>
      <w:proofErr w:type="spellEnd"/>
      <w:r w:rsidRPr="005C20FE">
        <w:rPr>
          <w:rFonts w:ascii="Verdana" w:eastAsia="Times New Roman" w:hAnsi="Verdana" w:cs="Times New Roman"/>
          <w:b/>
          <w:bCs/>
          <w:iCs/>
          <w:sz w:val="24"/>
          <w:szCs w:val="24"/>
        </w:rPr>
        <w:t>:</w:t>
      </w:r>
    </w:p>
    <w:p w14:paraId="1362CD52" w14:textId="77777777" w:rsidR="00476F29" w:rsidRPr="005C20FE" w:rsidRDefault="00476F29" w:rsidP="0015218A">
      <w:pPr>
        <w:spacing w:after="0"/>
        <w:rPr>
          <w:rFonts w:ascii="Verdana" w:eastAsia="Times New Roman" w:hAnsi="Verdana" w:cs="Times New Roman"/>
          <w:iCs/>
          <w:sz w:val="24"/>
          <w:szCs w:val="24"/>
        </w:rPr>
      </w:pPr>
    </w:p>
    <w:p w14:paraId="7CBEA54C" w14:textId="6BCCCE6C" w:rsidR="00476F29" w:rsidRPr="005C20FE" w:rsidRDefault="00476F29" w:rsidP="0015218A">
      <w:pPr>
        <w:pStyle w:val="Akapitzlist"/>
        <w:numPr>
          <w:ilvl w:val="0"/>
          <w:numId w:val="19"/>
        </w:numPr>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W dniu 5 listopada 2025 r. przy udziale przedstawiciela Wojewódzkiego Konserwatora Zabytków zostały odebrane remonty dwóch kamienic, w których przeprowadzono kompleksowe prace konserwatorskie i restauratorskie, realizowanych przy udział naszych dotacji:</w:t>
      </w:r>
    </w:p>
    <w:p w14:paraId="38D86047" w14:textId="6D201FA8" w:rsidR="00476F29" w:rsidRPr="005C20FE" w:rsidRDefault="00476F29" w:rsidP="0015218A">
      <w:pPr>
        <w:pStyle w:val="Akapitzlist"/>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lastRenderedPageBreak/>
        <w:t>- kamienicy przy ul. Karola Miarki 25 w Bolesławcu – wysokość udzielonej dotacji 100 000 zł,</w:t>
      </w:r>
    </w:p>
    <w:p w14:paraId="5FF24D72" w14:textId="01A3A65F" w:rsidR="00476F29" w:rsidRPr="005C20FE" w:rsidRDefault="00476F29" w:rsidP="0015218A">
      <w:pPr>
        <w:pStyle w:val="Akapitzlist"/>
        <w:spacing w:after="0"/>
        <w:rPr>
          <w:rFonts w:ascii="Verdana" w:eastAsia="Times New Roman" w:hAnsi="Verdana" w:cs="Times New Roman"/>
          <w:iCs/>
          <w:sz w:val="24"/>
          <w:szCs w:val="24"/>
        </w:rPr>
      </w:pPr>
      <w:r w:rsidRPr="005C20FE">
        <w:rPr>
          <w:rFonts w:ascii="Verdana" w:eastAsia="Times New Roman" w:hAnsi="Verdana" w:cs="Times New Roman"/>
          <w:iCs/>
          <w:sz w:val="24"/>
          <w:szCs w:val="24"/>
        </w:rPr>
        <w:t>- kamienicy przy ul. Karola Miarki 27 w Bolesławcu – wysokość udzielonej dotacji 200 000 zł.</w:t>
      </w:r>
    </w:p>
    <w:p w14:paraId="6D59EB11" w14:textId="618081F2" w:rsidR="00C64306" w:rsidRPr="005C20FE" w:rsidRDefault="00BB5CF7" w:rsidP="0015218A">
      <w:pPr>
        <w:spacing w:after="0"/>
        <w:rPr>
          <w:rFonts w:ascii="Verdana" w:eastAsia="Times New Roman" w:hAnsi="Verdana" w:cs="Times New Roman"/>
          <w:b/>
          <w:color w:val="auto"/>
          <w:sz w:val="24"/>
          <w:szCs w:val="24"/>
        </w:rPr>
      </w:pPr>
      <w:r w:rsidRPr="005C20FE">
        <w:rPr>
          <w:rFonts w:ascii="Verdana" w:eastAsia="Times New Roman" w:hAnsi="Verdana" w:cs="Times New Roman"/>
          <w:b/>
          <w:color w:val="auto"/>
          <w:sz w:val="24"/>
          <w:szCs w:val="24"/>
        </w:rPr>
        <w:t xml:space="preserve">W </w:t>
      </w:r>
      <w:r w:rsidR="00C64306" w:rsidRPr="005C20FE">
        <w:rPr>
          <w:rFonts w:ascii="Verdana" w:eastAsia="Times New Roman" w:hAnsi="Verdana" w:cs="Times New Roman"/>
          <w:b/>
          <w:color w:val="auto"/>
          <w:sz w:val="24"/>
          <w:szCs w:val="24"/>
        </w:rPr>
        <w:t>zakresie zadań Wydz. FB:</w:t>
      </w:r>
    </w:p>
    <w:p w14:paraId="0333E60E" w14:textId="77777777" w:rsidR="00D53CA1" w:rsidRPr="005C20FE" w:rsidRDefault="00C64306" w:rsidP="0015218A">
      <w:pPr>
        <w:spacing w:after="0"/>
        <w:rPr>
          <w:rFonts w:ascii="Verdana" w:eastAsia="Times New Roman" w:hAnsi="Verdana" w:cs="Times New Roman"/>
          <w:b/>
          <w:color w:val="auto"/>
          <w:sz w:val="24"/>
          <w:szCs w:val="24"/>
        </w:rPr>
      </w:pPr>
      <w:r w:rsidRPr="005C20FE">
        <w:rPr>
          <w:rFonts w:ascii="Verdana" w:eastAsia="Times New Roman" w:hAnsi="Verdana" w:cs="Times New Roman"/>
          <w:b/>
          <w:color w:val="auto"/>
          <w:sz w:val="24"/>
          <w:szCs w:val="24"/>
        </w:rPr>
        <w:t xml:space="preserve">W </w:t>
      </w:r>
      <w:r w:rsidR="00BB5CF7" w:rsidRPr="005C20FE">
        <w:rPr>
          <w:rFonts w:ascii="Verdana" w:eastAsia="Times New Roman" w:hAnsi="Verdana" w:cs="Times New Roman"/>
          <w:b/>
          <w:color w:val="auto"/>
          <w:sz w:val="24"/>
          <w:szCs w:val="24"/>
        </w:rPr>
        <w:t>sprawach budżetowych:</w:t>
      </w:r>
    </w:p>
    <w:p w14:paraId="5AB66ED2" w14:textId="77777777" w:rsidR="00073884" w:rsidRPr="005C20FE" w:rsidRDefault="00073884" w:rsidP="0015218A">
      <w:pPr>
        <w:spacing w:after="0"/>
        <w:rPr>
          <w:rFonts w:ascii="Verdana" w:eastAsia="Times New Roman" w:hAnsi="Verdana" w:cs="Times New Roman"/>
          <w:b/>
          <w:color w:val="auto"/>
          <w:sz w:val="24"/>
          <w:szCs w:val="24"/>
        </w:rPr>
      </w:pPr>
    </w:p>
    <w:p w14:paraId="4973F66A" w14:textId="09D5805D" w:rsidR="00712B6D" w:rsidRPr="005C20FE" w:rsidRDefault="00CA65E1" w:rsidP="0015218A">
      <w:pPr>
        <w:pStyle w:val="Tekstpodstawowy"/>
        <w:numPr>
          <w:ilvl w:val="0"/>
          <w:numId w:val="16"/>
        </w:numPr>
        <w:rPr>
          <w:rFonts w:ascii="Arial" w:hAnsi="Arial" w:cs="Arial"/>
          <w:b/>
          <w:sz w:val="24"/>
          <w:szCs w:val="24"/>
        </w:rPr>
      </w:pPr>
      <w:r w:rsidRPr="005C20FE">
        <w:rPr>
          <w:rFonts w:ascii="Verdana" w:hAnsi="Verdana"/>
          <w:bCs/>
          <w:sz w:val="24"/>
          <w:szCs w:val="24"/>
        </w:rPr>
        <w:t>Zarządzenie Nr</w:t>
      </w:r>
      <w:r w:rsidR="00712B6D" w:rsidRPr="005C20FE">
        <w:rPr>
          <w:rFonts w:ascii="Verdana" w:hAnsi="Verdana"/>
          <w:bCs/>
          <w:sz w:val="24"/>
          <w:szCs w:val="24"/>
        </w:rPr>
        <w:t xml:space="preserve"> </w:t>
      </w:r>
      <w:r w:rsidR="00712B6D" w:rsidRPr="005C20FE">
        <w:rPr>
          <w:rFonts w:ascii="Verdana" w:hAnsi="Verdana" w:cs="Arial"/>
          <w:sz w:val="24"/>
          <w:szCs w:val="24"/>
        </w:rPr>
        <w:t xml:space="preserve">243/2025 z dnia 30 października 2025 r. </w:t>
      </w:r>
      <w:r w:rsidR="00712B6D" w:rsidRPr="005C20FE">
        <w:rPr>
          <w:rFonts w:ascii="Verdana" w:hAnsi="Verdana" w:cs="Arial"/>
          <w:bCs/>
          <w:sz w:val="24"/>
          <w:szCs w:val="24"/>
        </w:rPr>
        <w:t>w sprawie zmian w budżecie miasta na 2025 r.</w:t>
      </w:r>
      <w:r w:rsidR="00712B6D" w:rsidRPr="005C20FE">
        <w:rPr>
          <w:rFonts w:ascii="Verdana" w:hAnsi="Verdana" w:cs="Arial"/>
          <w:sz w:val="24"/>
          <w:szCs w:val="24"/>
        </w:rPr>
        <w:t xml:space="preserve"> </w:t>
      </w:r>
    </w:p>
    <w:p w14:paraId="00C11E79" w14:textId="77777777" w:rsidR="00712B6D" w:rsidRPr="005C20FE" w:rsidRDefault="00712B6D" w:rsidP="0015218A">
      <w:pPr>
        <w:tabs>
          <w:tab w:val="left" w:pos="0"/>
        </w:tabs>
        <w:rPr>
          <w:rFonts w:ascii="Verdana" w:hAnsi="Verdana" w:cs="Arial"/>
          <w:sz w:val="24"/>
          <w:szCs w:val="24"/>
        </w:rPr>
      </w:pPr>
    </w:p>
    <w:p w14:paraId="0BBAB2E5" w14:textId="3F87D97A" w:rsidR="00712B6D" w:rsidRPr="005C20FE" w:rsidRDefault="00712B6D" w:rsidP="0015218A">
      <w:pPr>
        <w:pStyle w:val="Tekstpodstawowy"/>
        <w:rPr>
          <w:rFonts w:ascii="Verdana" w:hAnsi="Verdana" w:cs="Arial"/>
          <w:iCs/>
          <w:sz w:val="24"/>
          <w:szCs w:val="24"/>
        </w:rPr>
      </w:pPr>
      <w:r w:rsidRPr="005C20FE">
        <w:rPr>
          <w:rFonts w:ascii="Verdana" w:hAnsi="Verdana" w:cs="Arial"/>
          <w:iCs/>
          <w:sz w:val="24"/>
          <w:szCs w:val="24"/>
        </w:rPr>
        <w:t>Zmiany w budżecie polegały na:</w:t>
      </w:r>
    </w:p>
    <w:p w14:paraId="146DB1BE" w14:textId="63E0FCF2" w:rsidR="00712B6D" w:rsidRPr="005C20FE" w:rsidRDefault="00712B6D" w:rsidP="0015218A">
      <w:pPr>
        <w:keepLines/>
        <w:spacing w:before="120" w:after="120"/>
        <w:ind w:left="34" w:hanging="34"/>
        <w:rPr>
          <w:rFonts w:ascii="Verdana" w:hAnsi="Verdana" w:cs="Arial"/>
          <w:color w:val="000000"/>
          <w:sz w:val="24"/>
          <w:szCs w:val="24"/>
        </w:rPr>
      </w:pPr>
      <w:r w:rsidRPr="005C20FE">
        <w:rPr>
          <w:rFonts w:ascii="Verdana" w:hAnsi="Verdana" w:cs="Arial"/>
          <w:color w:val="000000"/>
          <w:sz w:val="24"/>
          <w:szCs w:val="24"/>
        </w:rPr>
        <w:t xml:space="preserve">1) zwiększeniu planu dochodów i wydatków o kwotę </w:t>
      </w:r>
      <w:r w:rsidRPr="005C20FE">
        <w:rPr>
          <w:rFonts w:ascii="Verdana" w:hAnsi="Verdana" w:cs="Arial"/>
          <w:b/>
          <w:bCs/>
          <w:color w:val="000000"/>
          <w:sz w:val="24"/>
          <w:szCs w:val="24"/>
        </w:rPr>
        <w:t>2 546 762,82 zł,</w:t>
      </w:r>
      <w:r w:rsidRPr="005C20FE">
        <w:rPr>
          <w:rFonts w:ascii="Verdana" w:hAnsi="Verdana" w:cs="Arial"/>
          <w:color w:val="000000"/>
          <w:sz w:val="24"/>
          <w:szCs w:val="24"/>
        </w:rPr>
        <w:t xml:space="preserve"> </w:t>
      </w:r>
      <w:r w:rsidRPr="005C20FE">
        <w:rPr>
          <w:rFonts w:ascii="Verdana" w:hAnsi="Verdana" w:cs="Arial"/>
          <w:color w:val="000000"/>
          <w:sz w:val="24"/>
          <w:szCs w:val="24"/>
        </w:rPr>
        <w:br/>
        <w:t>z tego:</w:t>
      </w:r>
    </w:p>
    <w:p w14:paraId="7F72E7AE" w14:textId="68743353" w:rsidR="00BB42C2" w:rsidRPr="005C20FE" w:rsidRDefault="00BB42C2"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1 206 000 zł</w:t>
      </w:r>
      <w:r w:rsidRPr="005C20FE">
        <w:rPr>
          <w:rFonts w:ascii="Verdana" w:hAnsi="Verdana" w:cs="Arial"/>
          <w:color w:val="000000"/>
          <w:sz w:val="24"/>
          <w:szCs w:val="24"/>
        </w:rPr>
        <w:t xml:space="preserve">  na realizację zadań inwestycyjnych wynikających z ustawy z dnia 5 grudnia 2024 r. o ochronie ludności i obronie cywilnej - zgodnie </w:t>
      </w:r>
      <w:r w:rsidRPr="005C20FE">
        <w:rPr>
          <w:rFonts w:ascii="Verdana" w:hAnsi="Verdana" w:cs="Arial"/>
          <w:color w:val="000000"/>
          <w:sz w:val="24"/>
          <w:szCs w:val="24"/>
        </w:rPr>
        <w:br/>
        <w:t xml:space="preserve">z pismem  Wojewody Dolnośląskiego Nr FB-BP.3111.683.2025.HS z dnia </w:t>
      </w:r>
      <w:r w:rsidR="00292F40" w:rsidRPr="005C20FE">
        <w:rPr>
          <w:rFonts w:ascii="Verdana" w:hAnsi="Verdana" w:cs="Arial"/>
          <w:color w:val="000000"/>
          <w:sz w:val="24"/>
          <w:szCs w:val="24"/>
        </w:rPr>
        <w:br/>
      </w:r>
      <w:r w:rsidRPr="005C20FE">
        <w:rPr>
          <w:rFonts w:ascii="Verdana" w:hAnsi="Verdana" w:cs="Arial"/>
          <w:color w:val="000000"/>
          <w:sz w:val="24"/>
          <w:szCs w:val="24"/>
        </w:rPr>
        <w:t xml:space="preserve">10 października 2025 r., </w:t>
      </w:r>
    </w:p>
    <w:p w14:paraId="256BE747" w14:textId="04CE6D0F" w:rsidR="00BB42C2" w:rsidRPr="005C20FE" w:rsidRDefault="00BB42C2"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1 035 600 zł</w:t>
      </w:r>
      <w:r w:rsidRPr="005C20FE">
        <w:rPr>
          <w:rFonts w:ascii="Verdana" w:hAnsi="Verdana" w:cs="Arial"/>
          <w:color w:val="000000"/>
          <w:sz w:val="24"/>
          <w:szCs w:val="24"/>
        </w:rPr>
        <w:t xml:space="preserve"> na realizację świadczeń rodzinnych, świadczenia </w:t>
      </w:r>
      <w:r w:rsidRPr="005C20FE">
        <w:rPr>
          <w:rFonts w:ascii="Verdana" w:hAnsi="Verdana" w:cs="Arial"/>
          <w:color w:val="000000"/>
          <w:sz w:val="24"/>
          <w:szCs w:val="24"/>
        </w:rPr>
        <w:br/>
        <w:t xml:space="preserve">z funduszu alimentacyjnego, na realizację zasiłku dla opiekuna oraz na realizację art. 10 ustawy o wsparciu kobiet w ciąży i rodzin „Za życiem", </w:t>
      </w:r>
      <w:r w:rsidRPr="005C20FE">
        <w:rPr>
          <w:rFonts w:ascii="Verdana" w:hAnsi="Verdana" w:cs="Arial"/>
          <w:color w:val="000000"/>
          <w:sz w:val="24"/>
          <w:szCs w:val="24"/>
        </w:rPr>
        <w:br/>
        <w:t>a także na opłacenie składki na ubezpieczenia zdrowotne za osoby pobierające niektóre świadczenia rodzinne oraz zasiłek dla opiekuna na podstawie ustawy o świadczeniach opieki zdrowotnej finansowanych ze środków publicznych - zgo</w:t>
      </w:r>
      <w:r w:rsidR="00854DE5" w:rsidRPr="005C20FE">
        <w:rPr>
          <w:rFonts w:ascii="Verdana" w:hAnsi="Verdana" w:cs="Arial"/>
          <w:color w:val="000000"/>
          <w:sz w:val="24"/>
          <w:szCs w:val="24"/>
        </w:rPr>
        <w:t>d</w:t>
      </w:r>
      <w:r w:rsidRPr="005C20FE">
        <w:rPr>
          <w:rFonts w:ascii="Verdana" w:hAnsi="Verdana" w:cs="Arial"/>
          <w:color w:val="000000"/>
          <w:sz w:val="24"/>
          <w:szCs w:val="24"/>
        </w:rPr>
        <w:t>nie z pismem Wojewody Dolnośląskiego Nr FB-BP.3111.778.2025.GF z dnia 17 października 2025 r.,</w:t>
      </w:r>
    </w:p>
    <w:p w14:paraId="421AABA6" w14:textId="4CE1F123" w:rsidR="00BB42C2" w:rsidRPr="005C20FE" w:rsidRDefault="00BB42C2"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121 000 zł</w:t>
      </w:r>
      <w:r w:rsidRPr="005C20FE">
        <w:rPr>
          <w:rFonts w:ascii="Verdana" w:hAnsi="Verdana" w:cs="Arial"/>
          <w:color w:val="000000"/>
          <w:sz w:val="24"/>
          <w:szCs w:val="24"/>
        </w:rPr>
        <w:t xml:space="preserve">  na dofinansowanie wypłat zasiłków stałych, o których mowa w art. 17 ust. 1 pkt 19 ustawy o pomocy społecznej - zgodnie z pismem  Wojewody Dolnośląskiego Nr FB BP.3111.890.2025.ABł z dnia </w:t>
      </w:r>
      <w:r w:rsidR="00292F40" w:rsidRPr="005C20FE">
        <w:rPr>
          <w:rFonts w:ascii="Verdana" w:hAnsi="Verdana" w:cs="Arial"/>
          <w:color w:val="000000"/>
          <w:sz w:val="24"/>
          <w:szCs w:val="24"/>
        </w:rPr>
        <w:br/>
      </w:r>
      <w:r w:rsidRPr="005C20FE">
        <w:rPr>
          <w:rFonts w:ascii="Verdana" w:hAnsi="Verdana" w:cs="Arial"/>
          <w:color w:val="000000"/>
          <w:sz w:val="24"/>
          <w:szCs w:val="24"/>
        </w:rPr>
        <w:t xml:space="preserve">21 października 2025 r., </w:t>
      </w:r>
    </w:p>
    <w:p w14:paraId="72756224" w14:textId="77777777" w:rsidR="00BB42C2" w:rsidRPr="005C20FE" w:rsidRDefault="00BB42C2"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104 415 zł</w:t>
      </w:r>
      <w:r w:rsidRPr="005C20FE">
        <w:rPr>
          <w:rFonts w:ascii="Verdana" w:hAnsi="Verdana" w:cs="Arial"/>
          <w:color w:val="000000"/>
          <w:sz w:val="24"/>
          <w:szCs w:val="24"/>
        </w:rPr>
        <w:t xml:space="preserve"> na realizację pomocy w formie specjalistycznych usług opiekuńczych dla osób z zaburzeniami psychicznymi, o których mowa w art. 18 ust. 1 pkt 3 ustawy z dnia 12 marca 2004 r. o pomocy społecznej - zgodnie z pismem  Wojewody Dolnośląskiego Nr FB-BP.3111.881.2025.GF z dnia 15 października 2025 r.,</w:t>
      </w:r>
    </w:p>
    <w:p w14:paraId="2EFC3DA3" w14:textId="12EC9A78" w:rsidR="00BB42C2" w:rsidRPr="005C20FE" w:rsidRDefault="00BB42C2"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32 233,57 zł</w:t>
      </w:r>
      <w:r w:rsidRPr="005C20FE">
        <w:rPr>
          <w:rFonts w:ascii="Verdana" w:hAnsi="Verdana" w:cs="Arial"/>
          <w:color w:val="000000"/>
          <w:sz w:val="24"/>
          <w:szCs w:val="24"/>
        </w:rPr>
        <w:t xml:space="preserve"> na dofinansowanie zadania wynikającego z art. 121 ust. 3a ustawy o pomocy społecznej, tj. wypłatę dodatku w wysokości 400 zł miesięcznie na pracownika socjalnego zatrudnionego w pełnym wymiarze, </w:t>
      </w:r>
      <w:r w:rsidRPr="005C20FE">
        <w:rPr>
          <w:rFonts w:ascii="Verdana" w:hAnsi="Verdana" w:cs="Arial"/>
          <w:color w:val="000000"/>
          <w:sz w:val="24"/>
          <w:szCs w:val="24"/>
        </w:rPr>
        <w:lastRenderedPageBreak/>
        <w:t xml:space="preserve">realizującego pracę socjalną w środowisku w roku 2025 - zgodnie z pismem  Wojewody Dolnośląskiego Nr FB-BP.3111.950.2025.ABł z dnia </w:t>
      </w:r>
      <w:r w:rsidR="00292F40" w:rsidRPr="005C20FE">
        <w:rPr>
          <w:rFonts w:ascii="Verdana" w:hAnsi="Verdana" w:cs="Arial"/>
          <w:color w:val="000000"/>
          <w:sz w:val="24"/>
          <w:szCs w:val="24"/>
        </w:rPr>
        <w:br/>
      </w:r>
      <w:r w:rsidRPr="005C20FE">
        <w:rPr>
          <w:rFonts w:ascii="Verdana" w:hAnsi="Verdana" w:cs="Arial"/>
          <w:color w:val="000000"/>
          <w:sz w:val="24"/>
          <w:szCs w:val="24"/>
        </w:rPr>
        <w:t>24 października 2025 r.,</w:t>
      </w:r>
    </w:p>
    <w:p w14:paraId="0DFDBA04" w14:textId="7AC25A0E" w:rsidR="00BB42C2" w:rsidRPr="005C20FE" w:rsidRDefault="00BB42C2"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26 507 zł</w:t>
      </w:r>
      <w:r w:rsidRPr="005C20FE">
        <w:rPr>
          <w:rFonts w:ascii="Verdana" w:hAnsi="Verdana" w:cs="Arial"/>
          <w:color w:val="000000"/>
          <w:sz w:val="24"/>
          <w:szCs w:val="24"/>
        </w:rPr>
        <w:t xml:space="preserve"> na wynagrodzenia za sprawowanie opieki oraz na obsługę tego zadania, zgodnie z art. 18 ust. 1 pkt 9 oraz 2 i 3 ustawy o pomocy społecznej - zgodnie z pismem  Wojewody Dolnośląskiego Nr FB-BP.3111.761.2025.MJ z dnia 9 października 2025 r.,</w:t>
      </w:r>
    </w:p>
    <w:p w14:paraId="4E5CA55D" w14:textId="6DF180E8" w:rsidR="00BB42C2" w:rsidRPr="005C20FE" w:rsidRDefault="00BB42C2"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10 188 zł</w:t>
      </w:r>
      <w:r w:rsidRPr="005C20FE">
        <w:rPr>
          <w:rFonts w:ascii="Verdana" w:hAnsi="Verdana" w:cs="Arial"/>
          <w:color w:val="000000"/>
          <w:sz w:val="24"/>
          <w:szCs w:val="24"/>
        </w:rPr>
        <w:t xml:space="preserve"> na realizację </w:t>
      </w:r>
      <w:r w:rsidR="00854DE5" w:rsidRPr="005C20FE">
        <w:rPr>
          <w:rFonts w:ascii="Verdana" w:hAnsi="Verdana" w:cs="Arial"/>
          <w:color w:val="000000"/>
          <w:sz w:val="24"/>
          <w:szCs w:val="24"/>
        </w:rPr>
        <w:t>„</w:t>
      </w:r>
      <w:r w:rsidRPr="005C20FE">
        <w:rPr>
          <w:rFonts w:ascii="Verdana" w:hAnsi="Verdana" w:cs="Arial"/>
          <w:color w:val="000000"/>
          <w:sz w:val="24"/>
          <w:szCs w:val="24"/>
        </w:rPr>
        <w:t>Rządowego programu pomocy uczniom niepełnosprawnym w formie dofinansowania zakupu podręczników, materiałów edukacyjnych i materiałów ćwiczeniowych w latach 2023-2025</w:t>
      </w:r>
      <w:r w:rsidR="00854DE5" w:rsidRPr="005C20FE">
        <w:rPr>
          <w:rFonts w:ascii="Verdana" w:hAnsi="Verdana" w:cs="Arial"/>
          <w:color w:val="000000"/>
          <w:sz w:val="24"/>
          <w:szCs w:val="24"/>
        </w:rPr>
        <w:t>”</w:t>
      </w:r>
      <w:r w:rsidRPr="005C20FE">
        <w:rPr>
          <w:rFonts w:ascii="Verdana" w:hAnsi="Verdana" w:cs="Arial"/>
          <w:color w:val="000000"/>
          <w:sz w:val="24"/>
          <w:szCs w:val="24"/>
        </w:rPr>
        <w:t xml:space="preserve"> - zgodnie z pismem  Wojewody Dolnośląskiego Nr ZFK.3146.17.2025.RH </w:t>
      </w:r>
      <w:r w:rsidRPr="005C20FE">
        <w:rPr>
          <w:rFonts w:ascii="Verdana" w:hAnsi="Verdana" w:cs="Arial"/>
          <w:color w:val="000000"/>
          <w:sz w:val="24"/>
          <w:szCs w:val="24"/>
        </w:rPr>
        <w:br/>
        <w:t>z dnia 14 października 2025 r.,</w:t>
      </w:r>
    </w:p>
    <w:p w14:paraId="4F488DFE" w14:textId="5D81160E" w:rsidR="00712B6D" w:rsidRPr="005C20FE" w:rsidRDefault="00712B6D"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6 273,61 zł</w:t>
      </w:r>
      <w:r w:rsidRPr="005C20FE">
        <w:rPr>
          <w:rFonts w:ascii="Verdana" w:hAnsi="Verdana" w:cs="Arial"/>
          <w:color w:val="000000"/>
          <w:sz w:val="24"/>
          <w:szCs w:val="24"/>
        </w:rPr>
        <w:t xml:space="preserve"> na zwrot części podatku akcyzowego zawartego w cenie oleju napędowego wykorzystywanego do produkcji rolnej przez producentów rolnych oraz na pokrycie kosztów postępowania w sprawie jego zwrotu, poniesionych w tym zakresie przez gminę w II terminie płatniczym 2025 r. - zgodnie z pismem  Wojewody Dolnośląskiego Nr FB-BP.3111.843.2025.MJ z dnia 3 października 2025 r.,</w:t>
      </w:r>
    </w:p>
    <w:p w14:paraId="2D7C21CD" w14:textId="75165FDD" w:rsidR="00712B6D" w:rsidRPr="005C20FE" w:rsidRDefault="00712B6D" w:rsidP="0015218A">
      <w:pPr>
        <w:spacing w:before="120" w:after="120"/>
        <w:ind w:left="34" w:hanging="85"/>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2 460 zł</w:t>
      </w:r>
      <w:r w:rsidRPr="005C20FE">
        <w:rPr>
          <w:rFonts w:ascii="Verdana" w:hAnsi="Verdana" w:cs="Arial"/>
          <w:color w:val="000000"/>
          <w:sz w:val="24"/>
          <w:szCs w:val="24"/>
        </w:rPr>
        <w:t xml:space="preserve"> na sfinansowanie wydatków na przekazanie dokumentów </w:t>
      </w:r>
      <w:r w:rsidR="00BB42C2" w:rsidRPr="005C20FE">
        <w:rPr>
          <w:rFonts w:ascii="Verdana" w:hAnsi="Verdana" w:cs="Arial"/>
          <w:color w:val="000000"/>
          <w:sz w:val="24"/>
          <w:szCs w:val="24"/>
        </w:rPr>
        <w:br/>
      </w:r>
      <w:r w:rsidRPr="005C20FE">
        <w:rPr>
          <w:rFonts w:ascii="Verdana" w:hAnsi="Verdana" w:cs="Arial"/>
          <w:color w:val="000000"/>
          <w:sz w:val="24"/>
          <w:szCs w:val="24"/>
        </w:rPr>
        <w:t>z wyborów Prezydenta Rzeczypospolitej Polskiej zarządzonych na dzień 18 maja 2025 r. do Archiwum Państwowego we Wrocławiu - zgodnie z pismem Krajowego Biura Wyborczego Nr DJG.802.8.2025 z dnia 3 października 2025 r.,</w:t>
      </w:r>
    </w:p>
    <w:p w14:paraId="5F5A80B8" w14:textId="77777777" w:rsidR="00BB42C2" w:rsidRPr="005C20FE" w:rsidRDefault="00BB42C2"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1 200 zł</w:t>
      </w:r>
      <w:r w:rsidRPr="005C20FE">
        <w:rPr>
          <w:rFonts w:ascii="Verdana" w:hAnsi="Verdana" w:cs="Arial"/>
          <w:color w:val="000000"/>
          <w:sz w:val="24"/>
          <w:szCs w:val="24"/>
        </w:rPr>
        <w:t xml:space="preserve"> na wypłatę świadczenia wychowawczego w październiku 2025 r. - zgodnie z pismem  Wojewody Dolnośląskiego Nr FB-BP.3111.956.2025.SR z dnia 27 października 2025 r.,</w:t>
      </w:r>
    </w:p>
    <w:p w14:paraId="6C09DA9E" w14:textId="2A5545C1" w:rsidR="00712B6D" w:rsidRPr="005C20FE" w:rsidRDefault="00712B6D" w:rsidP="0015218A">
      <w:pPr>
        <w:spacing w:before="120" w:after="120"/>
        <w:ind w:left="34" w:hanging="34"/>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885,64 zł</w:t>
      </w:r>
      <w:r w:rsidRPr="005C20FE">
        <w:rPr>
          <w:rFonts w:ascii="Verdana" w:hAnsi="Verdana" w:cs="Arial"/>
          <w:color w:val="000000"/>
          <w:sz w:val="24"/>
          <w:szCs w:val="24"/>
        </w:rPr>
        <w:t xml:space="preserve"> zgodnie z decyzją Wojewody Dolnośląskiego o przekazaniu środków na zadanie związane z nadawaniem numerów PESEL oraz na utworzenie profilu zaufanego dla uchodźców z Ukrainy</w:t>
      </w:r>
      <w:r w:rsidR="00BB42C2" w:rsidRPr="005C20FE">
        <w:rPr>
          <w:rFonts w:ascii="Verdana" w:hAnsi="Verdana" w:cs="Arial"/>
          <w:color w:val="000000"/>
          <w:sz w:val="24"/>
          <w:szCs w:val="24"/>
        </w:rPr>
        <w:t>;</w:t>
      </w:r>
    </w:p>
    <w:p w14:paraId="4966098B" w14:textId="77777777" w:rsidR="00BB42C2" w:rsidRPr="005C20FE" w:rsidRDefault="00BB42C2" w:rsidP="0015218A">
      <w:pPr>
        <w:spacing w:before="120" w:after="120"/>
        <w:rPr>
          <w:rFonts w:ascii="Verdana" w:hAnsi="Verdana" w:cs="Arial"/>
          <w:color w:val="000000"/>
          <w:sz w:val="24"/>
          <w:szCs w:val="24"/>
        </w:rPr>
      </w:pPr>
    </w:p>
    <w:p w14:paraId="6E2C9CD4" w14:textId="32460ADA" w:rsidR="00712B6D" w:rsidRPr="005C20FE" w:rsidRDefault="00712B6D" w:rsidP="0015218A">
      <w:pPr>
        <w:keepLines/>
        <w:spacing w:before="120" w:after="120"/>
        <w:ind w:left="227" w:hanging="113"/>
        <w:rPr>
          <w:rFonts w:ascii="Verdana" w:hAnsi="Verdana" w:cs="Arial"/>
          <w:color w:val="000000"/>
          <w:sz w:val="24"/>
          <w:szCs w:val="24"/>
        </w:rPr>
      </w:pPr>
      <w:r w:rsidRPr="005C20FE">
        <w:rPr>
          <w:rFonts w:ascii="Verdana" w:hAnsi="Verdana" w:cs="Arial"/>
          <w:color w:val="000000"/>
          <w:sz w:val="24"/>
          <w:szCs w:val="24"/>
        </w:rPr>
        <w:t xml:space="preserve">2) zmniejszeniu planu dochodów i wydatków o kwotę </w:t>
      </w:r>
      <w:r w:rsidRPr="005C20FE">
        <w:rPr>
          <w:rFonts w:ascii="Verdana" w:hAnsi="Verdana" w:cs="Arial"/>
          <w:b/>
          <w:bCs/>
          <w:color w:val="000000"/>
          <w:sz w:val="24"/>
          <w:szCs w:val="24"/>
        </w:rPr>
        <w:t>50 144,95 zł,</w:t>
      </w:r>
      <w:r w:rsidRPr="005C20FE">
        <w:rPr>
          <w:rFonts w:ascii="Verdana" w:hAnsi="Verdana" w:cs="Arial"/>
          <w:color w:val="000000"/>
          <w:sz w:val="24"/>
          <w:szCs w:val="24"/>
        </w:rPr>
        <w:t xml:space="preserve"> </w:t>
      </w:r>
      <w:r w:rsidR="000215C1" w:rsidRPr="005C20FE">
        <w:rPr>
          <w:rFonts w:ascii="Verdana" w:hAnsi="Verdana" w:cs="Arial"/>
          <w:color w:val="000000"/>
          <w:sz w:val="24"/>
          <w:szCs w:val="24"/>
        </w:rPr>
        <w:br/>
      </w:r>
      <w:r w:rsidRPr="005C20FE">
        <w:rPr>
          <w:rFonts w:ascii="Verdana" w:hAnsi="Verdana" w:cs="Arial"/>
          <w:color w:val="000000"/>
          <w:sz w:val="24"/>
          <w:szCs w:val="24"/>
        </w:rPr>
        <w:t>z tego:</w:t>
      </w:r>
    </w:p>
    <w:p w14:paraId="214BDDB8" w14:textId="77777777" w:rsidR="00BB42C2" w:rsidRPr="005C20FE" w:rsidRDefault="00BB42C2"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45 000 zł,</w:t>
      </w:r>
      <w:r w:rsidRPr="005C20FE">
        <w:rPr>
          <w:rFonts w:ascii="Verdana" w:hAnsi="Verdana" w:cs="Arial"/>
          <w:color w:val="000000"/>
          <w:sz w:val="24"/>
          <w:szCs w:val="24"/>
        </w:rPr>
        <w:t xml:space="preserve"> które przeznaczone były na dofinansowanie wypłat zasiłków okresowych w 2025 r. - zgodnie z pismem  Wojewody Dolnośląskiego Nr FB-BP.3111.861.2025.MJ z dnia 13 października 2025 r., </w:t>
      </w:r>
    </w:p>
    <w:p w14:paraId="40896BC0" w14:textId="75FDCD96" w:rsidR="00712B6D" w:rsidRPr="005C20FE" w:rsidRDefault="00712B6D" w:rsidP="0015218A">
      <w:pPr>
        <w:spacing w:before="120" w:after="120"/>
        <w:rPr>
          <w:rFonts w:ascii="Verdana" w:hAnsi="Verdana" w:cs="Arial"/>
          <w:color w:val="000000"/>
          <w:sz w:val="24"/>
          <w:szCs w:val="24"/>
        </w:rPr>
      </w:pPr>
      <w:r w:rsidRPr="005C20FE">
        <w:rPr>
          <w:rFonts w:ascii="Verdana" w:hAnsi="Verdana" w:cs="Arial"/>
          <w:color w:val="000000"/>
          <w:sz w:val="24"/>
          <w:szCs w:val="24"/>
        </w:rPr>
        <w:lastRenderedPageBreak/>
        <w:t xml:space="preserve">- </w:t>
      </w:r>
      <w:r w:rsidRPr="005C20FE">
        <w:rPr>
          <w:rFonts w:ascii="Verdana" w:hAnsi="Verdana" w:cs="Arial"/>
          <w:b/>
          <w:bCs/>
          <w:color w:val="000000"/>
          <w:sz w:val="24"/>
          <w:szCs w:val="24"/>
        </w:rPr>
        <w:t>5 144,95 zł</w:t>
      </w:r>
      <w:r w:rsidRPr="005C20FE">
        <w:rPr>
          <w:rFonts w:ascii="Verdana" w:hAnsi="Verdana" w:cs="Arial"/>
          <w:color w:val="000000"/>
          <w:sz w:val="24"/>
          <w:szCs w:val="24"/>
        </w:rPr>
        <w:t xml:space="preserve"> w związku z realizacją rządowego programu </w:t>
      </w:r>
      <w:r w:rsidR="00854DE5" w:rsidRPr="005C20FE">
        <w:rPr>
          <w:rFonts w:ascii="Verdana" w:hAnsi="Verdana" w:cs="Arial"/>
          <w:color w:val="000000"/>
          <w:sz w:val="24"/>
          <w:szCs w:val="24"/>
        </w:rPr>
        <w:t>„</w:t>
      </w:r>
      <w:r w:rsidRPr="005C20FE">
        <w:rPr>
          <w:rFonts w:ascii="Verdana" w:hAnsi="Verdana" w:cs="Arial"/>
          <w:color w:val="000000"/>
          <w:sz w:val="24"/>
          <w:szCs w:val="24"/>
        </w:rPr>
        <w:t>Dofinansowanie wynagrodzeń pracowników jednostek organizacyjnych pomocy społecznej w postaci dodatku motywacyjnego na lata 2024-2027</w:t>
      </w:r>
      <w:r w:rsidR="00854DE5" w:rsidRPr="005C20FE">
        <w:rPr>
          <w:rFonts w:ascii="Verdana" w:hAnsi="Verdana" w:cs="Arial"/>
          <w:color w:val="000000"/>
          <w:sz w:val="24"/>
          <w:szCs w:val="24"/>
        </w:rPr>
        <w:t>”</w:t>
      </w:r>
      <w:r w:rsidRPr="005C20FE">
        <w:rPr>
          <w:rFonts w:ascii="Verdana" w:hAnsi="Verdana" w:cs="Arial"/>
          <w:color w:val="000000"/>
          <w:sz w:val="24"/>
          <w:szCs w:val="24"/>
        </w:rPr>
        <w:t>, ustanowionego Uchwałą nr 62 Rady Ministrów - zgodnie z pismem Wojewody Dolnośląskiego Nr FB-BP.3111.70.2025.MJ z dnia 14 października 2025 r.</w:t>
      </w:r>
      <w:r w:rsidR="00BB42C2" w:rsidRPr="005C20FE">
        <w:rPr>
          <w:rFonts w:ascii="Verdana" w:hAnsi="Verdana" w:cs="Arial"/>
          <w:color w:val="000000"/>
          <w:sz w:val="24"/>
          <w:szCs w:val="24"/>
        </w:rPr>
        <w:t>;</w:t>
      </w:r>
    </w:p>
    <w:p w14:paraId="190E5791" w14:textId="44AE6EBF" w:rsidR="00712B6D" w:rsidRPr="005C20FE" w:rsidRDefault="00712B6D" w:rsidP="0015218A">
      <w:pPr>
        <w:spacing w:before="120" w:after="120"/>
        <w:rPr>
          <w:rFonts w:ascii="Verdana" w:hAnsi="Verdana" w:cs="Arial"/>
          <w:color w:val="000000"/>
          <w:sz w:val="24"/>
          <w:szCs w:val="24"/>
        </w:rPr>
      </w:pPr>
      <w:r w:rsidRPr="005C20FE">
        <w:rPr>
          <w:rFonts w:ascii="Verdana" w:hAnsi="Verdana" w:cs="Arial"/>
          <w:color w:val="000000"/>
          <w:sz w:val="24"/>
          <w:szCs w:val="24"/>
        </w:rPr>
        <w:t>3) przeniesieniu planu z rezerwy celowej na o</w:t>
      </w:r>
      <w:r w:rsidR="00BB42C2" w:rsidRPr="005C20FE">
        <w:rPr>
          <w:rFonts w:ascii="Verdana" w:hAnsi="Verdana" w:cs="Arial"/>
          <w:color w:val="000000"/>
          <w:sz w:val="24"/>
          <w:szCs w:val="24"/>
        </w:rPr>
        <w:t>d</w:t>
      </w:r>
      <w:r w:rsidRPr="005C20FE">
        <w:rPr>
          <w:rFonts w:ascii="Verdana" w:hAnsi="Verdana" w:cs="Arial"/>
          <w:color w:val="000000"/>
          <w:sz w:val="24"/>
          <w:szCs w:val="24"/>
        </w:rPr>
        <w:t xml:space="preserve">prawy emerytalne  </w:t>
      </w:r>
      <w:r w:rsidRPr="005C20FE">
        <w:rPr>
          <w:rFonts w:ascii="Verdana" w:hAnsi="Verdana" w:cs="Arial"/>
          <w:color w:val="000000"/>
          <w:sz w:val="24"/>
          <w:szCs w:val="24"/>
        </w:rPr>
        <w:br/>
        <w:t xml:space="preserve">w kwocie </w:t>
      </w:r>
      <w:r w:rsidRPr="005C20FE">
        <w:rPr>
          <w:rFonts w:ascii="Verdana" w:hAnsi="Verdana" w:cs="Arial"/>
          <w:b/>
          <w:bCs/>
          <w:color w:val="000000"/>
          <w:sz w:val="24"/>
          <w:szCs w:val="24"/>
        </w:rPr>
        <w:t>192 130  zł</w:t>
      </w:r>
      <w:r w:rsidRPr="005C20FE">
        <w:rPr>
          <w:rFonts w:ascii="Verdana" w:hAnsi="Verdana" w:cs="Arial"/>
          <w:color w:val="000000"/>
          <w:sz w:val="24"/>
          <w:szCs w:val="24"/>
        </w:rPr>
        <w:t xml:space="preserve"> na odprawy dla nauczycieli i pracowników obsługi miejskich przedszkoli publicznych</w:t>
      </w:r>
      <w:r w:rsidR="00BB42C2" w:rsidRPr="005C20FE">
        <w:rPr>
          <w:rFonts w:ascii="Verdana" w:hAnsi="Verdana" w:cs="Arial"/>
          <w:color w:val="000000"/>
          <w:sz w:val="24"/>
          <w:szCs w:val="24"/>
        </w:rPr>
        <w:t>;</w:t>
      </w:r>
    </w:p>
    <w:p w14:paraId="42301586" w14:textId="77777777" w:rsidR="00BB42C2" w:rsidRPr="005C20FE" w:rsidRDefault="00BB42C2" w:rsidP="0015218A">
      <w:pPr>
        <w:spacing w:before="120" w:after="120"/>
        <w:rPr>
          <w:rFonts w:ascii="Verdana" w:hAnsi="Verdana" w:cs="Arial"/>
          <w:color w:val="000000"/>
          <w:sz w:val="24"/>
          <w:szCs w:val="24"/>
        </w:rPr>
      </w:pPr>
    </w:p>
    <w:p w14:paraId="564226D2" w14:textId="7DFCD858" w:rsidR="00712B6D" w:rsidRPr="005C20FE" w:rsidRDefault="00712B6D"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4)  przeniesieniu planu z rezerwy celowej w kwocie </w:t>
      </w:r>
      <w:r w:rsidRPr="005C20FE">
        <w:rPr>
          <w:rFonts w:ascii="Verdana" w:hAnsi="Verdana" w:cs="Arial"/>
          <w:b/>
          <w:bCs/>
          <w:color w:val="000000"/>
          <w:sz w:val="24"/>
          <w:szCs w:val="24"/>
        </w:rPr>
        <w:t>1 078 565 zł</w:t>
      </w:r>
      <w:r w:rsidRPr="005C20FE">
        <w:rPr>
          <w:rFonts w:ascii="Verdana" w:hAnsi="Verdana" w:cs="Arial"/>
          <w:color w:val="000000"/>
          <w:sz w:val="24"/>
          <w:szCs w:val="24"/>
        </w:rPr>
        <w:t xml:space="preserve"> na podwyżki wynagrodzeń nauczycieli i pochodne od wynagrodzeń w szkołach podstawowych</w:t>
      </w:r>
      <w:r w:rsidR="00BB42C2" w:rsidRPr="005C20FE">
        <w:rPr>
          <w:rFonts w:ascii="Verdana" w:hAnsi="Verdana" w:cs="Arial"/>
          <w:color w:val="000000"/>
          <w:sz w:val="24"/>
          <w:szCs w:val="24"/>
        </w:rPr>
        <w:t>;</w:t>
      </w:r>
    </w:p>
    <w:p w14:paraId="38F1FBD8" w14:textId="77777777" w:rsidR="00BB42C2" w:rsidRPr="005C20FE" w:rsidRDefault="00BB42C2" w:rsidP="0015218A">
      <w:pPr>
        <w:spacing w:before="120" w:after="120"/>
        <w:rPr>
          <w:rFonts w:ascii="Verdana" w:hAnsi="Verdana" w:cs="Arial"/>
          <w:color w:val="000000"/>
          <w:sz w:val="24"/>
          <w:szCs w:val="24"/>
        </w:rPr>
      </w:pPr>
    </w:p>
    <w:p w14:paraId="42D83BA0" w14:textId="52E3AAB5" w:rsidR="00712B6D" w:rsidRPr="005C20FE" w:rsidRDefault="00712B6D"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5) przeniesieniu planu z rezerwy inwestycyjnej w kwocie </w:t>
      </w:r>
      <w:r w:rsidRPr="005C20FE">
        <w:rPr>
          <w:rFonts w:ascii="Verdana" w:hAnsi="Verdana" w:cs="Arial"/>
          <w:b/>
          <w:bCs/>
          <w:color w:val="000000"/>
          <w:sz w:val="24"/>
          <w:szCs w:val="24"/>
        </w:rPr>
        <w:t>7 970 zł</w:t>
      </w:r>
      <w:r w:rsidRPr="005C20FE">
        <w:rPr>
          <w:rFonts w:ascii="Verdana" w:hAnsi="Verdana" w:cs="Arial"/>
          <w:color w:val="000000"/>
          <w:sz w:val="24"/>
          <w:szCs w:val="24"/>
        </w:rPr>
        <w:t xml:space="preserve"> na zabezpieczenie środków na najkorzystniejszą ofertę na zakup samochodu służbowego dla Straży Miejskiej w Bolesławcu, która została wyłoniona </w:t>
      </w:r>
      <w:r w:rsidR="000215C1" w:rsidRPr="005C20FE">
        <w:rPr>
          <w:rFonts w:ascii="Verdana" w:hAnsi="Verdana" w:cs="Arial"/>
          <w:color w:val="000000"/>
          <w:sz w:val="24"/>
          <w:szCs w:val="24"/>
        </w:rPr>
        <w:br/>
      </w:r>
      <w:r w:rsidRPr="005C20FE">
        <w:rPr>
          <w:rFonts w:ascii="Verdana" w:hAnsi="Verdana" w:cs="Arial"/>
          <w:color w:val="000000"/>
          <w:sz w:val="24"/>
          <w:szCs w:val="24"/>
        </w:rPr>
        <w:t>w trakcie postępowania o udzielenie zamówienia</w:t>
      </w:r>
      <w:r w:rsidR="00BB42C2" w:rsidRPr="005C20FE">
        <w:rPr>
          <w:rFonts w:ascii="Verdana" w:hAnsi="Verdana" w:cs="Arial"/>
          <w:color w:val="000000"/>
          <w:sz w:val="24"/>
          <w:szCs w:val="24"/>
        </w:rPr>
        <w:t>;</w:t>
      </w:r>
    </w:p>
    <w:p w14:paraId="343B7499" w14:textId="77777777" w:rsidR="00854DE5" w:rsidRPr="005C20FE" w:rsidRDefault="00854DE5" w:rsidP="0015218A">
      <w:pPr>
        <w:spacing w:before="120" w:after="120"/>
        <w:rPr>
          <w:rFonts w:ascii="Verdana" w:hAnsi="Verdana" w:cs="Arial"/>
          <w:color w:val="000000"/>
          <w:sz w:val="24"/>
          <w:szCs w:val="24"/>
        </w:rPr>
      </w:pPr>
    </w:p>
    <w:p w14:paraId="7C745432" w14:textId="77777777" w:rsidR="00712B6D" w:rsidRPr="005C20FE" w:rsidRDefault="00712B6D"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 6) przeniesieniu planu wydatków między rozdziałami i paragrafami klasyfikacji budżetowej w kwocie </w:t>
      </w:r>
      <w:r w:rsidRPr="005C20FE">
        <w:rPr>
          <w:rFonts w:ascii="Verdana" w:hAnsi="Verdana" w:cs="Arial"/>
          <w:b/>
          <w:bCs/>
          <w:color w:val="000000"/>
          <w:sz w:val="24"/>
          <w:szCs w:val="24"/>
        </w:rPr>
        <w:t>662 894,02 zł,</w:t>
      </w:r>
      <w:r w:rsidRPr="005C20FE">
        <w:rPr>
          <w:rFonts w:ascii="Verdana" w:hAnsi="Verdana" w:cs="Arial"/>
          <w:color w:val="000000"/>
          <w:sz w:val="24"/>
          <w:szCs w:val="24"/>
        </w:rPr>
        <w:t xml:space="preserve"> z tego:</w:t>
      </w:r>
    </w:p>
    <w:p w14:paraId="4337AE88" w14:textId="3B263254" w:rsidR="00BB42C2" w:rsidRPr="005C20FE" w:rsidRDefault="00BB42C2" w:rsidP="0015218A">
      <w:pPr>
        <w:spacing w:before="120" w:after="120"/>
        <w:ind w:left="34" w:hanging="34"/>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564 036 zł</w:t>
      </w:r>
      <w:r w:rsidRPr="005C20FE">
        <w:rPr>
          <w:rFonts w:ascii="Verdana" w:hAnsi="Verdana" w:cs="Arial"/>
          <w:color w:val="000000"/>
          <w:sz w:val="24"/>
          <w:szCs w:val="24"/>
        </w:rPr>
        <w:t xml:space="preserve">  na  zabezpieczenie funduszu płac, środków na PPK, media, jednorazowe świadczenie na start oraz na dodatkowe zadania oświatowe wynikające z kształcenia uczniów, którzy przybyli na terytorium RP </w:t>
      </w:r>
      <w:r w:rsidRPr="005C20FE">
        <w:rPr>
          <w:rFonts w:ascii="Verdana" w:hAnsi="Verdana" w:cs="Arial"/>
          <w:color w:val="000000"/>
          <w:sz w:val="24"/>
          <w:szCs w:val="24"/>
        </w:rPr>
        <w:br/>
        <w:t>w związku z konfliktem zbrojnym na Ukrainie</w:t>
      </w:r>
      <w:r w:rsidR="00854DE5" w:rsidRPr="005C20FE">
        <w:rPr>
          <w:rFonts w:ascii="Verdana" w:hAnsi="Verdana" w:cs="Arial"/>
          <w:color w:val="000000"/>
          <w:sz w:val="24"/>
          <w:szCs w:val="24"/>
        </w:rPr>
        <w:t>,</w:t>
      </w:r>
      <w:r w:rsidRPr="005C20FE">
        <w:rPr>
          <w:rFonts w:ascii="Verdana" w:hAnsi="Verdana" w:cs="Arial"/>
          <w:color w:val="000000"/>
          <w:sz w:val="24"/>
          <w:szCs w:val="24"/>
        </w:rPr>
        <w:t xml:space="preserve"> a także na organizację zajęć z pomocy </w:t>
      </w:r>
      <w:proofErr w:type="spellStart"/>
      <w:r w:rsidRPr="005C20FE">
        <w:rPr>
          <w:rFonts w:ascii="Verdana" w:hAnsi="Verdana" w:cs="Arial"/>
          <w:color w:val="000000"/>
          <w:sz w:val="24"/>
          <w:szCs w:val="24"/>
        </w:rPr>
        <w:t>psychologiczno</w:t>
      </w:r>
      <w:proofErr w:type="spellEnd"/>
      <w:r w:rsidRPr="005C20FE">
        <w:rPr>
          <w:rFonts w:ascii="Verdana" w:hAnsi="Verdana" w:cs="Arial"/>
          <w:color w:val="000000"/>
          <w:sz w:val="24"/>
          <w:szCs w:val="24"/>
        </w:rPr>
        <w:t xml:space="preserve"> - pedagogicznej dla dzieci z orzeczeniem </w:t>
      </w:r>
      <w:r w:rsidRPr="005C20FE">
        <w:rPr>
          <w:rFonts w:ascii="Verdana" w:hAnsi="Verdana" w:cs="Arial"/>
          <w:color w:val="000000"/>
          <w:sz w:val="24"/>
          <w:szCs w:val="24"/>
        </w:rPr>
        <w:br/>
        <w:t>o potrzebie kształcenia specjalnego w placówkach oświatowych,</w:t>
      </w:r>
    </w:p>
    <w:p w14:paraId="208D8FE1" w14:textId="77777777" w:rsidR="00BB42C2" w:rsidRPr="005C20FE" w:rsidRDefault="00BB42C2" w:rsidP="0015218A">
      <w:pPr>
        <w:spacing w:before="120" w:after="120"/>
        <w:ind w:hanging="113"/>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199,88 zł</w:t>
      </w:r>
      <w:r w:rsidRPr="005C20FE">
        <w:rPr>
          <w:rFonts w:ascii="Verdana" w:hAnsi="Verdana" w:cs="Arial"/>
          <w:color w:val="000000"/>
          <w:sz w:val="24"/>
          <w:szCs w:val="24"/>
        </w:rPr>
        <w:t xml:space="preserve"> w celu zabezpieczenia środków na wypłatę dodatków motywacyjnych dla asystentów rodziny w ramach rządowego programu „Dofinansowanie wynagrodzeń pracowników jednostek wspierania rodziny </w:t>
      </w:r>
      <w:r w:rsidRPr="005C20FE">
        <w:rPr>
          <w:rFonts w:ascii="Verdana" w:hAnsi="Verdana" w:cs="Arial"/>
          <w:color w:val="000000"/>
          <w:sz w:val="24"/>
          <w:szCs w:val="24"/>
        </w:rPr>
        <w:br/>
        <w:t>i systemu pieczy zastępczej na lata 2024-2027",</w:t>
      </w:r>
    </w:p>
    <w:p w14:paraId="7DB4C4C4" w14:textId="43658F31" w:rsidR="00BB42C2" w:rsidRPr="005C20FE" w:rsidRDefault="00BB42C2" w:rsidP="0015218A">
      <w:pPr>
        <w:spacing w:before="120" w:after="120"/>
        <w:ind w:left="34" w:firstLine="80"/>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51 000 zł</w:t>
      </w:r>
      <w:r w:rsidRPr="005C20FE">
        <w:rPr>
          <w:rFonts w:ascii="Verdana" w:hAnsi="Verdana" w:cs="Arial"/>
          <w:color w:val="000000"/>
          <w:sz w:val="24"/>
          <w:szCs w:val="24"/>
        </w:rPr>
        <w:t xml:space="preserve"> z przeznaczeniem m.in. na zawarcie umów zleceń na wykonanie prac remontowo-malarskich w pomieszczeniach biurowych budynku biurowca oraz na zakup usług telekomunikacyjnych dla Urzędu  Miasta, a także na zakup naklejek do drukarek na potrzeby biura Strefy Płatnego Parkowania, </w:t>
      </w:r>
    </w:p>
    <w:p w14:paraId="75B92C9B" w14:textId="5BF11F95" w:rsidR="00BB42C2" w:rsidRPr="005C20FE" w:rsidRDefault="00BB42C2" w:rsidP="0015218A">
      <w:pPr>
        <w:spacing w:before="120" w:after="120"/>
        <w:ind w:firstLine="114"/>
        <w:rPr>
          <w:rFonts w:ascii="Verdana" w:hAnsi="Verdana" w:cs="Arial"/>
          <w:color w:val="000000"/>
          <w:sz w:val="24"/>
          <w:szCs w:val="24"/>
        </w:rPr>
      </w:pPr>
      <w:r w:rsidRPr="005C20FE">
        <w:rPr>
          <w:rFonts w:ascii="Verdana" w:hAnsi="Verdana" w:cs="Arial"/>
          <w:color w:val="000000"/>
          <w:sz w:val="24"/>
          <w:szCs w:val="24"/>
        </w:rPr>
        <w:lastRenderedPageBreak/>
        <w:t xml:space="preserve">-  </w:t>
      </w:r>
      <w:r w:rsidRPr="005C20FE">
        <w:rPr>
          <w:rFonts w:ascii="Verdana" w:hAnsi="Verdana" w:cs="Arial"/>
          <w:b/>
          <w:bCs/>
          <w:color w:val="000000"/>
          <w:sz w:val="24"/>
          <w:szCs w:val="24"/>
        </w:rPr>
        <w:t>15 879 zł</w:t>
      </w:r>
      <w:r w:rsidRPr="005C20FE">
        <w:rPr>
          <w:rFonts w:ascii="Verdana" w:hAnsi="Verdana" w:cs="Arial"/>
          <w:color w:val="000000"/>
          <w:sz w:val="24"/>
          <w:szCs w:val="24"/>
        </w:rPr>
        <w:t xml:space="preserve"> na częściowe pokrycie kosztów pobytu osób bezdomnych </w:t>
      </w:r>
      <w:r w:rsidRPr="005C20FE">
        <w:rPr>
          <w:rFonts w:ascii="Verdana" w:hAnsi="Verdana" w:cs="Arial"/>
          <w:color w:val="000000"/>
          <w:sz w:val="24"/>
          <w:szCs w:val="24"/>
        </w:rPr>
        <w:br/>
        <w:t xml:space="preserve">w schroniskach poza Bolesławcem, </w:t>
      </w:r>
    </w:p>
    <w:p w14:paraId="751728D0" w14:textId="77777777" w:rsidR="007B5BD6" w:rsidRPr="005C20FE" w:rsidRDefault="00BB42C2" w:rsidP="0015218A">
      <w:pPr>
        <w:spacing w:before="120" w:after="120"/>
        <w:ind w:left="34" w:hanging="34"/>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15 000 zł</w:t>
      </w:r>
      <w:r w:rsidRPr="005C20FE">
        <w:rPr>
          <w:rFonts w:ascii="Verdana" w:hAnsi="Verdana" w:cs="Arial"/>
          <w:color w:val="000000"/>
          <w:sz w:val="24"/>
          <w:szCs w:val="24"/>
        </w:rPr>
        <w:t xml:space="preserve"> na wypłatę diet dla radnych Rady Miasta Bolesławiec,</w:t>
      </w:r>
    </w:p>
    <w:p w14:paraId="4651C8E1" w14:textId="648E2325" w:rsidR="007B5BD6" w:rsidRPr="005C20FE" w:rsidRDefault="007B5BD6" w:rsidP="0015218A">
      <w:pPr>
        <w:spacing w:before="120" w:after="120"/>
        <w:ind w:left="34" w:hanging="34"/>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5 000 zł</w:t>
      </w:r>
      <w:r w:rsidRPr="005C20FE">
        <w:rPr>
          <w:rFonts w:ascii="Verdana" w:hAnsi="Verdana" w:cs="Arial"/>
          <w:color w:val="000000"/>
          <w:sz w:val="24"/>
          <w:szCs w:val="24"/>
        </w:rPr>
        <w:t xml:space="preserve"> na wsparcie realizacji zadania w zakresie sportu,</w:t>
      </w:r>
    </w:p>
    <w:p w14:paraId="08357796" w14:textId="77777777" w:rsidR="007B5BD6" w:rsidRPr="005C20FE" w:rsidRDefault="007B5BD6" w:rsidP="0015218A">
      <w:pPr>
        <w:spacing w:before="120" w:after="120"/>
        <w:ind w:left="34"/>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4 300 zł</w:t>
      </w:r>
      <w:r w:rsidRPr="005C20FE">
        <w:rPr>
          <w:rFonts w:ascii="Verdana" w:hAnsi="Verdana" w:cs="Arial"/>
          <w:color w:val="000000"/>
          <w:sz w:val="24"/>
          <w:szCs w:val="24"/>
        </w:rPr>
        <w:t xml:space="preserve"> na obsługę Centralnego Rejestru Wyborczego,</w:t>
      </w:r>
    </w:p>
    <w:p w14:paraId="12919CC4" w14:textId="77777777" w:rsidR="007B5BD6" w:rsidRPr="005C20FE" w:rsidRDefault="007B5BD6" w:rsidP="0015218A">
      <w:pPr>
        <w:spacing w:before="120" w:after="120"/>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3 828,94 zł</w:t>
      </w:r>
      <w:r w:rsidRPr="005C20FE">
        <w:rPr>
          <w:rFonts w:ascii="Verdana" w:hAnsi="Verdana" w:cs="Arial"/>
          <w:color w:val="000000"/>
          <w:sz w:val="24"/>
          <w:szCs w:val="24"/>
        </w:rPr>
        <w:t xml:space="preserve"> w związku z korektą planu finansowego wydatków</w:t>
      </w:r>
      <w:r w:rsidRPr="005C20FE">
        <w:rPr>
          <w:rFonts w:ascii="Verdana" w:hAnsi="Verdana" w:cs="Arial"/>
          <w:color w:val="000000"/>
          <w:sz w:val="24"/>
          <w:szCs w:val="24"/>
        </w:rPr>
        <w:br/>
        <w:t xml:space="preserve"> z tytułu wynagrodzeń i pochodnych od wynagrodzeń w II Środowiskowym Domu Samopomocy w Bolesławcu,</w:t>
      </w:r>
    </w:p>
    <w:p w14:paraId="15CEF1A9" w14:textId="77777777" w:rsidR="00712B6D" w:rsidRPr="005C20FE" w:rsidRDefault="00712B6D" w:rsidP="0015218A">
      <w:pPr>
        <w:spacing w:before="120" w:after="120"/>
        <w:ind w:left="34" w:hanging="34"/>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3 500 zł</w:t>
      </w:r>
      <w:r w:rsidRPr="005C20FE">
        <w:rPr>
          <w:rFonts w:ascii="Verdana" w:hAnsi="Verdana" w:cs="Arial"/>
          <w:color w:val="000000"/>
          <w:sz w:val="24"/>
          <w:szCs w:val="24"/>
        </w:rPr>
        <w:t xml:space="preserve">  na  odszkodowania za niedostarczenie lokalu socjalnego z uwagi na większe wydatki dotyczące osób prawnych,</w:t>
      </w:r>
    </w:p>
    <w:p w14:paraId="7911DA37" w14:textId="30810C0C" w:rsidR="00712B6D" w:rsidRPr="005C20FE" w:rsidRDefault="00712B6D" w:rsidP="0015218A">
      <w:pPr>
        <w:spacing w:before="120" w:after="120"/>
        <w:ind w:left="176" w:hanging="113"/>
        <w:rPr>
          <w:rFonts w:ascii="Verdana" w:hAnsi="Verdana" w:cs="Arial"/>
          <w:color w:val="000000"/>
          <w:sz w:val="24"/>
          <w:szCs w:val="24"/>
        </w:rPr>
      </w:pPr>
      <w:r w:rsidRPr="005C20FE">
        <w:rPr>
          <w:rFonts w:ascii="Verdana" w:hAnsi="Verdana" w:cs="Arial"/>
          <w:color w:val="000000"/>
          <w:sz w:val="24"/>
          <w:szCs w:val="24"/>
        </w:rPr>
        <w:t xml:space="preserve">-  </w:t>
      </w:r>
      <w:r w:rsidRPr="005C20FE">
        <w:rPr>
          <w:rFonts w:ascii="Verdana" w:hAnsi="Verdana" w:cs="Arial"/>
          <w:b/>
          <w:bCs/>
          <w:color w:val="000000"/>
          <w:sz w:val="24"/>
          <w:szCs w:val="24"/>
        </w:rPr>
        <w:t>150,20 zł</w:t>
      </w:r>
      <w:r w:rsidRPr="005C20FE">
        <w:rPr>
          <w:rFonts w:ascii="Verdana" w:hAnsi="Verdana" w:cs="Arial"/>
          <w:color w:val="000000"/>
          <w:sz w:val="24"/>
          <w:szCs w:val="24"/>
        </w:rPr>
        <w:t xml:space="preserve"> w związku z funkcjonowaniem Biura ZIT ZOF</w:t>
      </w:r>
      <w:r w:rsidR="007B5BD6" w:rsidRPr="005C20FE">
        <w:rPr>
          <w:rFonts w:ascii="Verdana" w:hAnsi="Verdana" w:cs="Arial"/>
          <w:color w:val="000000"/>
          <w:sz w:val="24"/>
          <w:szCs w:val="24"/>
        </w:rPr>
        <w:t>.</w:t>
      </w:r>
    </w:p>
    <w:p w14:paraId="33F95183" w14:textId="77777777" w:rsidR="00104982" w:rsidRPr="005C20FE" w:rsidRDefault="00104982" w:rsidP="0015218A">
      <w:pPr>
        <w:spacing w:after="0"/>
        <w:rPr>
          <w:rFonts w:ascii="Verdana" w:hAnsi="Verdana" w:cs="Times New Roman"/>
          <w:b/>
          <w:sz w:val="24"/>
          <w:szCs w:val="24"/>
        </w:rPr>
      </w:pPr>
    </w:p>
    <w:p w14:paraId="52F3EAB9" w14:textId="757C1332" w:rsidR="009B350C" w:rsidRPr="005C20FE" w:rsidRDefault="009B350C" w:rsidP="0015218A">
      <w:pPr>
        <w:spacing w:after="0"/>
        <w:rPr>
          <w:rFonts w:ascii="Verdana" w:hAnsi="Verdana" w:cs="Times New Roman"/>
          <w:b/>
          <w:sz w:val="24"/>
          <w:szCs w:val="24"/>
        </w:rPr>
      </w:pPr>
      <w:r w:rsidRPr="005C20FE">
        <w:rPr>
          <w:rFonts w:ascii="Verdana" w:hAnsi="Verdana" w:cs="Times New Roman"/>
          <w:b/>
          <w:sz w:val="24"/>
          <w:szCs w:val="24"/>
        </w:rPr>
        <w:t>W sprawach podatkowych:</w:t>
      </w:r>
    </w:p>
    <w:p w14:paraId="1A874897" w14:textId="77777777" w:rsidR="009B350C" w:rsidRPr="005C20FE" w:rsidRDefault="009B350C" w:rsidP="0015218A">
      <w:pPr>
        <w:spacing w:after="0"/>
        <w:rPr>
          <w:rFonts w:ascii="Verdana" w:hAnsi="Verdana" w:cs="Times New Roman"/>
          <w:b/>
          <w:sz w:val="24"/>
          <w:szCs w:val="24"/>
        </w:rPr>
      </w:pPr>
    </w:p>
    <w:p w14:paraId="329D099D" w14:textId="77777777" w:rsidR="000C4CA0" w:rsidRPr="005C20FE" w:rsidRDefault="00441741" w:rsidP="0015218A">
      <w:pPr>
        <w:spacing w:after="0"/>
      </w:pPr>
      <w:r w:rsidRPr="005C20FE">
        <w:rPr>
          <w:rFonts w:ascii="Verdana" w:eastAsia="Times New Roman" w:hAnsi="Verdana" w:cs="Times New Roman"/>
          <w:bCs/>
          <w:color w:val="auto"/>
          <w:sz w:val="24"/>
          <w:szCs w:val="24"/>
        </w:rPr>
        <w:t>Decyzje:</w:t>
      </w:r>
      <w:r w:rsidR="000C4CA0" w:rsidRPr="005C20FE">
        <w:t xml:space="preserve"> </w:t>
      </w:r>
    </w:p>
    <w:p w14:paraId="33141816" w14:textId="77777777" w:rsidR="0040000B" w:rsidRPr="005C20FE" w:rsidRDefault="0040000B" w:rsidP="0015218A">
      <w:pPr>
        <w:spacing w:after="0"/>
      </w:pPr>
    </w:p>
    <w:p w14:paraId="5C5905C6" w14:textId="4219583B" w:rsidR="0040000B" w:rsidRPr="005C20FE" w:rsidRDefault="0040000B" w:rsidP="0015218A">
      <w:pPr>
        <w:pStyle w:val="Akapitzlist"/>
        <w:numPr>
          <w:ilvl w:val="0"/>
          <w:numId w:val="11"/>
        </w:numPr>
        <w:spacing w:after="0"/>
      </w:pPr>
      <w:r w:rsidRPr="005C20FE">
        <w:rPr>
          <w:rFonts w:ascii="Verdana" w:eastAsia="Times New Roman" w:hAnsi="Verdana" w:cs="Times New Roman"/>
          <w:bCs/>
          <w:color w:val="auto"/>
          <w:sz w:val="24"/>
          <w:szCs w:val="24"/>
        </w:rPr>
        <w:t>Ogółem  wydano 287 decyzji:</w:t>
      </w:r>
    </w:p>
    <w:p w14:paraId="5E3F6514" w14:textId="7C20EE7D" w:rsidR="0040000B" w:rsidRPr="005C20FE" w:rsidRDefault="0040000B" w:rsidP="0015218A">
      <w:pPr>
        <w:spacing w:after="0"/>
        <w:rPr>
          <w:rFonts w:ascii="Verdana" w:eastAsia="Times New Roman" w:hAnsi="Verdana" w:cs="Times New Roman"/>
          <w:bCs/>
          <w:color w:val="auto"/>
          <w:sz w:val="24"/>
          <w:szCs w:val="24"/>
        </w:rPr>
      </w:pPr>
      <w:r w:rsidRPr="005C20FE">
        <w:rPr>
          <w:rFonts w:ascii="Verdana" w:eastAsia="Times New Roman" w:hAnsi="Verdana" w:cs="Times New Roman"/>
          <w:bCs/>
          <w:color w:val="auto"/>
          <w:sz w:val="24"/>
          <w:szCs w:val="24"/>
        </w:rPr>
        <w:t>- 171 decyzji w sprawie wymiaru/zmiany wysokości podatku od nieruchomości, rolnego, łącznego zobowiązania pieniężnego - osoby fizyczne;</w:t>
      </w:r>
    </w:p>
    <w:p w14:paraId="41159C8A" w14:textId="77777777" w:rsidR="0040000B" w:rsidRPr="005C20FE" w:rsidRDefault="0040000B" w:rsidP="0015218A">
      <w:pPr>
        <w:spacing w:after="0"/>
        <w:rPr>
          <w:rFonts w:ascii="Verdana" w:eastAsia="Times New Roman" w:hAnsi="Verdana" w:cs="Times New Roman"/>
          <w:bCs/>
          <w:color w:val="auto"/>
          <w:sz w:val="24"/>
          <w:szCs w:val="24"/>
        </w:rPr>
      </w:pPr>
      <w:r w:rsidRPr="005C20FE">
        <w:rPr>
          <w:rFonts w:ascii="Verdana" w:eastAsia="Times New Roman" w:hAnsi="Verdana" w:cs="Times New Roman"/>
          <w:bCs/>
          <w:color w:val="auto"/>
          <w:sz w:val="24"/>
          <w:szCs w:val="24"/>
        </w:rPr>
        <w:t>- 114 decyzji w sprawie opłaty od posiadania psów;</w:t>
      </w:r>
    </w:p>
    <w:p w14:paraId="75231FAA" w14:textId="77777777" w:rsidR="0040000B" w:rsidRPr="005C20FE" w:rsidRDefault="0040000B" w:rsidP="0015218A">
      <w:pPr>
        <w:spacing w:after="0"/>
        <w:rPr>
          <w:rFonts w:ascii="Verdana" w:eastAsia="Times New Roman" w:hAnsi="Verdana" w:cs="Times New Roman"/>
          <w:bCs/>
          <w:color w:val="auto"/>
          <w:sz w:val="24"/>
          <w:szCs w:val="24"/>
        </w:rPr>
      </w:pPr>
      <w:r w:rsidRPr="005C20FE">
        <w:rPr>
          <w:rFonts w:ascii="Verdana" w:eastAsia="Times New Roman" w:hAnsi="Verdana" w:cs="Times New Roman"/>
          <w:bCs/>
          <w:color w:val="auto"/>
          <w:sz w:val="24"/>
          <w:szCs w:val="24"/>
        </w:rPr>
        <w:t>- 2 decyzje w sprawie opłaty skarbowej.</w:t>
      </w:r>
    </w:p>
    <w:p w14:paraId="707AE981" w14:textId="174A89F7" w:rsidR="00261E2D" w:rsidRPr="005C20FE" w:rsidRDefault="00261E2D" w:rsidP="0015218A">
      <w:pPr>
        <w:pStyle w:val="Akapitzlist"/>
        <w:spacing w:after="0"/>
        <w:rPr>
          <w:rFonts w:ascii="Verdana" w:eastAsia="Times New Roman" w:hAnsi="Verdana" w:cs="Times New Roman"/>
          <w:bCs/>
          <w:color w:val="auto"/>
          <w:sz w:val="24"/>
          <w:szCs w:val="24"/>
        </w:rPr>
      </w:pPr>
    </w:p>
    <w:p w14:paraId="61083C0A" w14:textId="77777777" w:rsidR="0097501C" w:rsidRPr="005C20FE" w:rsidRDefault="0097501C" w:rsidP="0015218A">
      <w:pPr>
        <w:spacing w:after="0"/>
        <w:rPr>
          <w:rFonts w:ascii="Verdana" w:eastAsia="Times New Roman" w:hAnsi="Verdana" w:cs="Times New Roman"/>
          <w:bCs/>
          <w:color w:val="auto"/>
          <w:sz w:val="24"/>
          <w:szCs w:val="24"/>
        </w:rPr>
      </w:pPr>
    </w:p>
    <w:p w14:paraId="2ADAF563" w14:textId="184574A3" w:rsidR="00676C36" w:rsidRPr="005C20FE" w:rsidRDefault="00676C36" w:rsidP="0015218A">
      <w:pPr>
        <w:spacing w:after="0"/>
        <w:rPr>
          <w:rFonts w:ascii="Verdana" w:eastAsia="Times New Roman" w:hAnsi="Verdana" w:cs="Times New Roman"/>
          <w:b/>
          <w:color w:val="auto"/>
          <w:sz w:val="24"/>
          <w:szCs w:val="24"/>
        </w:rPr>
      </w:pPr>
      <w:r w:rsidRPr="005C20FE">
        <w:rPr>
          <w:rFonts w:ascii="Verdana" w:eastAsia="Times New Roman" w:hAnsi="Verdana" w:cs="Times New Roman"/>
          <w:b/>
          <w:color w:val="auto"/>
          <w:sz w:val="24"/>
          <w:szCs w:val="24"/>
        </w:rPr>
        <w:t xml:space="preserve">W zakresie zadań Wydz. SP: </w:t>
      </w:r>
    </w:p>
    <w:p w14:paraId="6EABB989" w14:textId="77777777" w:rsidR="0040000B" w:rsidRPr="005C20FE" w:rsidRDefault="0040000B" w:rsidP="0015218A">
      <w:pPr>
        <w:spacing w:after="0"/>
        <w:rPr>
          <w:rFonts w:ascii="Verdana" w:eastAsia="Times New Roman" w:hAnsi="Verdana" w:cs="Times New Roman"/>
          <w:b/>
          <w:color w:val="auto"/>
          <w:sz w:val="24"/>
          <w:szCs w:val="24"/>
        </w:rPr>
      </w:pPr>
    </w:p>
    <w:p w14:paraId="1B596213" w14:textId="2E609241" w:rsidR="0040000B" w:rsidRPr="005C20FE" w:rsidRDefault="0040000B" w:rsidP="0015218A">
      <w:pPr>
        <w:pStyle w:val="Akapitzlist"/>
        <w:numPr>
          <w:ilvl w:val="0"/>
          <w:numId w:val="11"/>
        </w:numPr>
        <w:spacing w:after="0"/>
        <w:rPr>
          <w:rFonts w:ascii="Verdana" w:eastAsia="Times New Roman" w:hAnsi="Verdana" w:cs="Times New Roman"/>
          <w:bCs/>
          <w:color w:val="auto"/>
          <w:sz w:val="24"/>
          <w:szCs w:val="24"/>
        </w:rPr>
      </w:pPr>
      <w:r w:rsidRPr="005C20FE">
        <w:rPr>
          <w:rFonts w:ascii="Verdana" w:eastAsia="Times New Roman" w:hAnsi="Verdana" w:cs="Times New Roman"/>
          <w:bCs/>
          <w:color w:val="auto"/>
          <w:sz w:val="24"/>
          <w:szCs w:val="24"/>
        </w:rPr>
        <w:t xml:space="preserve">Wydano 2 decyzje pozytywne przyznające pomoc materialną </w:t>
      </w:r>
      <w:r w:rsidRPr="005C20FE">
        <w:rPr>
          <w:rFonts w:ascii="Verdana" w:eastAsia="Times New Roman" w:hAnsi="Verdana" w:cs="Times New Roman"/>
          <w:bCs/>
          <w:color w:val="auto"/>
          <w:sz w:val="24"/>
          <w:szCs w:val="24"/>
        </w:rPr>
        <w:br/>
        <w:t>o charakterze socjalnym w formie stypendium szkolnego na okres od 1 września do 31 grudnia 2025 r.</w:t>
      </w:r>
    </w:p>
    <w:p w14:paraId="6EC4630B" w14:textId="77777777" w:rsidR="0040000B" w:rsidRPr="005C20FE" w:rsidRDefault="0040000B" w:rsidP="0015218A">
      <w:pPr>
        <w:pStyle w:val="Akapitzlist"/>
        <w:spacing w:after="0"/>
        <w:rPr>
          <w:rFonts w:ascii="Verdana" w:eastAsia="Times New Roman" w:hAnsi="Verdana" w:cs="Times New Roman"/>
          <w:bCs/>
          <w:color w:val="auto"/>
          <w:sz w:val="24"/>
          <w:szCs w:val="24"/>
        </w:rPr>
      </w:pPr>
    </w:p>
    <w:p w14:paraId="32FEAF22" w14:textId="341447D3" w:rsidR="0040000B" w:rsidRPr="005C20FE" w:rsidRDefault="0040000B" w:rsidP="0015218A">
      <w:pPr>
        <w:pStyle w:val="Akapitzlist"/>
        <w:numPr>
          <w:ilvl w:val="0"/>
          <w:numId w:val="11"/>
        </w:numPr>
        <w:spacing w:after="0"/>
        <w:rPr>
          <w:rFonts w:ascii="Verdana" w:eastAsia="Times New Roman" w:hAnsi="Verdana" w:cs="Times New Roman"/>
          <w:bCs/>
          <w:color w:val="auto"/>
          <w:sz w:val="24"/>
          <w:szCs w:val="24"/>
        </w:rPr>
      </w:pPr>
      <w:r w:rsidRPr="005C20FE">
        <w:rPr>
          <w:rFonts w:ascii="Verdana" w:eastAsia="Times New Roman" w:hAnsi="Verdana" w:cs="Times New Roman"/>
          <w:bCs/>
          <w:color w:val="auto"/>
          <w:sz w:val="24"/>
          <w:szCs w:val="24"/>
        </w:rPr>
        <w:t xml:space="preserve">Wydano 40 decyzji pozytywnych w sprawie przyznania dofinansowania kosztów kształcenia młodocianego pracownika </w:t>
      </w:r>
      <w:r w:rsidRPr="005C20FE">
        <w:rPr>
          <w:rFonts w:ascii="Verdana" w:eastAsia="Times New Roman" w:hAnsi="Verdana" w:cs="Times New Roman"/>
          <w:bCs/>
          <w:color w:val="auto"/>
          <w:sz w:val="24"/>
          <w:szCs w:val="24"/>
        </w:rPr>
        <w:br/>
        <w:t>z tytułu przygotowania zawodowego przez pracodawcę.</w:t>
      </w:r>
    </w:p>
    <w:p w14:paraId="2150E7D4" w14:textId="77777777" w:rsidR="001877AD" w:rsidRPr="005C20FE" w:rsidRDefault="001877AD" w:rsidP="0015218A">
      <w:pPr>
        <w:spacing w:after="0"/>
        <w:rPr>
          <w:rFonts w:ascii="Verdana" w:eastAsia="Times New Roman" w:hAnsi="Verdana" w:cs="Times New Roman"/>
          <w:b/>
          <w:color w:val="auto"/>
          <w:sz w:val="24"/>
          <w:szCs w:val="24"/>
        </w:rPr>
      </w:pPr>
    </w:p>
    <w:p w14:paraId="4AD0B972" w14:textId="575F0ED4" w:rsidR="007A08A1" w:rsidRPr="005C20FE" w:rsidRDefault="007A08A1" w:rsidP="0015218A">
      <w:pPr>
        <w:spacing w:after="0"/>
        <w:rPr>
          <w:rFonts w:ascii="Verdana" w:hAnsi="Verdana" w:cs="Times New Roman"/>
          <w:b/>
          <w:sz w:val="24"/>
          <w:szCs w:val="24"/>
        </w:rPr>
      </w:pPr>
      <w:r w:rsidRPr="005C20FE">
        <w:rPr>
          <w:rFonts w:ascii="Verdana" w:hAnsi="Verdana" w:cs="Times New Roman"/>
          <w:b/>
          <w:sz w:val="24"/>
          <w:szCs w:val="24"/>
        </w:rPr>
        <w:t>W zakresie zadań Wydz. OW:</w:t>
      </w:r>
    </w:p>
    <w:p w14:paraId="1737F260" w14:textId="44672228" w:rsidR="007A08A1" w:rsidRPr="005C20FE" w:rsidRDefault="007A08A1" w:rsidP="0015218A">
      <w:pPr>
        <w:spacing w:after="0"/>
        <w:rPr>
          <w:rFonts w:ascii="Verdana" w:hAnsi="Verdana" w:cs="Times New Roman"/>
          <w:b/>
          <w:sz w:val="24"/>
          <w:szCs w:val="24"/>
        </w:rPr>
      </w:pPr>
      <w:r w:rsidRPr="005C20FE">
        <w:rPr>
          <w:rFonts w:ascii="Verdana" w:hAnsi="Verdana" w:cs="Times New Roman"/>
          <w:b/>
          <w:sz w:val="24"/>
          <w:szCs w:val="24"/>
        </w:rPr>
        <w:t>W sprawach oświatowych:</w:t>
      </w:r>
    </w:p>
    <w:p w14:paraId="7453F79C" w14:textId="77777777" w:rsidR="00DE4813" w:rsidRPr="005C20FE" w:rsidRDefault="00DE4813" w:rsidP="0015218A">
      <w:pPr>
        <w:spacing w:after="0"/>
        <w:rPr>
          <w:rFonts w:ascii="Verdana" w:hAnsi="Verdana" w:cs="Times New Roman"/>
          <w:b/>
          <w:sz w:val="24"/>
          <w:szCs w:val="24"/>
        </w:rPr>
      </w:pPr>
    </w:p>
    <w:p w14:paraId="3E4138F3" w14:textId="5E1664E3" w:rsidR="00DE4813" w:rsidRPr="005C20FE" w:rsidRDefault="00DE4813" w:rsidP="0015218A">
      <w:pPr>
        <w:pStyle w:val="Akapitzlist"/>
        <w:numPr>
          <w:ilvl w:val="0"/>
          <w:numId w:val="17"/>
        </w:numPr>
        <w:spacing w:after="240"/>
        <w:ind w:left="567" w:hanging="207"/>
        <w:rPr>
          <w:rFonts w:ascii="Verdana" w:eastAsia="Times New Roman" w:hAnsi="Verdana" w:cs="Times New Roman"/>
          <w:color w:val="auto"/>
          <w:sz w:val="24"/>
          <w:szCs w:val="24"/>
        </w:rPr>
      </w:pPr>
      <w:r w:rsidRPr="005C20FE">
        <w:rPr>
          <w:rFonts w:ascii="Verdana" w:eastAsia="Times New Roman" w:hAnsi="Verdana" w:cs="Noto Sans"/>
          <w:color w:val="000000"/>
          <w:sz w:val="24"/>
          <w:szCs w:val="24"/>
        </w:rPr>
        <w:lastRenderedPageBreak/>
        <w:t>Miasto Bolesławiec wzięło udział w dwudniowym spotkaniu sieci miast uczestniczących w programie UNICEF „Miasto Przyjazne Dzieciom”, które odbyło się w Toruniu. Podczas spotkania skoncentrowano się na zagadnieniach związanych ze strategicznym zarządzaniem programem. Odbyły się w</w:t>
      </w:r>
      <w:r w:rsidRPr="005C20FE">
        <w:rPr>
          <w:rFonts w:ascii="Verdana" w:eastAsia="Times New Roman" w:hAnsi="Verdana" w:cs="Times New Roman"/>
          <w:bCs/>
          <w:color w:val="auto"/>
          <w:sz w:val="24"/>
          <w:szCs w:val="24"/>
        </w:rPr>
        <w:t xml:space="preserve">arsztaty strategiczne – Od zarządzania do współdecydowania – z młodzieżą o strategii i komunikacji, w których </w:t>
      </w:r>
      <w:r w:rsidRPr="005C20FE">
        <w:rPr>
          <w:rFonts w:ascii="Verdana" w:eastAsia="Times New Roman" w:hAnsi="Verdana" w:cs="Noto Sans"/>
          <w:color w:val="000000"/>
          <w:sz w:val="24"/>
          <w:szCs w:val="24"/>
        </w:rPr>
        <w:t xml:space="preserve">młodzież z Torunia pełniła rolę </w:t>
      </w:r>
      <w:proofErr w:type="spellStart"/>
      <w:r w:rsidRPr="005C20FE">
        <w:rPr>
          <w:rFonts w:ascii="Verdana" w:eastAsia="Times New Roman" w:hAnsi="Verdana" w:cs="Noto Sans"/>
          <w:color w:val="000000"/>
          <w:sz w:val="24"/>
          <w:szCs w:val="24"/>
        </w:rPr>
        <w:t>facylitatorów</w:t>
      </w:r>
      <w:proofErr w:type="spellEnd"/>
      <w:r w:rsidRPr="005C20FE">
        <w:rPr>
          <w:rFonts w:ascii="Verdana" w:eastAsia="Times New Roman" w:hAnsi="Verdana" w:cs="Noto Sans"/>
          <w:color w:val="000000"/>
          <w:sz w:val="24"/>
          <w:szCs w:val="24"/>
        </w:rPr>
        <w:t xml:space="preserve"> i konsultantów pomysłów. Pracowano w duchu współpracy, otwartości i realnej partycypacji. Omówiono międzynarodowe dobre praktyki związane z wdrażaniem praw dziecka  i mechanizmów </w:t>
      </w:r>
      <w:r w:rsidR="00FF434B" w:rsidRPr="005C20FE">
        <w:rPr>
          <w:rFonts w:ascii="Verdana" w:eastAsia="Times New Roman" w:hAnsi="Verdana" w:cs="Noto Sans"/>
          <w:color w:val="000000"/>
          <w:sz w:val="24"/>
          <w:szCs w:val="24"/>
        </w:rPr>
        <w:t>współpracy</w:t>
      </w:r>
      <w:r w:rsidRPr="005C20FE">
        <w:rPr>
          <w:rFonts w:ascii="Verdana" w:eastAsia="Times New Roman" w:hAnsi="Verdana" w:cs="Noto Sans"/>
          <w:color w:val="000000"/>
          <w:sz w:val="24"/>
          <w:szCs w:val="24"/>
        </w:rPr>
        <w:t xml:space="preserve"> dzieci i młodzieży. Wśród przykładów pozytywnych działań z Polski zaprezentowano również inicjatywy z Bolesławca: działalność Bolesławieckiego</w:t>
      </w:r>
      <w:r w:rsidRPr="005C20FE">
        <w:rPr>
          <w:rFonts w:ascii="Verdana" w:eastAsia="Times New Roman" w:hAnsi="Verdana" w:cs="Times New Roman"/>
          <w:color w:val="auto"/>
          <w:sz w:val="24"/>
          <w:szCs w:val="24"/>
        </w:rPr>
        <w:t xml:space="preserve"> Ośrodka Kultury – Międzynarodowego Centrum Ceramiki, Miejskiego Ośrodka Sportu </w:t>
      </w:r>
      <w:r w:rsidR="00FF434B" w:rsidRPr="005C20FE">
        <w:rPr>
          <w:rFonts w:ascii="Verdana" w:eastAsia="Times New Roman" w:hAnsi="Verdana" w:cs="Times New Roman"/>
          <w:color w:val="auto"/>
          <w:sz w:val="24"/>
          <w:szCs w:val="24"/>
        </w:rPr>
        <w:br/>
      </w:r>
      <w:r w:rsidRPr="005C20FE">
        <w:rPr>
          <w:rFonts w:ascii="Verdana" w:eastAsia="Times New Roman" w:hAnsi="Verdana" w:cs="Times New Roman"/>
          <w:color w:val="auto"/>
          <w:sz w:val="24"/>
          <w:szCs w:val="24"/>
        </w:rPr>
        <w:t>i Rekreacji oraz Szkoły Podstawowej nr 2. Miasto Toruń zaprezentowało w ramach wizyty studyjnej trzy</w:t>
      </w:r>
      <w:r w:rsidRPr="005C20FE">
        <w:rPr>
          <w:rFonts w:ascii="Verdana" w:eastAsia="Times New Roman" w:hAnsi="Verdana" w:cs="Noto Sans"/>
          <w:color w:val="000000"/>
          <w:sz w:val="24"/>
          <w:szCs w:val="24"/>
        </w:rPr>
        <w:t xml:space="preserve"> miejsca przyjazne dzieciom </w:t>
      </w:r>
      <w:r w:rsidR="00FF434B" w:rsidRPr="005C20FE">
        <w:rPr>
          <w:rFonts w:ascii="Verdana" w:eastAsia="Times New Roman" w:hAnsi="Verdana" w:cs="Noto Sans"/>
          <w:color w:val="000000"/>
          <w:sz w:val="24"/>
          <w:szCs w:val="24"/>
        </w:rPr>
        <w:br/>
      </w:r>
      <w:r w:rsidRPr="005C20FE">
        <w:rPr>
          <w:rFonts w:ascii="Verdana" w:eastAsia="Times New Roman" w:hAnsi="Verdana" w:cs="Noto Sans"/>
          <w:color w:val="000000"/>
          <w:sz w:val="24"/>
          <w:szCs w:val="24"/>
        </w:rPr>
        <w:t>i młodzieży: Centrum Nowoczesności Młyn Wiedzy, Toruńskie Laboratorium Miejskie, Centrum Rozwoju i Terapii.</w:t>
      </w:r>
      <w:r w:rsidRPr="005C20FE">
        <w:rPr>
          <w:rFonts w:ascii="Verdana" w:eastAsia="Times New Roman" w:hAnsi="Verdana" w:cs="Times New Roman"/>
          <w:color w:val="auto"/>
          <w:sz w:val="24"/>
          <w:szCs w:val="24"/>
        </w:rPr>
        <w:t xml:space="preserve"> Zorganizowano  debatę ekspercką dotycząca projektowania przestrzeni miejskiej przyjaznej dzieciom i młodzieży. </w:t>
      </w:r>
    </w:p>
    <w:p w14:paraId="6D7E1E7E" w14:textId="77777777" w:rsidR="00DE4813" w:rsidRPr="005C20FE" w:rsidRDefault="00DE4813" w:rsidP="0015218A">
      <w:pPr>
        <w:pStyle w:val="Akapitzlist"/>
        <w:spacing w:after="240"/>
        <w:ind w:left="567"/>
        <w:rPr>
          <w:rFonts w:ascii="Verdana" w:eastAsia="Times New Roman" w:hAnsi="Verdana" w:cs="Times New Roman"/>
          <w:color w:val="auto"/>
          <w:sz w:val="24"/>
          <w:szCs w:val="24"/>
        </w:rPr>
      </w:pPr>
    </w:p>
    <w:p w14:paraId="6732A422" w14:textId="1E5A8649" w:rsidR="00DE4813" w:rsidRPr="005C20FE" w:rsidRDefault="00DE4813" w:rsidP="0015218A">
      <w:pPr>
        <w:pStyle w:val="Akapitzlist"/>
        <w:numPr>
          <w:ilvl w:val="0"/>
          <w:numId w:val="17"/>
        </w:numPr>
        <w:spacing w:after="240"/>
        <w:ind w:left="567" w:hanging="207"/>
        <w:rPr>
          <w:rFonts w:ascii="Verdana" w:eastAsia="Times New Roman" w:hAnsi="Verdana" w:cs="Times New Roman"/>
          <w:color w:val="auto"/>
          <w:sz w:val="24"/>
          <w:szCs w:val="24"/>
        </w:rPr>
      </w:pPr>
      <w:r w:rsidRPr="005C20FE">
        <w:rPr>
          <w:rFonts w:ascii="Verdana" w:eastAsia="Times New Roman" w:hAnsi="Verdana" w:cs="Times New Roman"/>
          <w:color w:val="auto"/>
          <w:sz w:val="24"/>
          <w:szCs w:val="24"/>
        </w:rPr>
        <w:t xml:space="preserve">W listopadzie </w:t>
      </w:r>
      <w:r w:rsidR="00FF434B" w:rsidRPr="005C20FE">
        <w:rPr>
          <w:rFonts w:ascii="Verdana" w:eastAsia="Times New Roman" w:hAnsi="Verdana" w:cs="Times New Roman"/>
          <w:color w:val="auto"/>
          <w:sz w:val="24"/>
          <w:szCs w:val="24"/>
        </w:rPr>
        <w:t xml:space="preserve">przedszkola i </w:t>
      </w:r>
      <w:r w:rsidRPr="005C20FE">
        <w:rPr>
          <w:rFonts w:ascii="Verdana" w:eastAsia="Times New Roman" w:hAnsi="Verdana" w:cs="Times New Roman"/>
          <w:color w:val="auto"/>
          <w:sz w:val="24"/>
          <w:szCs w:val="24"/>
        </w:rPr>
        <w:t xml:space="preserve">szkoły podstawowe w ramach obchodów Narodowego Święta Niepodległości zorganizowały akademie upamiętniające 107. rocznicę odzyskania przez Polskę </w:t>
      </w:r>
      <w:r w:rsidR="00292F40" w:rsidRPr="005C20FE">
        <w:rPr>
          <w:rFonts w:ascii="Verdana" w:eastAsia="Times New Roman" w:hAnsi="Verdana" w:cs="Times New Roman"/>
          <w:color w:val="auto"/>
          <w:sz w:val="24"/>
          <w:szCs w:val="24"/>
        </w:rPr>
        <w:t>n</w:t>
      </w:r>
      <w:r w:rsidRPr="005C20FE">
        <w:rPr>
          <w:rFonts w:ascii="Verdana" w:eastAsia="Times New Roman" w:hAnsi="Verdana" w:cs="Times New Roman"/>
          <w:color w:val="auto"/>
          <w:sz w:val="24"/>
          <w:szCs w:val="24"/>
        </w:rPr>
        <w:t xml:space="preserve">iepodległości. Uczniowie zaprezentowali wiersze, pieśni oraz inscenizacje patriotyczne, a uczniowie Szkoły Podstawowej nr 4 wystąpili </w:t>
      </w:r>
      <w:r w:rsidR="00FF434B" w:rsidRPr="005C20FE">
        <w:rPr>
          <w:rFonts w:ascii="Verdana" w:eastAsia="Times New Roman" w:hAnsi="Verdana" w:cs="Times New Roman"/>
          <w:color w:val="auto"/>
          <w:sz w:val="24"/>
          <w:szCs w:val="24"/>
        </w:rPr>
        <w:br/>
      </w:r>
      <w:r w:rsidRPr="005C20FE">
        <w:rPr>
          <w:rFonts w:ascii="Verdana" w:eastAsia="Times New Roman" w:hAnsi="Verdana" w:cs="Times New Roman"/>
          <w:color w:val="auto"/>
          <w:sz w:val="24"/>
          <w:szCs w:val="24"/>
        </w:rPr>
        <w:t xml:space="preserve">w montażu słowno-tanecznym w sali kina Forum, który obejrzało 420 widzów. Ponadto delegacje Pocztów Sztandarowych oraz społeczność uczniowska uczestniczyły w lokalnych uroczystościach 11 listopada, </w:t>
      </w:r>
      <w:r w:rsidR="00FF434B" w:rsidRPr="005C20FE">
        <w:rPr>
          <w:rFonts w:ascii="Verdana" w:eastAsia="Times New Roman" w:hAnsi="Verdana" w:cs="Times New Roman"/>
          <w:color w:val="auto"/>
          <w:sz w:val="24"/>
          <w:szCs w:val="24"/>
        </w:rPr>
        <w:br/>
      </w:r>
      <w:r w:rsidRPr="005C20FE">
        <w:rPr>
          <w:rFonts w:ascii="Verdana" w:eastAsia="Times New Roman" w:hAnsi="Verdana" w:cs="Times New Roman"/>
          <w:color w:val="auto"/>
          <w:sz w:val="24"/>
          <w:szCs w:val="24"/>
        </w:rPr>
        <w:t xml:space="preserve">w tym </w:t>
      </w:r>
      <w:r w:rsidR="003B18AB" w:rsidRPr="005C20FE">
        <w:rPr>
          <w:rFonts w:ascii="Verdana" w:eastAsia="Times New Roman" w:hAnsi="Verdana" w:cs="Times New Roman"/>
          <w:color w:val="auto"/>
          <w:sz w:val="24"/>
          <w:szCs w:val="24"/>
        </w:rPr>
        <w:t>w</w:t>
      </w:r>
      <w:r w:rsidRPr="005C20FE">
        <w:rPr>
          <w:rFonts w:ascii="Verdana" w:eastAsia="Times New Roman" w:hAnsi="Verdana" w:cs="Times New Roman"/>
          <w:color w:val="auto"/>
          <w:sz w:val="24"/>
          <w:szCs w:val="24"/>
        </w:rPr>
        <w:t xml:space="preserve"> Apelu Pamięci pod Pomnikiem 100-lecia Odzyskania Niepodległości.</w:t>
      </w:r>
    </w:p>
    <w:p w14:paraId="7509FD50" w14:textId="77777777" w:rsidR="00DE4813" w:rsidRPr="005C20FE" w:rsidRDefault="00DE4813" w:rsidP="0015218A">
      <w:pPr>
        <w:pStyle w:val="Akapitzlist"/>
        <w:rPr>
          <w:rFonts w:ascii="Verdana" w:eastAsia="Times New Roman" w:hAnsi="Verdana" w:cs="Times New Roman"/>
          <w:color w:val="auto"/>
          <w:sz w:val="24"/>
          <w:szCs w:val="24"/>
        </w:rPr>
      </w:pPr>
    </w:p>
    <w:p w14:paraId="3A5E14F3" w14:textId="377B44B8" w:rsidR="009A42A8" w:rsidRPr="005C20FE" w:rsidRDefault="00DE4813" w:rsidP="0015218A">
      <w:pPr>
        <w:pStyle w:val="Akapitzlist"/>
        <w:numPr>
          <w:ilvl w:val="0"/>
          <w:numId w:val="17"/>
        </w:numPr>
        <w:spacing w:after="240"/>
        <w:ind w:left="567" w:hanging="207"/>
        <w:rPr>
          <w:rFonts w:ascii="Verdana" w:eastAsia="Times New Roman" w:hAnsi="Verdana" w:cs="Times New Roman"/>
          <w:color w:val="auto"/>
          <w:sz w:val="24"/>
          <w:szCs w:val="24"/>
        </w:rPr>
      </w:pPr>
      <w:r w:rsidRPr="005C20FE">
        <w:rPr>
          <w:rFonts w:ascii="Verdana" w:eastAsia="Times New Roman" w:hAnsi="Verdana" w:cs="Times New Roman"/>
          <w:color w:val="auto"/>
          <w:sz w:val="24"/>
          <w:szCs w:val="24"/>
        </w:rPr>
        <w:t xml:space="preserve">W okresie międzysesyjnym bolesławieckie szkoły zrealizowały szereg inicjatyw </w:t>
      </w:r>
      <w:proofErr w:type="spellStart"/>
      <w:r w:rsidRPr="005C20FE">
        <w:rPr>
          <w:rFonts w:ascii="Verdana" w:eastAsia="Times New Roman" w:hAnsi="Verdana" w:cs="Times New Roman"/>
          <w:color w:val="auto"/>
          <w:sz w:val="24"/>
          <w:szCs w:val="24"/>
        </w:rPr>
        <w:t>wolontariackich</w:t>
      </w:r>
      <w:proofErr w:type="spellEnd"/>
      <w:r w:rsidRPr="005C20FE">
        <w:rPr>
          <w:rFonts w:ascii="Verdana" w:eastAsia="Times New Roman" w:hAnsi="Verdana" w:cs="Times New Roman"/>
          <w:color w:val="auto"/>
          <w:sz w:val="24"/>
          <w:szCs w:val="24"/>
        </w:rPr>
        <w:t xml:space="preserve">, </w:t>
      </w:r>
      <w:r w:rsidR="00FF434B" w:rsidRPr="005C20FE">
        <w:rPr>
          <w:rFonts w:ascii="Verdana" w:eastAsia="Times New Roman" w:hAnsi="Verdana" w:cs="Times New Roman"/>
          <w:color w:val="auto"/>
          <w:sz w:val="24"/>
          <w:szCs w:val="24"/>
        </w:rPr>
        <w:t xml:space="preserve">w tym między innymi </w:t>
      </w:r>
      <w:r w:rsidRPr="005C20FE">
        <w:rPr>
          <w:rFonts w:ascii="Verdana" w:eastAsia="Times New Roman" w:hAnsi="Verdana" w:cs="Times New Roman"/>
          <w:color w:val="auto"/>
          <w:sz w:val="24"/>
          <w:szCs w:val="24"/>
        </w:rPr>
        <w:t xml:space="preserve">Szkoła Podstawowa nr 3 prowadziła zbiórkę artykułów plastycznych, książeczek i zabawek dla dzieci przebywających w Szpitalu św. Łukasza, a także przygotowała paczki dla wychowanków Domu Dziecka prowadzonego przez Siostry Elżbietanki w Bolesławcu. Uczniowie wzięli udział w programie UNICEF „Prezenty bez Pudła”, w ramach którego </w:t>
      </w:r>
      <w:r w:rsidRPr="005C20FE">
        <w:rPr>
          <w:rFonts w:ascii="Verdana" w:eastAsia="Times New Roman" w:hAnsi="Verdana" w:cs="Times New Roman"/>
          <w:color w:val="auto"/>
          <w:sz w:val="24"/>
          <w:szCs w:val="24"/>
        </w:rPr>
        <w:lastRenderedPageBreak/>
        <w:t>przekazano zestawy do walki z niedożywieniem oraz zestawy edukacyjne dla dzieci oraz zorganizowali akcję „Reksio dla Gambii” przy współpracy ze Stowarzyszeniem Na Rzecz Bezdomnych Zwierząt, zbierając materiały opatrunkowe dla wolontariuszy pracujących ze zwierzętami. Ponadto wolontariusze uczestniczyli w pracach porządkowych opuszczonych grobów na Cmentarzu Komunalnym w Bolesławcu. Akcję zorganizował Miejski Zakład Gospodarki Mieszkaniowej w Bolesławcu.  Szkoła Podstawowa nr 1 przeprowadziła zbiórkę darów dla schroniska „Przylasek”, przygotowała świąteczne paczki dla seniorów oraz zorganizowała zbiórkę żołędzi dla zwierząt „</w:t>
      </w:r>
      <w:proofErr w:type="spellStart"/>
      <w:r w:rsidRPr="005C20FE">
        <w:rPr>
          <w:rFonts w:ascii="Verdana" w:eastAsia="Times New Roman" w:hAnsi="Verdana" w:cs="Times New Roman"/>
          <w:color w:val="auto"/>
          <w:sz w:val="24"/>
          <w:szCs w:val="24"/>
        </w:rPr>
        <w:t>Klekusiowa</w:t>
      </w:r>
      <w:proofErr w:type="spellEnd"/>
      <w:r w:rsidRPr="005C20FE">
        <w:rPr>
          <w:rFonts w:ascii="Verdana" w:eastAsia="Times New Roman" w:hAnsi="Verdana" w:cs="Times New Roman"/>
          <w:color w:val="auto"/>
          <w:sz w:val="24"/>
          <w:szCs w:val="24"/>
        </w:rPr>
        <w:t xml:space="preserve">”. Szkoła Podstawowa nr 5 rozpoczęła natomiast współpracę z hospicjum we Wrocławiu, promując ideę wolontariatu </w:t>
      </w:r>
      <w:r w:rsidRPr="005C20FE">
        <w:rPr>
          <w:rFonts w:ascii="Verdana" w:eastAsia="Times New Roman" w:hAnsi="Verdana" w:cs="Times New Roman"/>
          <w:color w:val="auto"/>
          <w:sz w:val="24"/>
          <w:szCs w:val="24"/>
        </w:rPr>
        <w:br/>
        <w:t>w ramach projektu „Pola</w:t>
      </w:r>
      <w:r w:rsidR="009A42A8" w:rsidRPr="005C20FE">
        <w:rPr>
          <w:rFonts w:ascii="Verdana" w:eastAsia="Times New Roman" w:hAnsi="Verdana" w:cs="Times New Roman"/>
          <w:color w:val="auto"/>
          <w:sz w:val="24"/>
          <w:szCs w:val="24"/>
        </w:rPr>
        <w:t> </w:t>
      </w:r>
      <w:r w:rsidRPr="005C20FE">
        <w:rPr>
          <w:rFonts w:ascii="Verdana" w:eastAsia="Times New Roman" w:hAnsi="Verdana" w:cs="Times New Roman"/>
          <w:color w:val="auto"/>
          <w:sz w:val="24"/>
          <w:szCs w:val="24"/>
        </w:rPr>
        <w:t>nadziei”.</w:t>
      </w:r>
    </w:p>
    <w:p w14:paraId="7F2CAA07" w14:textId="77777777" w:rsidR="009A42A8" w:rsidRPr="005C20FE" w:rsidRDefault="009A42A8" w:rsidP="0015218A">
      <w:pPr>
        <w:pStyle w:val="Akapitzlist"/>
        <w:spacing w:after="240"/>
        <w:ind w:left="567"/>
        <w:rPr>
          <w:rFonts w:ascii="Verdana" w:eastAsia="Times New Roman" w:hAnsi="Verdana" w:cs="Times New Roman"/>
          <w:color w:val="auto"/>
          <w:sz w:val="24"/>
          <w:szCs w:val="24"/>
        </w:rPr>
      </w:pPr>
    </w:p>
    <w:p w14:paraId="753E058B" w14:textId="7CD26BBA" w:rsidR="009A42A8" w:rsidRPr="005C20FE" w:rsidRDefault="00DE4813" w:rsidP="0015218A">
      <w:pPr>
        <w:pStyle w:val="Akapitzlist"/>
        <w:numPr>
          <w:ilvl w:val="0"/>
          <w:numId w:val="17"/>
        </w:numPr>
        <w:spacing w:after="240"/>
        <w:ind w:left="567" w:hanging="207"/>
        <w:rPr>
          <w:rFonts w:ascii="Verdana" w:eastAsia="Times New Roman" w:hAnsi="Verdana" w:cs="Times New Roman"/>
          <w:color w:val="auto"/>
          <w:sz w:val="24"/>
          <w:szCs w:val="24"/>
        </w:rPr>
      </w:pPr>
      <w:r w:rsidRPr="005C20FE">
        <w:rPr>
          <w:rFonts w:ascii="Verdana" w:eastAsia="Times New Roman" w:hAnsi="Verdana" w:cs="Times New Roman"/>
          <w:color w:val="auto"/>
          <w:sz w:val="24"/>
          <w:szCs w:val="24"/>
        </w:rPr>
        <w:t xml:space="preserve">Szkoły Podstawowe nr 3 i 4 kontynuowały działania ukierunkowane na rozwijanie kompetencji uczniów w projektach edukacyjnych. Szkoła Podstawowa nr 3 zrealizowała projekt „Poznaj Dolny Śląsk”, dofinansowany ze środków Samorządu Województwa Dolnośląskiego, w ramach którego uczniowie uczestniczyli w wyjeździe edukacyjnym do Kletna, Jaskini Niedźwiedziej oraz w grze terenowej </w:t>
      </w:r>
      <w:r w:rsidRPr="005C20FE">
        <w:rPr>
          <w:rFonts w:ascii="Verdana" w:eastAsia="Times New Roman" w:hAnsi="Verdana" w:cs="Times New Roman"/>
          <w:color w:val="auto"/>
          <w:sz w:val="24"/>
          <w:szCs w:val="24"/>
        </w:rPr>
        <w:br/>
        <w:t xml:space="preserve">w Folwarku Szyfrów na Ławicy poznając walory kulturowe </w:t>
      </w:r>
      <w:r w:rsidR="009A42A8" w:rsidRPr="005C20FE">
        <w:rPr>
          <w:rFonts w:ascii="Verdana" w:eastAsia="Times New Roman" w:hAnsi="Verdana" w:cs="Times New Roman"/>
          <w:color w:val="auto"/>
          <w:sz w:val="24"/>
          <w:szCs w:val="24"/>
        </w:rPr>
        <w:br/>
      </w:r>
      <w:r w:rsidRPr="005C20FE">
        <w:rPr>
          <w:rFonts w:ascii="Verdana" w:eastAsia="Times New Roman" w:hAnsi="Verdana" w:cs="Times New Roman"/>
          <w:color w:val="auto"/>
          <w:sz w:val="24"/>
          <w:szCs w:val="24"/>
        </w:rPr>
        <w:t xml:space="preserve">i przyrodnicze regionu. Szkoła Podstawowa nr 4 pozyskała 22 700 zł </w:t>
      </w:r>
      <w:r w:rsidR="009A42A8" w:rsidRPr="005C20FE">
        <w:rPr>
          <w:rFonts w:ascii="Verdana" w:eastAsia="Times New Roman" w:hAnsi="Verdana" w:cs="Times New Roman"/>
          <w:color w:val="auto"/>
          <w:sz w:val="24"/>
          <w:szCs w:val="24"/>
        </w:rPr>
        <w:br/>
      </w:r>
      <w:r w:rsidRPr="005C20FE">
        <w:rPr>
          <w:rFonts w:ascii="Verdana" w:eastAsia="Times New Roman" w:hAnsi="Verdana" w:cs="Times New Roman"/>
          <w:color w:val="auto"/>
          <w:sz w:val="24"/>
          <w:szCs w:val="24"/>
        </w:rPr>
        <w:t xml:space="preserve">w ramach projektu „Wyjścia z Klasą”, dzięki czemu 200 uczniów weźmie udział w wyjeździe do Narodowego Forum Muzyki i Muzeum Pana Tadeusza, łącząc naukę z doświadczeniem kultury wysokiej. Szkoła nr 4 realizowała także działania rozwijające kompetencje społeczne i podnoszące świadomość prawną uczniów: zorganizowano wykłady „Prawo vs. Hejt. Szkoła wolna o hejtu”, prowadzone przez adwokata Mateusza </w:t>
      </w:r>
      <w:proofErr w:type="spellStart"/>
      <w:r w:rsidRPr="005C20FE">
        <w:rPr>
          <w:rFonts w:ascii="Verdana" w:eastAsia="Times New Roman" w:hAnsi="Verdana" w:cs="Times New Roman"/>
          <w:color w:val="auto"/>
          <w:sz w:val="24"/>
          <w:szCs w:val="24"/>
        </w:rPr>
        <w:t>Lombardo</w:t>
      </w:r>
      <w:proofErr w:type="spellEnd"/>
      <w:r w:rsidRPr="005C20FE">
        <w:rPr>
          <w:rFonts w:ascii="Verdana" w:eastAsia="Times New Roman" w:hAnsi="Verdana" w:cs="Times New Roman"/>
          <w:color w:val="auto"/>
          <w:sz w:val="24"/>
          <w:szCs w:val="24"/>
        </w:rPr>
        <w:t xml:space="preserve"> w ramach IV edycji akcji „Adwokaci rozjaśniają prawo”, pod nadzorem Naczelnej Rady Adwokackiej.</w:t>
      </w:r>
    </w:p>
    <w:p w14:paraId="676796B6" w14:textId="77777777" w:rsidR="009A42A8" w:rsidRPr="005C20FE" w:rsidRDefault="009A42A8" w:rsidP="0015218A">
      <w:pPr>
        <w:pStyle w:val="Akapitzlist"/>
        <w:rPr>
          <w:rFonts w:ascii="Verdana" w:eastAsia="Times New Roman" w:hAnsi="Verdana" w:cs="Times New Roman"/>
          <w:color w:val="auto"/>
          <w:sz w:val="24"/>
          <w:szCs w:val="24"/>
        </w:rPr>
      </w:pPr>
    </w:p>
    <w:p w14:paraId="0BCA6649" w14:textId="77777777" w:rsidR="009A42A8" w:rsidRPr="005C20FE" w:rsidRDefault="00DE4813" w:rsidP="0015218A">
      <w:pPr>
        <w:pStyle w:val="Akapitzlist"/>
        <w:numPr>
          <w:ilvl w:val="0"/>
          <w:numId w:val="17"/>
        </w:numPr>
        <w:spacing w:after="240"/>
        <w:ind w:left="567" w:hanging="207"/>
        <w:rPr>
          <w:rFonts w:ascii="Verdana" w:eastAsia="Times New Roman" w:hAnsi="Verdana" w:cs="Times New Roman"/>
          <w:color w:val="auto"/>
          <w:sz w:val="24"/>
          <w:szCs w:val="24"/>
        </w:rPr>
      </w:pPr>
      <w:r w:rsidRPr="005C20FE">
        <w:rPr>
          <w:rFonts w:ascii="Verdana" w:eastAsia="Times New Roman" w:hAnsi="Verdana" w:cs="Times New Roman"/>
          <w:color w:val="auto"/>
          <w:sz w:val="24"/>
          <w:szCs w:val="24"/>
        </w:rPr>
        <w:t xml:space="preserve">Szkoła Podstawowa nr 4 rozpoczęła realizację kolejnych inicjatyw rozwijających kompetencje techniczne i cyfrowe uczniów. Szkoła została zakwalifikowana do projektu „Klucz do Kosmosu”, w ramach którego uczniowie budują klucz telegraficzny i poznają podstawy alfabetu Morse’a, pracując w pracowni Laboratoriów Przyszłości. Ponadto uczniowie klas młodszych wzięli udział w Europejskim Tygodniu Kodowania – </w:t>
      </w:r>
      <w:proofErr w:type="spellStart"/>
      <w:r w:rsidRPr="005C20FE">
        <w:rPr>
          <w:rFonts w:ascii="Verdana" w:eastAsia="Times New Roman" w:hAnsi="Verdana" w:cs="Times New Roman"/>
          <w:color w:val="auto"/>
          <w:sz w:val="24"/>
          <w:szCs w:val="24"/>
        </w:rPr>
        <w:t>Code</w:t>
      </w:r>
      <w:proofErr w:type="spellEnd"/>
      <w:r w:rsidRPr="005C20FE">
        <w:rPr>
          <w:rFonts w:ascii="Verdana" w:eastAsia="Times New Roman" w:hAnsi="Verdana" w:cs="Times New Roman"/>
          <w:color w:val="auto"/>
          <w:sz w:val="24"/>
          <w:szCs w:val="24"/>
        </w:rPr>
        <w:t xml:space="preserve"> </w:t>
      </w:r>
      <w:proofErr w:type="spellStart"/>
      <w:r w:rsidRPr="005C20FE">
        <w:rPr>
          <w:rFonts w:ascii="Verdana" w:eastAsia="Times New Roman" w:hAnsi="Verdana" w:cs="Times New Roman"/>
          <w:color w:val="auto"/>
          <w:sz w:val="24"/>
          <w:szCs w:val="24"/>
        </w:rPr>
        <w:t>Week</w:t>
      </w:r>
      <w:proofErr w:type="spellEnd"/>
      <w:r w:rsidRPr="005C20FE">
        <w:rPr>
          <w:rFonts w:ascii="Verdana" w:eastAsia="Times New Roman" w:hAnsi="Verdana" w:cs="Times New Roman"/>
          <w:color w:val="auto"/>
          <w:sz w:val="24"/>
          <w:szCs w:val="24"/>
        </w:rPr>
        <w:t xml:space="preserve"> 2025.</w:t>
      </w:r>
    </w:p>
    <w:p w14:paraId="10CC0796" w14:textId="77777777" w:rsidR="00FF434B" w:rsidRPr="005C20FE" w:rsidRDefault="00FF434B" w:rsidP="0015218A">
      <w:pPr>
        <w:pStyle w:val="Akapitzlist"/>
        <w:rPr>
          <w:rFonts w:ascii="Verdana" w:eastAsia="Times New Roman" w:hAnsi="Verdana" w:cs="Times New Roman"/>
          <w:color w:val="auto"/>
          <w:sz w:val="24"/>
          <w:szCs w:val="24"/>
        </w:rPr>
      </w:pPr>
    </w:p>
    <w:p w14:paraId="61A388BA" w14:textId="45524EDB" w:rsidR="00DE4813" w:rsidRPr="005C20FE" w:rsidRDefault="00DE4813" w:rsidP="0015218A">
      <w:pPr>
        <w:pStyle w:val="Akapitzlist"/>
        <w:numPr>
          <w:ilvl w:val="0"/>
          <w:numId w:val="17"/>
        </w:numPr>
        <w:spacing w:after="240"/>
        <w:ind w:left="567" w:hanging="207"/>
        <w:rPr>
          <w:rFonts w:ascii="Verdana" w:eastAsia="Times New Roman" w:hAnsi="Verdana" w:cs="Times New Roman"/>
          <w:color w:val="auto"/>
          <w:sz w:val="24"/>
          <w:szCs w:val="24"/>
        </w:rPr>
      </w:pPr>
      <w:r w:rsidRPr="005C20FE">
        <w:rPr>
          <w:rFonts w:ascii="Verdana" w:eastAsia="Times New Roman" w:hAnsi="Verdana" w:cs="Times New Roman"/>
          <w:color w:val="auto"/>
          <w:sz w:val="24"/>
          <w:szCs w:val="24"/>
        </w:rPr>
        <w:lastRenderedPageBreak/>
        <w:t xml:space="preserve">Szkoła Podstawowa nr 3 uczestniczyła w ogólnopolskim projekcie „Jak mówić o niepełnosprawności?”, którego celem było rozwijanie empatii </w:t>
      </w:r>
      <w:r w:rsidRPr="005C20FE">
        <w:rPr>
          <w:rFonts w:ascii="Verdana" w:eastAsia="Times New Roman" w:hAnsi="Verdana" w:cs="Times New Roman"/>
          <w:color w:val="auto"/>
          <w:sz w:val="24"/>
          <w:szCs w:val="24"/>
        </w:rPr>
        <w:br/>
        <w:t xml:space="preserve">i zrozumienia wobec osób z niepełnosprawnościami. Uczniowie poznali zagadnienia związane z dziecięcym porażeniem mózgowym </w:t>
      </w:r>
      <w:r w:rsidR="009A42A8" w:rsidRPr="005C20FE">
        <w:rPr>
          <w:rFonts w:ascii="Verdana" w:eastAsia="Times New Roman" w:hAnsi="Verdana" w:cs="Times New Roman"/>
          <w:color w:val="auto"/>
          <w:sz w:val="24"/>
          <w:szCs w:val="24"/>
        </w:rPr>
        <w:br/>
      </w:r>
      <w:r w:rsidRPr="005C20FE">
        <w:rPr>
          <w:rFonts w:ascii="Verdana" w:eastAsia="Times New Roman" w:hAnsi="Verdana" w:cs="Times New Roman"/>
          <w:color w:val="auto"/>
          <w:sz w:val="24"/>
          <w:szCs w:val="24"/>
        </w:rPr>
        <w:t>i codziennymi wyzwaniami osób z tą niepełnosprawnością.</w:t>
      </w:r>
    </w:p>
    <w:p w14:paraId="67A95DCC" w14:textId="77777777" w:rsidR="009A42A8" w:rsidRPr="005C20FE" w:rsidRDefault="009A42A8" w:rsidP="0015218A">
      <w:pPr>
        <w:pStyle w:val="Akapitzlist"/>
        <w:rPr>
          <w:rFonts w:ascii="Verdana" w:eastAsia="Times New Roman" w:hAnsi="Verdana" w:cs="Times New Roman"/>
          <w:color w:val="auto"/>
          <w:sz w:val="24"/>
          <w:szCs w:val="24"/>
        </w:rPr>
      </w:pPr>
    </w:p>
    <w:p w14:paraId="59C13DE1" w14:textId="2383B22F" w:rsidR="00DE4813" w:rsidRPr="005C20FE" w:rsidRDefault="00FF434B" w:rsidP="0015218A">
      <w:pPr>
        <w:pStyle w:val="Akapitzlist"/>
        <w:numPr>
          <w:ilvl w:val="0"/>
          <w:numId w:val="17"/>
        </w:numPr>
        <w:spacing w:after="240"/>
        <w:ind w:left="567" w:hanging="207"/>
        <w:rPr>
          <w:rFonts w:ascii="Verdana" w:eastAsia="Times New Roman" w:hAnsi="Verdana" w:cs="Times New Roman"/>
          <w:color w:val="auto"/>
          <w:sz w:val="24"/>
          <w:szCs w:val="24"/>
        </w:rPr>
      </w:pPr>
      <w:r w:rsidRPr="005C20FE">
        <w:rPr>
          <w:rFonts w:ascii="Verdana" w:eastAsia="Times New Roman" w:hAnsi="Verdana" w:cs="Times New Roman"/>
          <w:color w:val="auto"/>
          <w:sz w:val="24"/>
          <w:szCs w:val="24"/>
        </w:rPr>
        <w:t xml:space="preserve">Gmina Miejska była reprezentowana </w:t>
      </w:r>
      <w:r w:rsidR="00DE4813" w:rsidRPr="005C20FE">
        <w:rPr>
          <w:rFonts w:ascii="Verdana" w:eastAsia="Times New Roman" w:hAnsi="Verdana" w:cs="Times New Roman"/>
          <w:color w:val="auto"/>
          <w:sz w:val="24"/>
          <w:szCs w:val="24"/>
        </w:rPr>
        <w:t xml:space="preserve">przez dyrektor </w:t>
      </w:r>
      <w:r w:rsidRPr="005C20FE">
        <w:rPr>
          <w:rFonts w:ascii="Verdana" w:eastAsia="Times New Roman" w:hAnsi="Verdana" w:cs="Times New Roman"/>
          <w:color w:val="auto"/>
          <w:sz w:val="24"/>
          <w:szCs w:val="24"/>
        </w:rPr>
        <w:t xml:space="preserve">Szkoły  Podstawowej Nr 5 </w:t>
      </w:r>
      <w:r w:rsidR="00DE4813" w:rsidRPr="005C20FE">
        <w:rPr>
          <w:rFonts w:ascii="Verdana" w:eastAsia="Times New Roman" w:hAnsi="Verdana" w:cs="Times New Roman"/>
          <w:color w:val="auto"/>
          <w:sz w:val="24"/>
          <w:szCs w:val="24"/>
        </w:rPr>
        <w:t>Edytę Górczak podczas konferencji w Warszawie</w:t>
      </w:r>
      <w:r w:rsidR="003B18AB" w:rsidRPr="005C20FE">
        <w:rPr>
          <w:rFonts w:ascii="Verdana" w:eastAsia="Times New Roman" w:hAnsi="Verdana" w:cs="Times New Roman"/>
          <w:color w:val="auto"/>
          <w:sz w:val="24"/>
          <w:szCs w:val="24"/>
        </w:rPr>
        <w:t>,</w:t>
      </w:r>
      <w:r w:rsidR="00DE4813" w:rsidRPr="005C20FE">
        <w:rPr>
          <w:rFonts w:ascii="Verdana" w:eastAsia="Times New Roman" w:hAnsi="Verdana" w:cs="Times New Roman"/>
          <w:color w:val="auto"/>
          <w:sz w:val="24"/>
          <w:szCs w:val="24"/>
        </w:rPr>
        <w:t xml:space="preserve"> organizowanej w ramach projektu „Moc relacji w edukacji – łączymy, aby zmieniać”.</w:t>
      </w:r>
    </w:p>
    <w:p w14:paraId="542415F9" w14:textId="6C22AC1B" w:rsidR="003B3DD0" w:rsidRPr="005C20FE" w:rsidRDefault="003B3DD0" w:rsidP="0015218A">
      <w:pPr>
        <w:spacing w:after="0"/>
        <w:rPr>
          <w:rFonts w:ascii="Verdana" w:hAnsi="Verdana" w:cs="Times New Roman"/>
          <w:b/>
          <w:sz w:val="24"/>
          <w:szCs w:val="24"/>
        </w:rPr>
      </w:pPr>
      <w:r w:rsidRPr="005C20FE">
        <w:rPr>
          <w:rFonts w:ascii="Verdana" w:hAnsi="Verdana" w:cs="Times New Roman"/>
          <w:b/>
          <w:sz w:val="24"/>
          <w:szCs w:val="24"/>
        </w:rPr>
        <w:t xml:space="preserve">W zakresie </w:t>
      </w:r>
      <w:r w:rsidR="00BD0330" w:rsidRPr="005C20FE">
        <w:rPr>
          <w:rFonts w:ascii="Verdana" w:hAnsi="Verdana" w:cs="Times New Roman"/>
          <w:b/>
          <w:sz w:val="24"/>
          <w:szCs w:val="24"/>
        </w:rPr>
        <w:t xml:space="preserve">zadań Wydz. </w:t>
      </w:r>
      <w:proofErr w:type="spellStart"/>
      <w:r w:rsidR="00BD0330" w:rsidRPr="005C20FE">
        <w:rPr>
          <w:rFonts w:ascii="Verdana" w:hAnsi="Verdana" w:cs="Times New Roman"/>
          <w:b/>
          <w:sz w:val="24"/>
          <w:szCs w:val="24"/>
        </w:rPr>
        <w:t>RiP</w:t>
      </w:r>
      <w:proofErr w:type="spellEnd"/>
      <w:r w:rsidR="00BD0330" w:rsidRPr="005C20FE">
        <w:rPr>
          <w:rFonts w:ascii="Verdana" w:hAnsi="Verdana" w:cs="Times New Roman"/>
          <w:b/>
          <w:sz w:val="24"/>
          <w:szCs w:val="24"/>
        </w:rPr>
        <w:t>:</w:t>
      </w:r>
    </w:p>
    <w:p w14:paraId="438CB89B" w14:textId="77777777" w:rsidR="00A373EF" w:rsidRPr="005C20FE" w:rsidRDefault="00A373EF" w:rsidP="0015218A">
      <w:pPr>
        <w:spacing w:after="0"/>
        <w:rPr>
          <w:rFonts w:ascii="Verdana" w:hAnsi="Verdana" w:cs="Times New Roman"/>
          <w:b/>
          <w:sz w:val="24"/>
          <w:szCs w:val="24"/>
        </w:rPr>
      </w:pPr>
    </w:p>
    <w:p w14:paraId="404CDFC7" w14:textId="77777777" w:rsidR="006B1C65" w:rsidRPr="005C20FE" w:rsidRDefault="006B1C65" w:rsidP="0015218A">
      <w:pPr>
        <w:pStyle w:val="Akapitzlist"/>
        <w:numPr>
          <w:ilvl w:val="0"/>
          <w:numId w:val="10"/>
        </w:numPr>
        <w:rPr>
          <w:rFonts w:ascii="Verdana" w:hAnsi="Verdana" w:cs="Times New Roman"/>
          <w:b/>
          <w:sz w:val="24"/>
          <w:szCs w:val="24"/>
        </w:rPr>
      </w:pPr>
      <w:r w:rsidRPr="005C20FE">
        <w:rPr>
          <w:rFonts w:ascii="Verdana" w:hAnsi="Verdana" w:cs="Times New Roman"/>
          <w:b/>
          <w:sz w:val="24"/>
          <w:szCs w:val="24"/>
        </w:rPr>
        <w:t>Muzeum Ceramiki:</w:t>
      </w:r>
    </w:p>
    <w:p w14:paraId="4CA70B98" w14:textId="656AD34F" w:rsidR="00A373EF" w:rsidRPr="005C20FE" w:rsidRDefault="006B1C65" w:rsidP="0015218A">
      <w:pPr>
        <w:spacing w:after="0"/>
        <w:ind w:left="360"/>
        <w:rPr>
          <w:rFonts w:ascii="Verdana" w:hAnsi="Verdana" w:cs="Times New Roman"/>
          <w:bCs/>
          <w:sz w:val="24"/>
          <w:szCs w:val="24"/>
        </w:rPr>
      </w:pPr>
      <w:r w:rsidRPr="005C20FE">
        <w:rPr>
          <w:rFonts w:ascii="Verdana" w:hAnsi="Verdana" w:cs="Times New Roman"/>
          <w:bCs/>
          <w:sz w:val="24"/>
          <w:szCs w:val="24"/>
        </w:rPr>
        <w:t xml:space="preserve">- </w:t>
      </w:r>
      <w:r w:rsidR="009F3533" w:rsidRPr="005C20FE">
        <w:rPr>
          <w:rFonts w:ascii="Verdana" w:hAnsi="Verdana" w:cs="Times New Roman"/>
          <w:bCs/>
          <w:sz w:val="24"/>
          <w:szCs w:val="24"/>
        </w:rPr>
        <w:t>7 listopada 2025 r. w Muzeum Ceramiki w Bolesławcu odbył się wernisaż wystawy czasowej pt. „</w:t>
      </w:r>
      <w:proofErr w:type="spellStart"/>
      <w:r w:rsidR="009F3533" w:rsidRPr="005C20FE">
        <w:rPr>
          <w:rFonts w:ascii="Verdana" w:hAnsi="Verdana" w:cs="Times New Roman"/>
          <w:bCs/>
          <w:sz w:val="24"/>
          <w:szCs w:val="24"/>
        </w:rPr>
        <w:t>Ceramic</w:t>
      </w:r>
      <w:proofErr w:type="spellEnd"/>
      <w:r w:rsidR="009F3533" w:rsidRPr="005C20FE">
        <w:rPr>
          <w:rFonts w:ascii="Verdana" w:hAnsi="Verdana" w:cs="Times New Roman"/>
          <w:bCs/>
          <w:sz w:val="24"/>
          <w:szCs w:val="24"/>
        </w:rPr>
        <w:t xml:space="preserve"> </w:t>
      </w:r>
      <w:proofErr w:type="spellStart"/>
      <w:r w:rsidR="009F3533" w:rsidRPr="005C20FE">
        <w:rPr>
          <w:rFonts w:ascii="Verdana" w:hAnsi="Verdana" w:cs="Times New Roman"/>
          <w:bCs/>
          <w:sz w:val="24"/>
          <w:szCs w:val="24"/>
        </w:rPr>
        <w:t>Cities</w:t>
      </w:r>
      <w:proofErr w:type="spellEnd"/>
      <w:r w:rsidR="009F3533" w:rsidRPr="005C20FE">
        <w:rPr>
          <w:rFonts w:ascii="Verdana" w:hAnsi="Verdana" w:cs="Times New Roman"/>
          <w:bCs/>
          <w:sz w:val="24"/>
          <w:szCs w:val="24"/>
        </w:rPr>
        <w:t xml:space="preserve"> Exchange: Stoke-on-Trent &amp; Bolesławiec”, będącej efektem współpracy artystycznej między Bolesławcem a brytyjskim miastem Stoke-on-Trent. Ekspozycja stanowi podsumowanie pleneru ceramicznego, w którym wzięło udział </w:t>
      </w:r>
      <w:r w:rsidR="00292F40" w:rsidRPr="005C20FE">
        <w:rPr>
          <w:rFonts w:ascii="Verdana" w:hAnsi="Verdana" w:cs="Times New Roman"/>
          <w:bCs/>
          <w:sz w:val="24"/>
          <w:szCs w:val="24"/>
        </w:rPr>
        <w:br/>
      </w:r>
      <w:r w:rsidR="009F3533" w:rsidRPr="005C20FE">
        <w:rPr>
          <w:rFonts w:ascii="Verdana" w:hAnsi="Verdana" w:cs="Times New Roman"/>
          <w:bCs/>
          <w:sz w:val="24"/>
          <w:szCs w:val="24"/>
        </w:rPr>
        <w:t>13 uczestników: 7 z Polski i 6 z UK. Wystawie prac ceramicznych towarzyszy prezentacja fotograficzna z wydarzenia, przygotowana przez członków SF „</w:t>
      </w:r>
      <w:proofErr w:type="spellStart"/>
      <w:r w:rsidR="009F3533" w:rsidRPr="005C20FE">
        <w:rPr>
          <w:rFonts w:ascii="Verdana" w:hAnsi="Verdana" w:cs="Times New Roman"/>
          <w:bCs/>
          <w:sz w:val="24"/>
          <w:szCs w:val="24"/>
        </w:rPr>
        <w:t>Camera</w:t>
      </w:r>
      <w:proofErr w:type="spellEnd"/>
      <w:r w:rsidR="009F3533" w:rsidRPr="005C20FE">
        <w:rPr>
          <w:rFonts w:ascii="Verdana" w:hAnsi="Verdana" w:cs="Times New Roman"/>
          <w:bCs/>
          <w:sz w:val="24"/>
          <w:szCs w:val="24"/>
        </w:rPr>
        <w:t>”. Program „</w:t>
      </w:r>
      <w:proofErr w:type="spellStart"/>
      <w:r w:rsidR="009F3533" w:rsidRPr="005C20FE">
        <w:rPr>
          <w:rFonts w:ascii="Verdana" w:hAnsi="Verdana" w:cs="Times New Roman"/>
          <w:bCs/>
          <w:sz w:val="24"/>
          <w:szCs w:val="24"/>
        </w:rPr>
        <w:t>Ceramic</w:t>
      </w:r>
      <w:proofErr w:type="spellEnd"/>
      <w:r w:rsidR="009F3533" w:rsidRPr="005C20FE">
        <w:rPr>
          <w:rFonts w:ascii="Verdana" w:hAnsi="Verdana" w:cs="Times New Roman"/>
          <w:bCs/>
          <w:sz w:val="24"/>
          <w:szCs w:val="24"/>
        </w:rPr>
        <w:t xml:space="preserve"> </w:t>
      </w:r>
      <w:proofErr w:type="spellStart"/>
      <w:r w:rsidR="009F3533" w:rsidRPr="005C20FE">
        <w:rPr>
          <w:rFonts w:ascii="Verdana" w:hAnsi="Verdana" w:cs="Times New Roman"/>
          <w:bCs/>
          <w:sz w:val="24"/>
          <w:szCs w:val="24"/>
        </w:rPr>
        <w:t>Cities</w:t>
      </w:r>
      <w:proofErr w:type="spellEnd"/>
      <w:r w:rsidR="009F3533" w:rsidRPr="005C20FE">
        <w:rPr>
          <w:rFonts w:ascii="Verdana" w:hAnsi="Verdana" w:cs="Times New Roman"/>
          <w:bCs/>
          <w:sz w:val="24"/>
          <w:szCs w:val="24"/>
        </w:rPr>
        <w:t xml:space="preserve"> Exchange” jest wspierany przez British </w:t>
      </w:r>
      <w:proofErr w:type="spellStart"/>
      <w:r w:rsidR="009F3533" w:rsidRPr="005C20FE">
        <w:rPr>
          <w:rFonts w:ascii="Verdana" w:hAnsi="Verdana" w:cs="Times New Roman"/>
          <w:bCs/>
          <w:sz w:val="24"/>
          <w:szCs w:val="24"/>
        </w:rPr>
        <w:t>Council</w:t>
      </w:r>
      <w:proofErr w:type="spellEnd"/>
      <w:r w:rsidR="009F3533" w:rsidRPr="005C20FE">
        <w:rPr>
          <w:rFonts w:ascii="Verdana" w:hAnsi="Verdana" w:cs="Times New Roman"/>
          <w:bCs/>
          <w:sz w:val="24"/>
          <w:szCs w:val="24"/>
        </w:rPr>
        <w:t>, Instytut Kultury Polskiej w Londynie oraz Polonia Aid Foundation Trust.</w:t>
      </w:r>
    </w:p>
    <w:p w14:paraId="188EBD80" w14:textId="77777777" w:rsidR="00A373EF" w:rsidRPr="005C20FE" w:rsidRDefault="00A373EF" w:rsidP="0015218A">
      <w:pPr>
        <w:pStyle w:val="Akapitzlist"/>
        <w:rPr>
          <w:rFonts w:ascii="Verdana" w:hAnsi="Verdana" w:cs="Times New Roman"/>
          <w:bCs/>
          <w:sz w:val="24"/>
          <w:szCs w:val="24"/>
        </w:rPr>
      </w:pPr>
      <w:bookmarkStart w:id="12" w:name="_Hlk157502124"/>
    </w:p>
    <w:p w14:paraId="0292486F" w14:textId="5EE1E5C4" w:rsidR="00A373EF" w:rsidRPr="005C20FE" w:rsidRDefault="00A373EF" w:rsidP="0015218A">
      <w:pPr>
        <w:pStyle w:val="Akapitzlist"/>
        <w:numPr>
          <w:ilvl w:val="0"/>
          <w:numId w:val="10"/>
        </w:numPr>
        <w:rPr>
          <w:rFonts w:ascii="Verdana" w:hAnsi="Verdana" w:cs="Times New Roman"/>
          <w:b/>
          <w:sz w:val="24"/>
          <w:szCs w:val="24"/>
        </w:rPr>
      </w:pPr>
      <w:r w:rsidRPr="005C20FE">
        <w:rPr>
          <w:rFonts w:ascii="Verdana" w:hAnsi="Verdana" w:cs="Times New Roman"/>
          <w:b/>
          <w:sz w:val="24"/>
          <w:szCs w:val="24"/>
        </w:rPr>
        <w:t>Bolesławiecki Ośrodek Kultury – Mi</w:t>
      </w:r>
      <w:r w:rsidR="008906BD" w:rsidRPr="005C20FE">
        <w:rPr>
          <w:rFonts w:ascii="Verdana" w:hAnsi="Verdana" w:cs="Times New Roman"/>
          <w:b/>
          <w:sz w:val="24"/>
          <w:szCs w:val="24"/>
        </w:rPr>
        <w:t>ędzynarodowe</w:t>
      </w:r>
      <w:r w:rsidRPr="005C20FE">
        <w:rPr>
          <w:rFonts w:ascii="Verdana" w:hAnsi="Verdana" w:cs="Times New Roman"/>
          <w:b/>
          <w:sz w:val="24"/>
          <w:szCs w:val="24"/>
        </w:rPr>
        <w:t xml:space="preserve"> Centrum Ceramiki:</w:t>
      </w:r>
    </w:p>
    <w:p w14:paraId="71CF8FEB" w14:textId="40F18704" w:rsidR="00A373EF" w:rsidRPr="005C20FE" w:rsidRDefault="00A373EF" w:rsidP="0015218A">
      <w:pPr>
        <w:pStyle w:val="Akapitzlist"/>
        <w:spacing w:after="0"/>
        <w:rPr>
          <w:rFonts w:ascii="Verdana" w:hAnsi="Verdana" w:cs="Times New Roman"/>
          <w:bCs/>
          <w:sz w:val="24"/>
          <w:szCs w:val="24"/>
        </w:rPr>
      </w:pPr>
    </w:p>
    <w:p w14:paraId="7A015D58" w14:textId="4F4AB5B1" w:rsidR="009F3533" w:rsidRPr="005C20FE" w:rsidRDefault="009F3533" w:rsidP="0015218A">
      <w:pPr>
        <w:spacing w:after="0"/>
        <w:ind w:left="426" w:hanging="142"/>
        <w:rPr>
          <w:rFonts w:ascii="Verdana" w:hAnsi="Verdana" w:cs="Times New Roman"/>
          <w:bCs/>
          <w:sz w:val="24"/>
          <w:szCs w:val="24"/>
        </w:rPr>
      </w:pPr>
      <w:r w:rsidRPr="005C20FE">
        <w:rPr>
          <w:rFonts w:ascii="Verdana" w:hAnsi="Verdana" w:cs="Times New Roman"/>
          <w:bCs/>
          <w:sz w:val="24"/>
          <w:szCs w:val="24"/>
        </w:rPr>
        <w:t xml:space="preserve">- </w:t>
      </w:r>
      <w:r w:rsidRPr="005C20FE">
        <w:rPr>
          <w:rFonts w:ascii="Verdana" w:hAnsi="Verdana" w:cs="Times New Roman"/>
          <w:bCs/>
          <w:color w:val="auto"/>
          <w:sz w:val="24"/>
          <w:szCs w:val="24"/>
        </w:rPr>
        <w:t>23 października 2025 r. odbyły się obchody Dnia Seniora</w:t>
      </w:r>
      <w:r w:rsidR="003662C2" w:rsidRPr="005C20FE">
        <w:rPr>
          <w:rFonts w:ascii="Verdana" w:hAnsi="Verdana" w:cs="Times New Roman"/>
          <w:bCs/>
          <w:color w:val="auto"/>
          <w:sz w:val="24"/>
          <w:szCs w:val="24"/>
        </w:rPr>
        <w:t xml:space="preserve">, w trakcie których </w:t>
      </w:r>
      <w:r w:rsidRPr="005C20FE">
        <w:rPr>
          <w:rFonts w:ascii="Verdana" w:hAnsi="Verdana" w:cs="Times New Roman"/>
          <w:bCs/>
          <w:color w:val="auto"/>
          <w:sz w:val="24"/>
          <w:szCs w:val="24"/>
        </w:rPr>
        <w:t>uhonorowa</w:t>
      </w:r>
      <w:r w:rsidR="003662C2" w:rsidRPr="005C20FE">
        <w:rPr>
          <w:rFonts w:ascii="Verdana" w:hAnsi="Verdana" w:cs="Times New Roman"/>
          <w:bCs/>
          <w:color w:val="auto"/>
          <w:sz w:val="24"/>
          <w:szCs w:val="24"/>
        </w:rPr>
        <w:t>no</w:t>
      </w:r>
      <w:r w:rsidRPr="005C20FE">
        <w:rPr>
          <w:rFonts w:ascii="Verdana" w:hAnsi="Verdana" w:cs="Times New Roman"/>
          <w:bCs/>
          <w:color w:val="auto"/>
          <w:sz w:val="24"/>
          <w:szCs w:val="24"/>
        </w:rPr>
        <w:t xml:space="preserve"> lokalne środowiska senioralne. </w:t>
      </w:r>
      <w:r w:rsidRPr="005C20FE">
        <w:rPr>
          <w:rFonts w:ascii="Verdana" w:hAnsi="Verdana" w:cs="Times New Roman"/>
          <w:bCs/>
          <w:sz w:val="24"/>
          <w:szCs w:val="24"/>
        </w:rPr>
        <w:t xml:space="preserve">Wyróżnienia otrzymali: Polski Związek Emerytów Rencistów i Inwalidów, Dzienny Dom Senior+, Klub Nauczycielski "Carpe </w:t>
      </w:r>
      <w:proofErr w:type="spellStart"/>
      <w:r w:rsidRPr="005C20FE">
        <w:rPr>
          <w:rFonts w:ascii="Verdana" w:hAnsi="Verdana" w:cs="Times New Roman"/>
          <w:bCs/>
          <w:sz w:val="24"/>
          <w:szCs w:val="24"/>
        </w:rPr>
        <w:t>Diem</w:t>
      </w:r>
      <w:proofErr w:type="spellEnd"/>
      <w:r w:rsidRPr="005C20FE">
        <w:rPr>
          <w:rFonts w:ascii="Verdana" w:hAnsi="Verdana" w:cs="Times New Roman"/>
          <w:bCs/>
          <w:sz w:val="24"/>
          <w:szCs w:val="24"/>
        </w:rPr>
        <w:t xml:space="preserve">", Klub Amazonek, Towarzystwo Miłośników Lwowa i Kresów Południowo-Wschodnich, Związek Żołnierzy Wojska Polskiego, Dom Pomocy Społecznej, Stowarzyszenie Osób Niepełnosprawnych, Uniwersytet Trzeciego Wieku, Stowarzyszenie Reemigrantów z Bośni, Stowarzyszenie Emerytów </w:t>
      </w:r>
      <w:r w:rsidR="000733A3" w:rsidRPr="005C20FE">
        <w:rPr>
          <w:rFonts w:ascii="Verdana" w:hAnsi="Verdana" w:cs="Times New Roman"/>
          <w:bCs/>
          <w:sz w:val="24"/>
          <w:szCs w:val="24"/>
        </w:rPr>
        <w:br/>
      </w:r>
      <w:r w:rsidRPr="005C20FE">
        <w:rPr>
          <w:rFonts w:ascii="Verdana" w:hAnsi="Verdana" w:cs="Times New Roman"/>
          <w:bCs/>
          <w:sz w:val="24"/>
          <w:szCs w:val="24"/>
        </w:rPr>
        <w:t xml:space="preserve">i Rencistów Policyjnych, Kolegium Prezesów Polskiego Związku Działkowców, Związek Sybiraków, Stowarzyszenie Emerytów </w:t>
      </w:r>
      <w:r w:rsidR="000733A3" w:rsidRPr="005C20FE">
        <w:rPr>
          <w:rFonts w:ascii="Verdana" w:hAnsi="Verdana" w:cs="Times New Roman"/>
          <w:bCs/>
          <w:sz w:val="24"/>
          <w:szCs w:val="24"/>
        </w:rPr>
        <w:br/>
      </w:r>
      <w:r w:rsidRPr="005C20FE">
        <w:rPr>
          <w:rFonts w:ascii="Verdana" w:hAnsi="Verdana" w:cs="Times New Roman"/>
          <w:bCs/>
          <w:sz w:val="24"/>
          <w:szCs w:val="24"/>
        </w:rPr>
        <w:t xml:space="preserve">i Rencistów KGHM, I </w:t>
      </w:r>
      <w:proofErr w:type="spellStart"/>
      <w:r w:rsidRPr="005C20FE">
        <w:rPr>
          <w:rFonts w:ascii="Verdana" w:hAnsi="Verdana" w:cs="Times New Roman"/>
          <w:bCs/>
          <w:sz w:val="24"/>
          <w:szCs w:val="24"/>
        </w:rPr>
        <w:t>i</w:t>
      </w:r>
      <w:proofErr w:type="spellEnd"/>
      <w:r w:rsidRPr="005C20FE">
        <w:rPr>
          <w:rFonts w:ascii="Verdana" w:hAnsi="Verdana" w:cs="Times New Roman"/>
          <w:bCs/>
          <w:sz w:val="24"/>
          <w:szCs w:val="24"/>
        </w:rPr>
        <w:t xml:space="preserve"> II Środowiskowy Dom Samopomocy, Sekcja </w:t>
      </w:r>
      <w:r w:rsidRPr="005C20FE">
        <w:rPr>
          <w:rFonts w:ascii="Verdana" w:hAnsi="Verdana" w:cs="Times New Roman"/>
          <w:bCs/>
          <w:sz w:val="24"/>
          <w:szCs w:val="24"/>
        </w:rPr>
        <w:lastRenderedPageBreak/>
        <w:t>Emerytów Związku Nauczycielska Polskiego, Polski Związek Niewidomych oraz Solidarność.</w:t>
      </w:r>
    </w:p>
    <w:p w14:paraId="02A92A65" w14:textId="49C4EC10" w:rsidR="009F3533" w:rsidRPr="005C20FE" w:rsidRDefault="000733A3" w:rsidP="0015218A">
      <w:pPr>
        <w:spacing w:after="0"/>
        <w:ind w:left="426" w:hanging="142"/>
        <w:rPr>
          <w:rFonts w:ascii="Verdana" w:hAnsi="Verdana" w:cs="Times New Roman"/>
          <w:bCs/>
          <w:sz w:val="24"/>
          <w:szCs w:val="24"/>
        </w:rPr>
      </w:pPr>
      <w:r w:rsidRPr="005C20FE">
        <w:rPr>
          <w:rFonts w:ascii="Verdana" w:hAnsi="Verdana" w:cs="Times New Roman"/>
          <w:bCs/>
          <w:sz w:val="24"/>
          <w:szCs w:val="24"/>
        </w:rPr>
        <w:t xml:space="preserve">- </w:t>
      </w:r>
      <w:r w:rsidR="009F3533" w:rsidRPr="005C20FE">
        <w:rPr>
          <w:rFonts w:ascii="Verdana" w:hAnsi="Verdana" w:cs="Times New Roman"/>
          <w:bCs/>
          <w:sz w:val="24"/>
          <w:szCs w:val="24"/>
        </w:rPr>
        <w:t>27</w:t>
      </w:r>
      <w:r w:rsidRPr="005C20FE">
        <w:rPr>
          <w:rFonts w:ascii="Verdana" w:hAnsi="Verdana" w:cs="Times New Roman"/>
          <w:bCs/>
          <w:sz w:val="24"/>
          <w:szCs w:val="24"/>
        </w:rPr>
        <w:t xml:space="preserve"> października 2025 r. w</w:t>
      </w:r>
      <w:r w:rsidR="009F3533" w:rsidRPr="005C20FE">
        <w:rPr>
          <w:rFonts w:ascii="Verdana" w:hAnsi="Verdana" w:cs="Times New Roman"/>
          <w:bCs/>
          <w:sz w:val="24"/>
          <w:szCs w:val="24"/>
        </w:rPr>
        <w:t xml:space="preserve"> BOK-MCC odbyła się edycja projektu „Mała Akademia Jazzu” Krzysztofa Witkowskiego (współpraca: Ośrodek Kultury i Sportu Wrocław). W warsztatach muzycznych wzięło udział 420 uczniów klas 2–3 szkół podstawowych.</w:t>
      </w:r>
      <w:r w:rsidRPr="005C20FE">
        <w:rPr>
          <w:rFonts w:ascii="Verdana" w:hAnsi="Verdana" w:cs="Times New Roman"/>
          <w:bCs/>
          <w:sz w:val="24"/>
          <w:szCs w:val="24"/>
        </w:rPr>
        <w:t xml:space="preserve"> </w:t>
      </w:r>
    </w:p>
    <w:p w14:paraId="22F81976" w14:textId="77777777" w:rsidR="003662C2" w:rsidRPr="005C20FE" w:rsidRDefault="003662C2" w:rsidP="0015218A">
      <w:pPr>
        <w:spacing w:after="0"/>
        <w:ind w:left="426" w:hanging="142"/>
        <w:rPr>
          <w:rFonts w:ascii="Verdana" w:hAnsi="Verdana" w:cs="Times New Roman"/>
          <w:bCs/>
          <w:sz w:val="24"/>
          <w:szCs w:val="24"/>
        </w:rPr>
      </w:pPr>
    </w:p>
    <w:p w14:paraId="05646262" w14:textId="4AF8606C" w:rsidR="007742DF" w:rsidRPr="005C20FE" w:rsidRDefault="000733A3" w:rsidP="0015218A">
      <w:pPr>
        <w:pStyle w:val="Akapitzlist"/>
        <w:spacing w:after="0"/>
        <w:ind w:left="426" w:hanging="142"/>
        <w:rPr>
          <w:rFonts w:ascii="Verdana" w:hAnsi="Verdana" w:cs="Times New Roman"/>
          <w:bCs/>
          <w:sz w:val="24"/>
          <w:szCs w:val="24"/>
        </w:rPr>
      </w:pPr>
      <w:r w:rsidRPr="005C20FE">
        <w:rPr>
          <w:rFonts w:ascii="Verdana" w:hAnsi="Verdana" w:cs="Times New Roman"/>
          <w:bCs/>
          <w:sz w:val="24"/>
          <w:szCs w:val="24"/>
        </w:rPr>
        <w:t xml:space="preserve">- </w:t>
      </w:r>
      <w:r w:rsidR="009F3533" w:rsidRPr="005C20FE">
        <w:rPr>
          <w:rFonts w:ascii="Verdana" w:hAnsi="Verdana" w:cs="Times New Roman"/>
          <w:bCs/>
          <w:sz w:val="24"/>
          <w:szCs w:val="24"/>
        </w:rPr>
        <w:t>30</w:t>
      </w:r>
      <w:r w:rsidRPr="005C20FE">
        <w:rPr>
          <w:rFonts w:ascii="Verdana" w:hAnsi="Verdana" w:cs="Times New Roman"/>
          <w:bCs/>
          <w:sz w:val="24"/>
          <w:szCs w:val="24"/>
        </w:rPr>
        <w:t xml:space="preserve"> października 2025 r. </w:t>
      </w:r>
      <w:r w:rsidR="00A03F8B" w:rsidRPr="005C20FE">
        <w:rPr>
          <w:rFonts w:ascii="Verdana" w:hAnsi="Verdana" w:cs="Times New Roman"/>
          <w:bCs/>
          <w:sz w:val="24"/>
          <w:szCs w:val="24"/>
        </w:rPr>
        <w:t xml:space="preserve">odbył się </w:t>
      </w:r>
      <w:r w:rsidR="009F3533" w:rsidRPr="005C20FE">
        <w:rPr>
          <w:rFonts w:ascii="Verdana" w:hAnsi="Verdana" w:cs="Times New Roman"/>
          <w:bCs/>
          <w:sz w:val="24"/>
          <w:szCs w:val="24"/>
        </w:rPr>
        <w:t xml:space="preserve">Międzynarodowy Festiwal Hałda Jazz - Zaduszki Jazzowe wypełniły dwa koncerty. Piotr Schmidt zaprezentował niepublikowane kompozycje z płyty „Komeda </w:t>
      </w:r>
      <w:proofErr w:type="spellStart"/>
      <w:r w:rsidR="009F3533" w:rsidRPr="005C20FE">
        <w:rPr>
          <w:rFonts w:ascii="Verdana" w:hAnsi="Verdana" w:cs="Times New Roman"/>
          <w:bCs/>
          <w:sz w:val="24"/>
          <w:szCs w:val="24"/>
        </w:rPr>
        <w:t>Unknown</w:t>
      </w:r>
      <w:proofErr w:type="spellEnd"/>
      <w:r w:rsidR="009F3533" w:rsidRPr="005C20FE">
        <w:rPr>
          <w:rFonts w:ascii="Verdana" w:hAnsi="Verdana" w:cs="Times New Roman"/>
          <w:bCs/>
          <w:sz w:val="24"/>
          <w:szCs w:val="24"/>
        </w:rPr>
        <w:t xml:space="preserve"> 1967”. Drugą część wieczoru stanowiły akustyczne, jazzowe aranżacje utworów Stanisława Sojki.</w:t>
      </w:r>
    </w:p>
    <w:p w14:paraId="1ACCB4F3" w14:textId="72B99A93" w:rsidR="00D962B6" w:rsidRPr="005C20FE" w:rsidRDefault="00D962B6" w:rsidP="0015218A">
      <w:pPr>
        <w:pStyle w:val="Akapitzlist"/>
        <w:spacing w:after="0"/>
        <w:ind w:left="426"/>
        <w:rPr>
          <w:rFonts w:ascii="Verdana" w:hAnsi="Verdana" w:cs="Times New Roman"/>
          <w:bCs/>
          <w:sz w:val="24"/>
          <w:szCs w:val="24"/>
        </w:rPr>
      </w:pPr>
      <w:r w:rsidRPr="005C20FE">
        <w:rPr>
          <w:rFonts w:ascii="Verdana" w:hAnsi="Verdana" w:cs="Times New Roman"/>
          <w:bCs/>
          <w:sz w:val="24"/>
          <w:szCs w:val="24"/>
        </w:rPr>
        <w:t xml:space="preserve">- 6 listopada 2025 r. </w:t>
      </w:r>
      <w:r w:rsidR="00A03F8B" w:rsidRPr="005C20FE">
        <w:rPr>
          <w:rFonts w:ascii="Verdana" w:hAnsi="Verdana" w:cs="Times New Roman"/>
          <w:bCs/>
          <w:sz w:val="24"/>
          <w:szCs w:val="24"/>
        </w:rPr>
        <w:t>miała miejsce</w:t>
      </w:r>
      <w:r w:rsidRPr="005C20FE">
        <w:rPr>
          <w:rFonts w:ascii="Verdana" w:hAnsi="Verdana" w:cs="Times New Roman"/>
          <w:bCs/>
          <w:sz w:val="24"/>
          <w:szCs w:val="24"/>
        </w:rPr>
        <w:t xml:space="preserve"> debata społeczna pod hasłem „Bezpieczeństwo w ruchu drogowym – możesz mieć na nie wpływ” </w:t>
      </w:r>
      <w:r w:rsidR="00A03F8B" w:rsidRPr="005C20FE">
        <w:rPr>
          <w:rFonts w:ascii="Verdana" w:hAnsi="Verdana" w:cs="Times New Roman"/>
          <w:bCs/>
          <w:sz w:val="24"/>
          <w:szCs w:val="24"/>
        </w:rPr>
        <w:t>–</w:t>
      </w:r>
      <w:r w:rsidRPr="005C20FE">
        <w:rPr>
          <w:rFonts w:ascii="Verdana" w:hAnsi="Verdana" w:cs="Times New Roman"/>
          <w:bCs/>
          <w:sz w:val="24"/>
          <w:szCs w:val="24"/>
        </w:rPr>
        <w:t xml:space="preserve"> </w:t>
      </w:r>
      <w:r w:rsidR="00A03F8B" w:rsidRPr="005C20FE">
        <w:rPr>
          <w:rFonts w:ascii="Verdana" w:hAnsi="Verdana" w:cs="Times New Roman"/>
          <w:bCs/>
          <w:sz w:val="24"/>
          <w:szCs w:val="24"/>
        </w:rPr>
        <w:t>(w</w:t>
      </w:r>
      <w:r w:rsidRPr="005C20FE">
        <w:rPr>
          <w:rFonts w:ascii="Verdana" w:hAnsi="Verdana" w:cs="Times New Roman"/>
          <w:bCs/>
          <w:sz w:val="24"/>
          <w:szCs w:val="24"/>
        </w:rPr>
        <w:t>spółorganizacja z policją</w:t>
      </w:r>
      <w:r w:rsidR="00A03F8B" w:rsidRPr="005C20FE">
        <w:rPr>
          <w:rFonts w:ascii="Verdana" w:hAnsi="Verdana" w:cs="Times New Roman"/>
          <w:bCs/>
          <w:sz w:val="24"/>
          <w:szCs w:val="24"/>
        </w:rPr>
        <w:t xml:space="preserve">). </w:t>
      </w:r>
      <w:r w:rsidRPr="005C20FE">
        <w:rPr>
          <w:rFonts w:ascii="Verdana" w:hAnsi="Verdana" w:cs="Times New Roman"/>
          <w:bCs/>
          <w:sz w:val="24"/>
          <w:szCs w:val="24"/>
        </w:rPr>
        <w:t>Funkcjonariusze omówili kwestię widoczności pieszego, a ratownicy przeprowadzili instruktaż pierwszej pomocy.</w:t>
      </w:r>
    </w:p>
    <w:p w14:paraId="7D2BD6D9" w14:textId="77777777" w:rsidR="00D962B6" w:rsidRPr="005C20FE" w:rsidRDefault="00D962B6" w:rsidP="0015218A">
      <w:pPr>
        <w:pStyle w:val="Akapitzlist"/>
        <w:spacing w:after="0"/>
        <w:rPr>
          <w:rFonts w:ascii="Verdana" w:hAnsi="Verdana" w:cs="Times New Roman"/>
          <w:bCs/>
          <w:sz w:val="24"/>
          <w:szCs w:val="24"/>
        </w:rPr>
      </w:pPr>
    </w:p>
    <w:p w14:paraId="3A468833" w14:textId="1951FCB1" w:rsidR="00D962B6" w:rsidRPr="005C20FE" w:rsidRDefault="00D962B6" w:rsidP="0015218A">
      <w:pPr>
        <w:spacing w:after="0"/>
        <w:ind w:left="426"/>
        <w:rPr>
          <w:rFonts w:ascii="Verdana" w:hAnsi="Verdana" w:cs="Times New Roman"/>
          <w:bCs/>
          <w:sz w:val="24"/>
          <w:szCs w:val="24"/>
        </w:rPr>
      </w:pPr>
      <w:r w:rsidRPr="005C20FE">
        <w:rPr>
          <w:rFonts w:ascii="Verdana" w:hAnsi="Verdana" w:cs="Times New Roman"/>
          <w:bCs/>
          <w:sz w:val="24"/>
          <w:szCs w:val="24"/>
        </w:rPr>
        <w:t>- 11-16 listopada 2025 r. - wystawa „Ojcowie Niepodległości”</w:t>
      </w:r>
      <w:r w:rsidR="00A03F8B" w:rsidRPr="005C20FE">
        <w:rPr>
          <w:rFonts w:ascii="Verdana" w:hAnsi="Verdana" w:cs="Times New Roman"/>
          <w:bCs/>
          <w:sz w:val="24"/>
          <w:szCs w:val="24"/>
        </w:rPr>
        <w:t xml:space="preserve">, która to </w:t>
      </w:r>
      <w:r w:rsidRPr="005C20FE">
        <w:rPr>
          <w:rFonts w:ascii="Verdana" w:hAnsi="Verdana" w:cs="Times New Roman"/>
          <w:bCs/>
          <w:sz w:val="24"/>
          <w:szCs w:val="24"/>
        </w:rPr>
        <w:t xml:space="preserve">ukazuje wkład wybitnych mężów stanu oraz wysiłek zbrojny </w:t>
      </w:r>
      <w:r w:rsidR="00A03F8B" w:rsidRPr="005C20FE">
        <w:rPr>
          <w:rFonts w:ascii="Verdana" w:hAnsi="Verdana" w:cs="Times New Roman"/>
          <w:bCs/>
          <w:sz w:val="24"/>
          <w:szCs w:val="24"/>
        </w:rPr>
        <w:br/>
      </w:r>
      <w:r w:rsidRPr="005C20FE">
        <w:rPr>
          <w:rFonts w:ascii="Verdana" w:hAnsi="Verdana" w:cs="Times New Roman"/>
          <w:bCs/>
          <w:sz w:val="24"/>
          <w:szCs w:val="24"/>
        </w:rPr>
        <w:t>i dyplomatyczny Polaków w odzyskanie państwowości po 123 latach zaborów.</w:t>
      </w:r>
    </w:p>
    <w:p w14:paraId="636F33D5" w14:textId="77777777" w:rsidR="00D962B6" w:rsidRPr="005C20FE" w:rsidRDefault="00D962B6" w:rsidP="0015218A">
      <w:pPr>
        <w:pStyle w:val="Akapitzlist"/>
        <w:spacing w:after="0"/>
        <w:rPr>
          <w:rFonts w:ascii="Verdana" w:hAnsi="Verdana" w:cs="Times New Roman"/>
          <w:bCs/>
          <w:sz w:val="24"/>
          <w:szCs w:val="24"/>
        </w:rPr>
      </w:pPr>
    </w:p>
    <w:p w14:paraId="3EE3CFAA" w14:textId="490097BC" w:rsidR="00D962B6" w:rsidRPr="005C20FE" w:rsidRDefault="00D962B6" w:rsidP="0015218A">
      <w:pPr>
        <w:pStyle w:val="Akapitzlist"/>
        <w:spacing w:after="0"/>
        <w:ind w:left="426"/>
        <w:rPr>
          <w:rFonts w:ascii="Verdana" w:hAnsi="Verdana" w:cs="Times New Roman"/>
          <w:bCs/>
          <w:sz w:val="24"/>
          <w:szCs w:val="24"/>
        </w:rPr>
      </w:pPr>
      <w:r w:rsidRPr="005C20FE">
        <w:rPr>
          <w:rFonts w:ascii="Verdana" w:hAnsi="Verdana" w:cs="Times New Roman"/>
          <w:bCs/>
          <w:sz w:val="24"/>
          <w:szCs w:val="24"/>
        </w:rPr>
        <w:t>- 11 listopada 2025 r. – obchody 107. Rocznicy Odzyskania Niepodległości</w:t>
      </w:r>
      <w:r w:rsidR="00292F40" w:rsidRPr="005C20FE">
        <w:rPr>
          <w:rFonts w:ascii="Verdana" w:hAnsi="Verdana" w:cs="Times New Roman"/>
          <w:bCs/>
          <w:sz w:val="24"/>
          <w:szCs w:val="24"/>
        </w:rPr>
        <w:t>, które r</w:t>
      </w:r>
      <w:r w:rsidRPr="005C20FE">
        <w:rPr>
          <w:rFonts w:ascii="Verdana" w:hAnsi="Verdana" w:cs="Times New Roman"/>
          <w:bCs/>
          <w:sz w:val="24"/>
          <w:szCs w:val="24"/>
        </w:rPr>
        <w:t xml:space="preserve">ozpoczęła Msza św. z udziałem orkiestry </w:t>
      </w:r>
      <w:r w:rsidR="00A03F8B" w:rsidRPr="005C20FE">
        <w:rPr>
          <w:rFonts w:ascii="Verdana" w:hAnsi="Verdana" w:cs="Times New Roman"/>
          <w:bCs/>
          <w:sz w:val="24"/>
          <w:szCs w:val="24"/>
        </w:rPr>
        <w:br/>
      </w:r>
      <w:r w:rsidRPr="005C20FE">
        <w:rPr>
          <w:rFonts w:ascii="Verdana" w:hAnsi="Verdana" w:cs="Times New Roman"/>
          <w:bCs/>
          <w:sz w:val="24"/>
          <w:szCs w:val="24"/>
        </w:rPr>
        <w:t>i kompanii honorowej 23. Pułku Artylerii. Uroczystości zwieńczył Apel Pamięci pod pomnikiem przy ul. Bankowej.</w:t>
      </w:r>
    </w:p>
    <w:p w14:paraId="47C16E10" w14:textId="77777777" w:rsidR="00D962B6" w:rsidRPr="005C20FE" w:rsidRDefault="00D962B6" w:rsidP="0015218A">
      <w:pPr>
        <w:pStyle w:val="Akapitzlist"/>
        <w:spacing w:after="0"/>
        <w:rPr>
          <w:rFonts w:ascii="Verdana" w:hAnsi="Verdana" w:cs="Times New Roman"/>
          <w:bCs/>
          <w:sz w:val="24"/>
          <w:szCs w:val="24"/>
        </w:rPr>
      </w:pPr>
    </w:p>
    <w:p w14:paraId="44A27D02" w14:textId="7CE549D2" w:rsidR="00D962B6" w:rsidRPr="005C20FE" w:rsidRDefault="00D962B6" w:rsidP="0015218A">
      <w:pPr>
        <w:spacing w:after="0"/>
        <w:ind w:left="426"/>
        <w:rPr>
          <w:rFonts w:ascii="Verdana" w:hAnsi="Verdana" w:cs="Times New Roman"/>
          <w:bCs/>
          <w:sz w:val="24"/>
          <w:szCs w:val="24"/>
        </w:rPr>
      </w:pPr>
      <w:r w:rsidRPr="005C20FE">
        <w:rPr>
          <w:rFonts w:ascii="Verdana" w:hAnsi="Verdana" w:cs="Times New Roman"/>
          <w:bCs/>
          <w:sz w:val="24"/>
          <w:szCs w:val="24"/>
        </w:rPr>
        <w:t xml:space="preserve">- 11 listopada 2025 r. – Dzień Kina Polskiego - </w:t>
      </w:r>
      <w:r w:rsidR="00292F40" w:rsidRPr="005C20FE">
        <w:rPr>
          <w:rFonts w:ascii="Verdana" w:hAnsi="Verdana" w:cs="Times New Roman"/>
          <w:bCs/>
          <w:sz w:val="24"/>
          <w:szCs w:val="24"/>
        </w:rPr>
        <w:t>ś</w:t>
      </w:r>
      <w:r w:rsidRPr="005C20FE">
        <w:rPr>
          <w:rFonts w:ascii="Verdana" w:hAnsi="Verdana" w:cs="Times New Roman"/>
          <w:bCs/>
          <w:sz w:val="24"/>
          <w:szCs w:val="24"/>
        </w:rPr>
        <w:t xml:space="preserve">więto polskiego kina </w:t>
      </w:r>
      <w:r w:rsidR="00A03F8B" w:rsidRPr="005C20FE">
        <w:rPr>
          <w:rFonts w:ascii="Verdana" w:hAnsi="Verdana" w:cs="Times New Roman"/>
          <w:bCs/>
          <w:sz w:val="24"/>
          <w:szCs w:val="24"/>
        </w:rPr>
        <w:br/>
      </w:r>
      <w:r w:rsidRPr="005C20FE">
        <w:rPr>
          <w:rFonts w:ascii="Verdana" w:hAnsi="Verdana" w:cs="Times New Roman"/>
          <w:bCs/>
          <w:sz w:val="24"/>
          <w:szCs w:val="24"/>
        </w:rPr>
        <w:t xml:space="preserve">z prezentacją nowości i przedpremier prosto z festiwalu w Gdyni. </w:t>
      </w:r>
      <w:r w:rsidRPr="005C20FE">
        <w:rPr>
          <w:rFonts w:ascii="Verdana" w:hAnsi="Verdana" w:cs="Times New Roman"/>
          <w:bCs/>
          <w:sz w:val="24"/>
          <w:szCs w:val="24"/>
        </w:rPr>
        <w:br/>
        <w:t xml:space="preserve">W repertuarze znalazł się też kultowy „Dzień Świra” – ulubiony laureat Złotych Lwów wg użytkowników </w:t>
      </w:r>
      <w:proofErr w:type="spellStart"/>
      <w:r w:rsidRPr="005C20FE">
        <w:rPr>
          <w:rFonts w:ascii="Verdana" w:hAnsi="Verdana" w:cs="Times New Roman"/>
          <w:bCs/>
          <w:sz w:val="24"/>
          <w:szCs w:val="24"/>
        </w:rPr>
        <w:t>Filmwebu</w:t>
      </w:r>
      <w:proofErr w:type="spellEnd"/>
      <w:r w:rsidRPr="005C20FE">
        <w:rPr>
          <w:rFonts w:ascii="Verdana" w:hAnsi="Verdana" w:cs="Times New Roman"/>
          <w:bCs/>
          <w:sz w:val="24"/>
          <w:szCs w:val="24"/>
        </w:rPr>
        <w:t>.</w:t>
      </w:r>
    </w:p>
    <w:p w14:paraId="12A98AA5" w14:textId="77777777" w:rsidR="00D962B6" w:rsidRPr="005C20FE" w:rsidRDefault="00D962B6" w:rsidP="0015218A">
      <w:pPr>
        <w:pStyle w:val="Akapitzlist"/>
        <w:spacing w:after="0"/>
        <w:rPr>
          <w:rFonts w:ascii="Verdana" w:hAnsi="Verdana" w:cs="Times New Roman"/>
          <w:bCs/>
          <w:sz w:val="24"/>
          <w:szCs w:val="24"/>
        </w:rPr>
      </w:pPr>
    </w:p>
    <w:p w14:paraId="44916D44" w14:textId="50023433" w:rsidR="00D962B6" w:rsidRPr="005C20FE" w:rsidRDefault="00D962B6" w:rsidP="0015218A">
      <w:pPr>
        <w:spacing w:after="0"/>
        <w:ind w:left="360"/>
        <w:rPr>
          <w:rFonts w:ascii="Verdana" w:hAnsi="Verdana" w:cs="Times New Roman"/>
          <w:bCs/>
          <w:sz w:val="24"/>
          <w:szCs w:val="24"/>
        </w:rPr>
      </w:pPr>
      <w:r w:rsidRPr="005C20FE">
        <w:rPr>
          <w:rFonts w:ascii="Verdana" w:hAnsi="Verdana" w:cs="Times New Roman"/>
          <w:bCs/>
          <w:sz w:val="24"/>
          <w:szCs w:val="24"/>
        </w:rPr>
        <w:t>- 17 listopada 2025 r. – wernisaż wystawy „Włączeni w kulturę”</w:t>
      </w:r>
      <w:r w:rsidR="00292F40" w:rsidRPr="005C20FE">
        <w:rPr>
          <w:rFonts w:ascii="Verdana" w:hAnsi="Verdana" w:cs="Times New Roman"/>
          <w:bCs/>
          <w:sz w:val="24"/>
          <w:szCs w:val="24"/>
        </w:rPr>
        <w:t>, który</w:t>
      </w:r>
      <w:r w:rsidRPr="005C20FE">
        <w:rPr>
          <w:rFonts w:ascii="Verdana" w:hAnsi="Verdana" w:cs="Times New Roman"/>
          <w:bCs/>
          <w:sz w:val="24"/>
          <w:szCs w:val="24"/>
        </w:rPr>
        <w:t xml:space="preserve"> podsumował warsztaty artystyczne dla osób z niepełnosprawnością intelektualną, zrealizowane w ramach projektu „Bolesławiec – balsam dla duszy”.</w:t>
      </w:r>
    </w:p>
    <w:p w14:paraId="0C43AA81" w14:textId="77777777" w:rsidR="00D962B6" w:rsidRPr="005C20FE" w:rsidRDefault="00D962B6" w:rsidP="0015218A">
      <w:pPr>
        <w:pStyle w:val="Akapitzlist"/>
        <w:spacing w:after="0"/>
        <w:rPr>
          <w:rFonts w:ascii="Verdana" w:hAnsi="Verdana" w:cs="Times New Roman"/>
          <w:bCs/>
          <w:sz w:val="24"/>
          <w:szCs w:val="24"/>
        </w:rPr>
      </w:pPr>
    </w:p>
    <w:p w14:paraId="65444CE4" w14:textId="77777777" w:rsidR="00476F29" w:rsidRPr="005C20FE" w:rsidRDefault="00476F29" w:rsidP="0015218A">
      <w:pPr>
        <w:pStyle w:val="Akapitzlist"/>
        <w:spacing w:after="0"/>
        <w:rPr>
          <w:rFonts w:ascii="Verdana" w:hAnsi="Verdana" w:cs="Times New Roman"/>
          <w:bCs/>
          <w:sz w:val="24"/>
          <w:szCs w:val="24"/>
        </w:rPr>
      </w:pPr>
    </w:p>
    <w:p w14:paraId="32E2D85D" w14:textId="6DEC47FF" w:rsidR="00A373EF" w:rsidRPr="005C20FE" w:rsidRDefault="00A373EF" w:rsidP="0015218A">
      <w:pPr>
        <w:pStyle w:val="Akapitzlist"/>
        <w:numPr>
          <w:ilvl w:val="0"/>
          <w:numId w:val="10"/>
        </w:numPr>
        <w:spacing w:after="0"/>
        <w:rPr>
          <w:rFonts w:ascii="Verdana" w:hAnsi="Verdana" w:cs="Times New Roman"/>
          <w:b/>
          <w:sz w:val="24"/>
          <w:szCs w:val="24"/>
        </w:rPr>
      </w:pPr>
      <w:r w:rsidRPr="005C20FE">
        <w:rPr>
          <w:rFonts w:ascii="Verdana" w:hAnsi="Verdana" w:cs="Times New Roman"/>
          <w:b/>
          <w:sz w:val="24"/>
          <w:szCs w:val="24"/>
        </w:rPr>
        <w:t>Miejska Biblioteka Publiczna – Centrum Wiedzy</w:t>
      </w:r>
      <w:r w:rsidR="00BB1C2B" w:rsidRPr="005C20FE">
        <w:rPr>
          <w:rFonts w:ascii="Verdana" w:hAnsi="Verdana" w:cs="Times New Roman"/>
          <w:b/>
          <w:sz w:val="24"/>
          <w:szCs w:val="24"/>
        </w:rPr>
        <w:t>:</w:t>
      </w:r>
    </w:p>
    <w:p w14:paraId="3D26E6C7" w14:textId="77777777" w:rsidR="00FF537C" w:rsidRPr="005C20FE" w:rsidRDefault="00FF537C" w:rsidP="0015218A">
      <w:pPr>
        <w:pStyle w:val="Akapitzlist"/>
        <w:spacing w:after="0"/>
        <w:rPr>
          <w:rFonts w:ascii="Verdana" w:hAnsi="Verdana" w:cs="Times New Roman"/>
          <w:b/>
          <w:sz w:val="24"/>
          <w:szCs w:val="24"/>
        </w:rPr>
      </w:pPr>
    </w:p>
    <w:p w14:paraId="255E9C79" w14:textId="5BCD795C" w:rsidR="00104982" w:rsidRPr="005C20FE" w:rsidRDefault="00942A12" w:rsidP="0015218A">
      <w:pPr>
        <w:spacing w:after="0"/>
        <w:ind w:left="426"/>
        <w:rPr>
          <w:rFonts w:ascii="Verdana" w:hAnsi="Verdana" w:cs="Times New Roman"/>
          <w:bCs/>
          <w:sz w:val="24"/>
          <w:szCs w:val="24"/>
        </w:rPr>
      </w:pPr>
      <w:r w:rsidRPr="005C20FE">
        <w:rPr>
          <w:rFonts w:ascii="Verdana" w:hAnsi="Verdana" w:cs="Times New Roman"/>
          <w:b/>
          <w:sz w:val="24"/>
          <w:szCs w:val="24"/>
        </w:rPr>
        <w:t xml:space="preserve">- </w:t>
      </w:r>
      <w:r w:rsidR="00D962B6" w:rsidRPr="005C20FE">
        <w:rPr>
          <w:rFonts w:ascii="Verdana" w:hAnsi="Verdana" w:cs="Times New Roman"/>
          <w:bCs/>
          <w:sz w:val="24"/>
          <w:szCs w:val="24"/>
        </w:rPr>
        <w:t xml:space="preserve">7 listopada 2025 r. - spotkanie autorskie z Jakubem </w:t>
      </w:r>
      <w:proofErr w:type="spellStart"/>
      <w:r w:rsidR="00D962B6" w:rsidRPr="005C20FE">
        <w:rPr>
          <w:rFonts w:ascii="Verdana" w:hAnsi="Verdana" w:cs="Times New Roman"/>
          <w:bCs/>
          <w:sz w:val="24"/>
          <w:szCs w:val="24"/>
        </w:rPr>
        <w:t>Żulczykiem</w:t>
      </w:r>
      <w:proofErr w:type="spellEnd"/>
      <w:r w:rsidR="00D962B6" w:rsidRPr="005C20FE">
        <w:rPr>
          <w:rFonts w:ascii="Verdana" w:hAnsi="Verdana" w:cs="Times New Roman"/>
          <w:bCs/>
          <w:sz w:val="24"/>
          <w:szCs w:val="24"/>
        </w:rPr>
        <w:t xml:space="preserve"> autorem scenariusza do filmu </w:t>
      </w:r>
      <w:r w:rsidR="00A03F8B" w:rsidRPr="005C20FE">
        <w:rPr>
          <w:rFonts w:ascii="Verdana" w:hAnsi="Verdana" w:cs="Times New Roman"/>
          <w:bCs/>
          <w:sz w:val="24"/>
          <w:szCs w:val="24"/>
        </w:rPr>
        <w:t>„</w:t>
      </w:r>
      <w:r w:rsidR="00D962B6" w:rsidRPr="005C20FE">
        <w:rPr>
          <w:rFonts w:ascii="Verdana" w:hAnsi="Verdana" w:cs="Times New Roman"/>
          <w:bCs/>
          <w:sz w:val="24"/>
          <w:szCs w:val="24"/>
        </w:rPr>
        <w:t>Belfer</w:t>
      </w:r>
      <w:r w:rsidR="00A03F8B" w:rsidRPr="005C20FE">
        <w:rPr>
          <w:rFonts w:ascii="Verdana" w:hAnsi="Verdana" w:cs="Times New Roman"/>
          <w:bCs/>
          <w:sz w:val="24"/>
          <w:szCs w:val="24"/>
        </w:rPr>
        <w:t>”</w:t>
      </w:r>
      <w:r w:rsidR="00D962B6" w:rsidRPr="005C20FE">
        <w:rPr>
          <w:rFonts w:ascii="Verdana" w:hAnsi="Verdana" w:cs="Times New Roman"/>
          <w:bCs/>
          <w:sz w:val="24"/>
          <w:szCs w:val="24"/>
        </w:rPr>
        <w:t xml:space="preserve"> oraz książek m.in: </w:t>
      </w:r>
      <w:r w:rsidR="00A03F8B" w:rsidRPr="005C20FE">
        <w:rPr>
          <w:rFonts w:ascii="Verdana" w:hAnsi="Verdana" w:cs="Times New Roman"/>
          <w:bCs/>
          <w:sz w:val="24"/>
          <w:szCs w:val="24"/>
        </w:rPr>
        <w:t>„</w:t>
      </w:r>
      <w:r w:rsidR="00D962B6" w:rsidRPr="005C20FE">
        <w:rPr>
          <w:rFonts w:ascii="Verdana" w:hAnsi="Verdana" w:cs="Times New Roman"/>
          <w:bCs/>
          <w:sz w:val="24"/>
          <w:szCs w:val="24"/>
        </w:rPr>
        <w:t>Kandydat</w:t>
      </w:r>
      <w:r w:rsidR="00A03F8B" w:rsidRPr="005C20FE">
        <w:rPr>
          <w:rFonts w:ascii="Verdana" w:hAnsi="Verdana" w:cs="Times New Roman"/>
          <w:bCs/>
          <w:sz w:val="24"/>
          <w:szCs w:val="24"/>
        </w:rPr>
        <w:t>”</w:t>
      </w:r>
      <w:r w:rsidR="00D962B6" w:rsidRPr="005C20FE">
        <w:rPr>
          <w:rFonts w:ascii="Verdana" w:hAnsi="Verdana" w:cs="Times New Roman"/>
          <w:bCs/>
          <w:sz w:val="24"/>
          <w:szCs w:val="24"/>
        </w:rPr>
        <w:t xml:space="preserve"> oraz </w:t>
      </w:r>
      <w:r w:rsidR="00A03F8B" w:rsidRPr="005C20FE">
        <w:rPr>
          <w:rFonts w:ascii="Verdana" w:hAnsi="Verdana" w:cs="Times New Roman"/>
          <w:bCs/>
          <w:sz w:val="24"/>
          <w:szCs w:val="24"/>
        </w:rPr>
        <w:t>„</w:t>
      </w:r>
      <w:r w:rsidR="00D962B6" w:rsidRPr="005C20FE">
        <w:rPr>
          <w:rFonts w:ascii="Verdana" w:hAnsi="Verdana" w:cs="Times New Roman"/>
          <w:bCs/>
          <w:sz w:val="24"/>
          <w:szCs w:val="24"/>
        </w:rPr>
        <w:t>Wzgórze psów</w:t>
      </w:r>
      <w:r w:rsidR="00A03F8B" w:rsidRPr="005C20FE">
        <w:rPr>
          <w:rFonts w:ascii="Verdana" w:hAnsi="Verdana" w:cs="Times New Roman"/>
          <w:bCs/>
          <w:sz w:val="24"/>
          <w:szCs w:val="24"/>
        </w:rPr>
        <w:t>”</w:t>
      </w:r>
      <w:r w:rsidR="00D962B6" w:rsidRPr="005C20FE">
        <w:rPr>
          <w:rFonts w:ascii="Verdana" w:hAnsi="Verdana" w:cs="Times New Roman"/>
          <w:bCs/>
          <w:sz w:val="24"/>
          <w:szCs w:val="24"/>
        </w:rPr>
        <w:t xml:space="preserve">, </w:t>
      </w:r>
      <w:r w:rsidR="00A03F8B" w:rsidRPr="005C20FE">
        <w:rPr>
          <w:rFonts w:ascii="Verdana" w:hAnsi="Verdana" w:cs="Times New Roman"/>
          <w:bCs/>
          <w:sz w:val="24"/>
          <w:szCs w:val="24"/>
        </w:rPr>
        <w:t>„</w:t>
      </w:r>
      <w:r w:rsidR="00D962B6" w:rsidRPr="005C20FE">
        <w:rPr>
          <w:rFonts w:ascii="Verdana" w:hAnsi="Verdana" w:cs="Times New Roman"/>
          <w:bCs/>
          <w:sz w:val="24"/>
          <w:szCs w:val="24"/>
        </w:rPr>
        <w:t>Ślepnąc od świateł</w:t>
      </w:r>
      <w:r w:rsidR="00A03F8B" w:rsidRPr="005C20FE">
        <w:rPr>
          <w:rFonts w:ascii="Verdana" w:hAnsi="Verdana" w:cs="Times New Roman"/>
          <w:bCs/>
          <w:sz w:val="24"/>
          <w:szCs w:val="24"/>
        </w:rPr>
        <w:t>”</w:t>
      </w:r>
      <w:r w:rsidR="00D962B6" w:rsidRPr="005C20FE">
        <w:rPr>
          <w:rFonts w:ascii="Verdana" w:hAnsi="Verdana" w:cs="Times New Roman"/>
          <w:bCs/>
          <w:sz w:val="24"/>
          <w:szCs w:val="24"/>
        </w:rPr>
        <w:t xml:space="preserve">. Tematem spotkania była książka „Kandydat”, która ukazała się nakładem wydawnictwa Świat Książki. Jest to intrygująca powieść, która wciąga czytelnika w świat politycznych intryg, osobistych dramatów i moralnych dylematów. </w:t>
      </w:r>
      <w:r w:rsidR="00A03F8B" w:rsidRPr="005C20FE">
        <w:rPr>
          <w:rFonts w:ascii="Verdana" w:hAnsi="Verdana" w:cs="Times New Roman"/>
          <w:bCs/>
          <w:sz w:val="24"/>
          <w:szCs w:val="24"/>
        </w:rPr>
        <w:br/>
      </w:r>
      <w:r w:rsidR="00D962B6" w:rsidRPr="005C20FE">
        <w:rPr>
          <w:rFonts w:ascii="Verdana" w:hAnsi="Verdana" w:cs="Times New Roman"/>
          <w:bCs/>
          <w:sz w:val="24"/>
          <w:szCs w:val="24"/>
        </w:rPr>
        <w:t>To historia, która zmusza do refleksji nad współczesnym społeczeństwem i jego wartościami. W spotkaniu uczestniczyło 120 osób.</w:t>
      </w:r>
    </w:p>
    <w:p w14:paraId="3CC9514C" w14:textId="77777777" w:rsidR="003662C2" w:rsidRPr="005C20FE" w:rsidRDefault="003662C2" w:rsidP="0015218A">
      <w:pPr>
        <w:spacing w:after="0"/>
        <w:rPr>
          <w:rFonts w:ascii="Verdana" w:hAnsi="Verdana" w:cs="Times New Roman"/>
          <w:bCs/>
          <w:sz w:val="24"/>
          <w:szCs w:val="24"/>
        </w:rPr>
      </w:pPr>
    </w:p>
    <w:p w14:paraId="12F5725F" w14:textId="77777777" w:rsidR="00147E8B" w:rsidRPr="005C20FE" w:rsidRDefault="00147E8B" w:rsidP="0015218A">
      <w:pPr>
        <w:spacing w:after="0"/>
        <w:rPr>
          <w:rFonts w:ascii="Verdana" w:hAnsi="Verdana" w:cs="Times New Roman"/>
          <w:bCs/>
          <w:sz w:val="24"/>
          <w:szCs w:val="24"/>
        </w:rPr>
      </w:pPr>
    </w:p>
    <w:p w14:paraId="02CA15DD" w14:textId="757F1567" w:rsidR="007742DF" w:rsidRPr="005C20FE" w:rsidRDefault="00A373EF" w:rsidP="0015218A">
      <w:pPr>
        <w:pStyle w:val="Akapitzlist"/>
        <w:numPr>
          <w:ilvl w:val="0"/>
          <w:numId w:val="10"/>
        </w:numPr>
        <w:spacing w:after="0"/>
        <w:rPr>
          <w:rFonts w:ascii="Verdana" w:hAnsi="Verdana" w:cs="Times New Roman"/>
          <w:b/>
          <w:sz w:val="24"/>
          <w:szCs w:val="24"/>
        </w:rPr>
      </w:pPr>
      <w:r w:rsidRPr="005C20FE">
        <w:rPr>
          <w:rFonts w:ascii="Verdana" w:hAnsi="Verdana" w:cs="Times New Roman"/>
          <w:b/>
          <w:sz w:val="24"/>
          <w:szCs w:val="24"/>
        </w:rPr>
        <w:t>Miejski Ośrodek Sportu i Rekreacji</w:t>
      </w:r>
      <w:r w:rsidR="0054128B" w:rsidRPr="005C20FE">
        <w:rPr>
          <w:rFonts w:ascii="Verdana" w:hAnsi="Verdana" w:cs="Times New Roman"/>
          <w:b/>
          <w:sz w:val="24"/>
          <w:szCs w:val="24"/>
        </w:rPr>
        <w:t>:</w:t>
      </w:r>
    </w:p>
    <w:p w14:paraId="291A93A9" w14:textId="6F5E5955" w:rsidR="00D962B6" w:rsidRPr="005C20FE" w:rsidRDefault="00D962B6" w:rsidP="0015218A">
      <w:pPr>
        <w:pStyle w:val="NormalnyWeb"/>
        <w:ind w:left="360"/>
        <w:rPr>
          <w:rFonts w:ascii="Verdana" w:eastAsia="Times New Roman" w:hAnsi="Verdana" w:cs="Times New Roman"/>
          <w:color w:val="auto"/>
        </w:rPr>
      </w:pPr>
      <w:r w:rsidRPr="005C20FE">
        <w:rPr>
          <w:rFonts w:ascii="Verdana" w:hAnsi="Verdana" w:cs="Times New Roman"/>
          <w:bCs/>
        </w:rPr>
        <w:t xml:space="preserve">- </w:t>
      </w:r>
      <w:r w:rsidRPr="005C20FE">
        <w:rPr>
          <w:rFonts w:ascii="Verdana" w:eastAsia="Times New Roman" w:hAnsi="Verdana" w:cs="Times New Roman"/>
          <w:bCs/>
          <w:color w:val="auto"/>
        </w:rPr>
        <w:t xml:space="preserve">4 listopada 2025 r. </w:t>
      </w:r>
      <w:r w:rsidR="003662C2" w:rsidRPr="005C20FE">
        <w:rPr>
          <w:rFonts w:ascii="Verdana" w:eastAsia="Times New Roman" w:hAnsi="Verdana" w:cs="Times New Roman"/>
          <w:bCs/>
          <w:color w:val="auto"/>
        </w:rPr>
        <w:t xml:space="preserve">odbyły się </w:t>
      </w:r>
      <w:r w:rsidRPr="005C20FE">
        <w:rPr>
          <w:rFonts w:ascii="Verdana" w:eastAsia="Times New Roman" w:hAnsi="Verdana" w:cs="Times New Roman"/>
          <w:bCs/>
          <w:color w:val="auto"/>
        </w:rPr>
        <w:t>Igrzyska</w:t>
      </w:r>
      <w:r w:rsidRPr="005C20FE">
        <w:rPr>
          <w:rFonts w:ascii="Verdana" w:eastAsia="Times New Roman" w:hAnsi="Verdana" w:cs="Times New Roman"/>
          <w:color w:val="auto"/>
        </w:rPr>
        <w:t xml:space="preserve"> Dzieci i Młodzieży Szkolnej </w:t>
      </w:r>
      <w:r w:rsidR="003662C2" w:rsidRPr="005C20FE">
        <w:rPr>
          <w:rFonts w:ascii="Verdana" w:eastAsia="Times New Roman" w:hAnsi="Verdana" w:cs="Times New Roman"/>
          <w:color w:val="auto"/>
        </w:rPr>
        <w:br/>
      </w:r>
      <w:r w:rsidRPr="005C20FE">
        <w:rPr>
          <w:rFonts w:ascii="Verdana" w:eastAsia="Times New Roman" w:hAnsi="Verdana" w:cs="Times New Roman"/>
          <w:color w:val="auto"/>
        </w:rPr>
        <w:t>w koszykówce 3×3</w:t>
      </w:r>
      <w:r w:rsidR="003662C2" w:rsidRPr="005C20FE">
        <w:rPr>
          <w:rFonts w:ascii="Verdana" w:eastAsia="Times New Roman" w:hAnsi="Verdana" w:cs="Times New Roman"/>
          <w:color w:val="auto"/>
        </w:rPr>
        <w:t>.</w:t>
      </w:r>
    </w:p>
    <w:p w14:paraId="7B9F883E" w14:textId="74FB3B61" w:rsidR="00D962B6" w:rsidRPr="005C20FE" w:rsidRDefault="00DE4813" w:rsidP="0015218A">
      <w:pPr>
        <w:spacing w:before="100" w:beforeAutospacing="1" w:after="100" w:afterAutospacing="1"/>
        <w:ind w:left="426" w:hanging="142"/>
        <w:rPr>
          <w:rFonts w:ascii="Verdana" w:eastAsia="Times New Roman" w:hAnsi="Verdana" w:cs="Times New Roman"/>
          <w:color w:val="auto"/>
          <w:sz w:val="24"/>
          <w:szCs w:val="24"/>
        </w:rPr>
      </w:pPr>
      <w:r w:rsidRPr="005C20FE">
        <w:rPr>
          <w:rFonts w:ascii="Verdana" w:eastAsia="Times New Roman" w:hAnsi="Verdana" w:cs="Times New Roman"/>
          <w:bCs/>
          <w:color w:val="auto"/>
          <w:sz w:val="24"/>
          <w:szCs w:val="24"/>
        </w:rPr>
        <w:t xml:space="preserve">- </w:t>
      </w:r>
      <w:r w:rsidR="00D962B6" w:rsidRPr="005C20FE">
        <w:rPr>
          <w:rFonts w:ascii="Verdana" w:eastAsia="Times New Roman" w:hAnsi="Verdana" w:cs="Times New Roman"/>
          <w:bCs/>
          <w:color w:val="auto"/>
          <w:sz w:val="24"/>
          <w:szCs w:val="24"/>
        </w:rPr>
        <w:t>8,</w:t>
      </w:r>
      <w:r w:rsidRPr="005C20FE">
        <w:rPr>
          <w:rFonts w:ascii="Verdana" w:eastAsia="Times New Roman" w:hAnsi="Verdana" w:cs="Times New Roman"/>
          <w:bCs/>
          <w:color w:val="auto"/>
          <w:sz w:val="24"/>
          <w:szCs w:val="24"/>
        </w:rPr>
        <w:t xml:space="preserve"> </w:t>
      </w:r>
      <w:r w:rsidR="00D962B6" w:rsidRPr="005C20FE">
        <w:rPr>
          <w:rFonts w:ascii="Verdana" w:eastAsia="Times New Roman" w:hAnsi="Verdana" w:cs="Times New Roman"/>
          <w:bCs/>
          <w:color w:val="auto"/>
          <w:sz w:val="24"/>
          <w:szCs w:val="24"/>
        </w:rPr>
        <w:t>9</w:t>
      </w:r>
      <w:r w:rsidRPr="005C20FE">
        <w:rPr>
          <w:rFonts w:ascii="Verdana" w:eastAsia="Times New Roman" w:hAnsi="Verdana" w:cs="Times New Roman"/>
          <w:bCs/>
          <w:color w:val="auto"/>
          <w:sz w:val="24"/>
          <w:szCs w:val="24"/>
        </w:rPr>
        <w:t xml:space="preserve"> listopada 2025 r. </w:t>
      </w:r>
      <w:r w:rsidR="003662C2" w:rsidRPr="005C20FE">
        <w:rPr>
          <w:rFonts w:ascii="Verdana" w:eastAsia="Times New Roman" w:hAnsi="Verdana" w:cs="Times New Roman"/>
          <w:bCs/>
          <w:color w:val="auto"/>
          <w:sz w:val="24"/>
          <w:szCs w:val="24"/>
        </w:rPr>
        <w:t xml:space="preserve">zorganizowano </w:t>
      </w:r>
      <w:r w:rsidR="00D962B6" w:rsidRPr="005C20FE">
        <w:rPr>
          <w:rFonts w:ascii="Verdana" w:eastAsia="Times New Roman" w:hAnsi="Verdana" w:cs="Times New Roman"/>
          <w:bCs/>
          <w:color w:val="auto"/>
          <w:sz w:val="24"/>
          <w:szCs w:val="24"/>
        </w:rPr>
        <w:t>Międzynarodow</w:t>
      </w:r>
      <w:r w:rsidR="003662C2" w:rsidRPr="005C20FE">
        <w:rPr>
          <w:rFonts w:ascii="Verdana" w:eastAsia="Times New Roman" w:hAnsi="Verdana" w:cs="Times New Roman"/>
          <w:bCs/>
          <w:color w:val="auto"/>
          <w:sz w:val="24"/>
          <w:szCs w:val="24"/>
        </w:rPr>
        <w:t>e</w:t>
      </w:r>
      <w:r w:rsidR="00D962B6" w:rsidRPr="005C20FE">
        <w:rPr>
          <w:rFonts w:ascii="Verdana" w:eastAsia="Times New Roman" w:hAnsi="Verdana" w:cs="Times New Roman"/>
          <w:bCs/>
          <w:color w:val="auto"/>
          <w:sz w:val="24"/>
          <w:szCs w:val="24"/>
        </w:rPr>
        <w:t xml:space="preserve"> Zawod</w:t>
      </w:r>
      <w:r w:rsidR="003662C2" w:rsidRPr="005C20FE">
        <w:rPr>
          <w:rFonts w:ascii="Verdana" w:eastAsia="Times New Roman" w:hAnsi="Verdana" w:cs="Times New Roman"/>
          <w:bCs/>
          <w:color w:val="auto"/>
          <w:sz w:val="24"/>
          <w:szCs w:val="24"/>
        </w:rPr>
        <w:t>y</w:t>
      </w:r>
      <w:r w:rsidR="00D962B6" w:rsidRPr="005C20FE">
        <w:rPr>
          <w:rFonts w:ascii="Verdana" w:eastAsia="Times New Roman" w:hAnsi="Verdana" w:cs="Times New Roman"/>
          <w:bCs/>
          <w:color w:val="auto"/>
          <w:sz w:val="24"/>
          <w:szCs w:val="24"/>
        </w:rPr>
        <w:t xml:space="preserve"> Pływacki</w:t>
      </w:r>
      <w:r w:rsidR="003662C2" w:rsidRPr="005C20FE">
        <w:rPr>
          <w:rFonts w:ascii="Verdana" w:eastAsia="Times New Roman" w:hAnsi="Verdana" w:cs="Times New Roman"/>
          <w:bCs/>
          <w:color w:val="auto"/>
          <w:sz w:val="24"/>
          <w:szCs w:val="24"/>
        </w:rPr>
        <w:t>e</w:t>
      </w:r>
      <w:r w:rsidR="00D962B6" w:rsidRPr="005C20FE">
        <w:rPr>
          <w:rFonts w:ascii="Verdana" w:eastAsia="Times New Roman" w:hAnsi="Verdana" w:cs="Times New Roman"/>
          <w:bCs/>
          <w:color w:val="auto"/>
          <w:sz w:val="24"/>
          <w:szCs w:val="24"/>
        </w:rPr>
        <w:t xml:space="preserve"> – sport elementem integracji transgranicznej</w:t>
      </w:r>
      <w:r w:rsidR="00D962B6" w:rsidRPr="005C20FE">
        <w:rPr>
          <w:rFonts w:ascii="Verdana" w:eastAsia="Times New Roman" w:hAnsi="Verdana" w:cs="Times New Roman"/>
          <w:color w:val="auto"/>
          <w:sz w:val="24"/>
          <w:szCs w:val="24"/>
        </w:rPr>
        <w:t xml:space="preserve"> (</w:t>
      </w:r>
      <w:r w:rsidR="003662C2" w:rsidRPr="005C20FE">
        <w:rPr>
          <w:rFonts w:ascii="Verdana" w:eastAsia="Times New Roman" w:hAnsi="Verdana" w:cs="Times New Roman"/>
          <w:color w:val="auto"/>
          <w:sz w:val="24"/>
          <w:szCs w:val="24"/>
        </w:rPr>
        <w:t>z</w:t>
      </w:r>
      <w:r w:rsidR="00D962B6" w:rsidRPr="005C20FE">
        <w:rPr>
          <w:rFonts w:ascii="Verdana" w:eastAsia="Times New Roman" w:hAnsi="Verdana" w:cs="Times New Roman"/>
          <w:color w:val="auto"/>
          <w:sz w:val="24"/>
          <w:szCs w:val="24"/>
        </w:rPr>
        <w:t xml:space="preserve">awody organizowane są w ramach projektu dofinansowanego ze środków Unii Europejskiej z Funduszu Małych Projektów w ramach Programu </w:t>
      </w:r>
      <w:proofErr w:type="spellStart"/>
      <w:r w:rsidR="00D962B6" w:rsidRPr="005C20FE">
        <w:rPr>
          <w:rFonts w:ascii="Verdana" w:eastAsia="Times New Roman" w:hAnsi="Verdana" w:cs="Times New Roman"/>
          <w:color w:val="auto"/>
          <w:sz w:val="24"/>
          <w:szCs w:val="24"/>
        </w:rPr>
        <w:t>Interreg</w:t>
      </w:r>
      <w:proofErr w:type="spellEnd"/>
      <w:r w:rsidR="00D962B6" w:rsidRPr="005C20FE">
        <w:rPr>
          <w:rFonts w:ascii="Verdana" w:eastAsia="Times New Roman" w:hAnsi="Verdana" w:cs="Times New Roman"/>
          <w:color w:val="auto"/>
          <w:sz w:val="24"/>
          <w:szCs w:val="24"/>
        </w:rPr>
        <w:t xml:space="preserve"> Czechy-Polska 2021-2027)</w:t>
      </w:r>
      <w:r w:rsidR="003662C2" w:rsidRPr="005C20FE">
        <w:rPr>
          <w:rFonts w:ascii="Verdana" w:eastAsia="Times New Roman" w:hAnsi="Verdana" w:cs="Times New Roman"/>
          <w:color w:val="auto"/>
          <w:sz w:val="24"/>
          <w:szCs w:val="24"/>
        </w:rPr>
        <w:t>.</w:t>
      </w:r>
      <w:r w:rsidR="00A03F8B" w:rsidRPr="005C20FE">
        <w:rPr>
          <w:rFonts w:ascii="Verdana" w:eastAsia="Times New Roman" w:hAnsi="Verdana" w:cs="Times New Roman"/>
          <w:color w:val="auto"/>
          <w:sz w:val="24"/>
          <w:szCs w:val="24"/>
        </w:rPr>
        <w:t xml:space="preserve"> </w:t>
      </w:r>
    </w:p>
    <w:p w14:paraId="323AA829" w14:textId="53E0BE70" w:rsidR="00D962B6" w:rsidRPr="005C20FE" w:rsidRDefault="00DE4813" w:rsidP="0015218A">
      <w:pPr>
        <w:spacing w:before="100" w:beforeAutospacing="1" w:after="100" w:afterAutospacing="1"/>
        <w:ind w:left="567" w:hanging="283"/>
        <w:rPr>
          <w:rFonts w:ascii="Verdana" w:eastAsia="Times New Roman" w:hAnsi="Verdana" w:cs="Times New Roman"/>
          <w:color w:val="auto"/>
          <w:sz w:val="24"/>
          <w:szCs w:val="24"/>
        </w:rPr>
      </w:pPr>
      <w:r w:rsidRPr="005C20FE">
        <w:rPr>
          <w:rFonts w:ascii="Verdana" w:eastAsia="Times New Roman" w:hAnsi="Verdana" w:cs="Times New Roman"/>
          <w:bCs/>
          <w:color w:val="auto"/>
          <w:sz w:val="24"/>
          <w:szCs w:val="24"/>
        </w:rPr>
        <w:t xml:space="preserve">- </w:t>
      </w:r>
      <w:r w:rsidR="00D962B6" w:rsidRPr="005C20FE">
        <w:rPr>
          <w:rFonts w:ascii="Verdana" w:eastAsia="Times New Roman" w:hAnsi="Verdana" w:cs="Times New Roman"/>
          <w:bCs/>
          <w:color w:val="auto"/>
          <w:sz w:val="24"/>
          <w:szCs w:val="24"/>
        </w:rPr>
        <w:t>15</w:t>
      </w:r>
      <w:r w:rsidRPr="005C20FE">
        <w:rPr>
          <w:rFonts w:ascii="Verdana" w:eastAsia="Times New Roman" w:hAnsi="Verdana" w:cs="Times New Roman"/>
          <w:bCs/>
          <w:color w:val="auto"/>
          <w:sz w:val="24"/>
          <w:szCs w:val="24"/>
        </w:rPr>
        <w:t xml:space="preserve"> listopada 2025 r.</w:t>
      </w:r>
      <w:r w:rsidRPr="005C20FE">
        <w:rPr>
          <w:rFonts w:ascii="Verdana" w:eastAsia="Times New Roman" w:hAnsi="Verdana" w:cs="Times New Roman"/>
          <w:b/>
          <w:color w:val="auto"/>
          <w:sz w:val="24"/>
          <w:szCs w:val="24"/>
        </w:rPr>
        <w:t xml:space="preserve"> </w:t>
      </w:r>
      <w:r w:rsidR="003662C2" w:rsidRPr="005C20FE">
        <w:rPr>
          <w:rFonts w:ascii="Verdana" w:eastAsia="Times New Roman" w:hAnsi="Verdana" w:cs="Times New Roman"/>
          <w:bCs/>
          <w:color w:val="auto"/>
          <w:sz w:val="24"/>
          <w:szCs w:val="24"/>
        </w:rPr>
        <w:t>MOSiR współorganizował</w:t>
      </w:r>
      <w:r w:rsidR="003662C2" w:rsidRPr="005C20FE">
        <w:rPr>
          <w:rFonts w:ascii="Verdana" w:eastAsia="Times New Roman" w:hAnsi="Verdana" w:cs="Times New Roman"/>
          <w:b/>
          <w:color w:val="auto"/>
          <w:sz w:val="24"/>
          <w:szCs w:val="24"/>
        </w:rPr>
        <w:t xml:space="preserve"> </w:t>
      </w:r>
      <w:r w:rsidR="00D962B6" w:rsidRPr="005C20FE">
        <w:rPr>
          <w:rFonts w:ascii="Verdana" w:eastAsia="Times New Roman" w:hAnsi="Verdana" w:cs="Times New Roman"/>
          <w:color w:val="auto"/>
          <w:sz w:val="24"/>
          <w:szCs w:val="24"/>
        </w:rPr>
        <w:t>mecz KS Kolonii -</w:t>
      </w:r>
      <w:r w:rsidR="003662C2" w:rsidRPr="005C20FE">
        <w:rPr>
          <w:rFonts w:ascii="Verdana" w:eastAsia="Times New Roman" w:hAnsi="Verdana" w:cs="Times New Roman"/>
          <w:color w:val="auto"/>
          <w:sz w:val="24"/>
          <w:szCs w:val="24"/>
        </w:rPr>
        <w:t xml:space="preserve"> </w:t>
      </w:r>
      <w:r w:rsidR="00D962B6" w:rsidRPr="005C20FE">
        <w:rPr>
          <w:rFonts w:ascii="Verdana" w:eastAsia="Times New Roman" w:hAnsi="Verdana" w:cs="Times New Roman"/>
          <w:color w:val="auto"/>
          <w:sz w:val="24"/>
          <w:szCs w:val="24"/>
        </w:rPr>
        <w:t>ligi KOBIET w ramach IV Ligi Dolnośląskich Kobiet</w:t>
      </w:r>
      <w:r w:rsidRPr="005C20FE">
        <w:rPr>
          <w:rFonts w:ascii="Verdana" w:eastAsia="Times New Roman" w:hAnsi="Verdana" w:cs="Times New Roman"/>
          <w:color w:val="auto"/>
          <w:sz w:val="24"/>
          <w:szCs w:val="24"/>
        </w:rPr>
        <w:t>.</w:t>
      </w:r>
      <w:r w:rsidR="000A2D6F" w:rsidRPr="005C20FE">
        <w:rPr>
          <w:rFonts w:ascii="Verdana" w:eastAsia="Times New Roman" w:hAnsi="Verdana" w:cs="Times New Roman"/>
          <w:color w:val="auto"/>
          <w:sz w:val="24"/>
          <w:szCs w:val="24"/>
        </w:rPr>
        <w:t xml:space="preserve"> </w:t>
      </w:r>
    </w:p>
    <w:p w14:paraId="7A8107C8" w14:textId="77777777" w:rsidR="00A03F8B" w:rsidRPr="005C20FE" w:rsidRDefault="00A03F8B" w:rsidP="0015218A">
      <w:pPr>
        <w:spacing w:before="100" w:beforeAutospacing="1" w:after="100" w:afterAutospacing="1"/>
        <w:ind w:left="426" w:hanging="426"/>
        <w:rPr>
          <w:rFonts w:ascii="Verdana" w:eastAsia="Times New Roman" w:hAnsi="Verdana" w:cs="Times New Roman"/>
          <w:color w:val="auto"/>
          <w:sz w:val="24"/>
          <w:szCs w:val="24"/>
        </w:rPr>
      </w:pPr>
    </w:p>
    <w:p w14:paraId="0056FCA4" w14:textId="3E239701" w:rsidR="00DE4813" w:rsidRPr="005C20FE" w:rsidRDefault="00DE4813" w:rsidP="0015218A">
      <w:pPr>
        <w:pStyle w:val="Akapitzlist"/>
        <w:numPr>
          <w:ilvl w:val="0"/>
          <w:numId w:val="10"/>
        </w:numPr>
        <w:spacing w:after="0"/>
        <w:ind w:left="284" w:firstLine="76"/>
        <w:rPr>
          <w:rFonts w:ascii="Verdana" w:hAnsi="Verdana" w:cs="Times New Roman"/>
          <w:b/>
          <w:sz w:val="24"/>
          <w:szCs w:val="24"/>
        </w:rPr>
      </w:pPr>
      <w:r w:rsidRPr="005C20FE">
        <w:rPr>
          <w:rFonts w:ascii="Verdana" w:hAnsi="Verdana" w:cs="Times New Roman"/>
          <w:b/>
          <w:sz w:val="24"/>
          <w:szCs w:val="24"/>
        </w:rPr>
        <w:t>Pełnomocnik Prezydenta Miasta ds. kontaktów zagranicznych i obsługi inwestorów:</w:t>
      </w:r>
    </w:p>
    <w:p w14:paraId="1573D47D" w14:textId="77777777" w:rsidR="00DE4813" w:rsidRPr="005C20FE" w:rsidRDefault="00DE4813" w:rsidP="0015218A">
      <w:pPr>
        <w:pStyle w:val="Akapitzlist"/>
        <w:spacing w:after="0"/>
        <w:rPr>
          <w:rFonts w:ascii="Verdana" w:hAnsi="Verdana" w:cs="Times New Roman"/>
          <w:b/>
          <w:sz w:val="24"/>
          <w:szCs w:val="24"/>
        </w:rPr>
      </w:pPr>
    </w:p>
    <w:p w14:paraId="21582BBD" w14:textId="2DAB8F1E" w:rsidR="00FC5FC6" w:rsidRPr="005C20FE" w:rsidRDefault="00DE4813" w:rsidP="0015218A">
      <w:pPr>
        <w:spacing w:after="0"/>
        <w:ind w:left="426" w:hanging="142"/>
        <w:rPr>
          <w:rFonts w:ascii="Verdana" w:hAnsi="Verdana" w:cs="Times New Roman"/>
          <w:bCs/>
          <w:sz w:val="24"/>
          <w:szCs w:val="24"/>
        </w:rPr>
      </w:pPr>
      <w:r w:rsidRPr="005C20FE">
        <w:rPr>
          <w:rFonts w:ascii="Verdana" w:hAnsi="Verdana" w:cs="Times New Roman"/>
          <w:bCs/>
          <w:sz w:val="24"/>
          <w:szCs w:val="24"/>
        </w:rPr>
        <w:t xml:space="preserve">- w ramach projektu NEXT, realizowanego przez Gminę Miejską Bolesławiec z partnerami z siedmiu krajów europejskich  </w:t>
      </w:r>
      <w:r w:rsidR="00A03F8B" w:rsidRPr="005C20FE">
        <w:rPr>
          <w:rFonts w:ascii="Verdana" w:hAnsi="Verdana" w:cs="Times New Roman"/>
          <w:bCs/>
          <w:sz w:val="24"/>
          <w:szCs w:val="24"/>
        </w:rPr>
        <w:br/>
      </w:r>
      <w:r w:rsidRPr="005C20FE">
        <w:rPr>
          <w:rFonts w:ascii="Verdana" w:hAnsi="Verdana" w:cs="Times New Roman"/>
          <w:bCs/>
          <w:sz w:val="24"/>
          <w:szCs w:val="24"/>
        </w:rPr>
        <w:t>i</w:t>
      </w:r>
      <w:r w:rsidR="00A03F8B" w:rsidRPr="005C20FE">
        <w:rPr>
          <w:rFonts w:ascii="Verdana" w:hAnsi="Verdana" w:cs="Times New Roman"/>
          <w:bCs/>
          <w:sz w:val="24"/>
          <w:szCs w:val="24"/>
        </w:rPr>
        <w:t xml:space="preserve"> </w:t>
      </w:r>
      <w:r w:rsidRPr="005C20FE">
        <w:rPr>
          <w:rFonts w:ascii="Verdana" w:hAnsi="Verdana" w:cs="Times New Roman"/>
          <w:bCs/>
          <w:sz w:val="24"/>
          <w:szCs w:val="24"/>
        </w:rPr>
        <w:t xml:space="preserve">dofinansowanego z programu  UE „Obywatele, Równość, Prawa </w:t>
      </w:r>
      <w:r w:rsidR="00A03F8B" w:rsidRPr="005C20FE">
        <w:rPr>
          <w:rFonts w:ascii="Verdana" w:hAnsi="Verdana" w:cs="Times New Roman"/>
          <w:bCs/>
          <w:sz w:val="24"/>
          <w:szCs w:val="24"/>
        </w:rPr>
        <w:br/>
      </w:r>
      <w:r w:rsidRPr="005C20FE">
        <w:rPr>
          <w:rFonts w:ascii="Verdana" w:hAnsi="Verdana" w:cs="Times New Roman"/>
          <w:bCs/>
          <w:sz w:val="24"/>
          <w:szCs w:val="24"/>
        </w:rPr>
        <w:t>i Wartości”, w dniach 3-6 listopada grupa młodzieży z I Liceum Ogólnokształcącego uczestniczyła na Malcie w międzynarodowych warsztatach poświęconych możliwości</w:t>
      </w:r>
      <w:r w:rsidR="00292F40" w:rsidRPr="005C20FE">
        <w:rPr>
          <w:rFonts w:ascii="Verdana" w:hAnsi="Verdana" w:cs="Times New Roman"/>
          <w:bCs/>
          <w:sz w:val="24"/>
          <w:szCs w:val="24"/>
        </w:rPr>
        <w:t xml:space="preserve">om, </w:t>
      </w:r>
      <w:r w:rsidRPr="005C20FE">
        <w:rPr>
          <w:rFonts w:ascii="Verdana" w:hAnsi="Verdana" w:cs="Times New Roman"/>
          <w:bCs/>
          <w:sz w:val="24"/>
          <w:szCs w:val="24"/>
        </w:rPr>
        <w:t>jakie dziedzictwo kulturowe stwarza dla przedsiębiorczości młodzieży, które zorganizowane zostały przez Maltańską Fundację Rzemiosła.</w:t>
      </w:r>
    </w:p>
    <w:p w14:paraId="4FE0B4EB" w14:textId="7A654DC7" w:rsidR="00DE4813" w:rsidRPr="005C20FE" w:rsidRDefault="00A03F8B" w:rsidP="0015218A">
      <w:pPr>
        <w:spacing w:after="0"/>
        <w:rPr>
          <w:rFonts w:ascii="Verdana" w:hAnsi="Verdana" w:cs="Times New Roman"/>
          <w:bCs/>
          <w:sz w:val="24"/>
          <w:szCs w:val="24"/>
        </w:rPr>
      </w:pPr>
      <w:r w:rsidRPr="005C20FE">
        <w:rPr>
          <w:rFonts w:ascii="Verdana" w:hAnsi="Verdana" w:cs="Times New Roman"/>
          <w:bCs/>
          <w:sz w:val="24"/>
          <w:szCs w:val="24"/>
        </w:rPr>
        <w:t xml:space="preserve"> </w:t>
      </w:r>
    </w:p>
    <w:p w14:paraId="0725E180" w14:textId="77777777" w:rsidR="00DE4813" w:rsidRPr="005C20FE" w:rsidRDefault="00DE4813" w:rsidP="0015218A">
      <w:pPr>
        <w:spacing w:after="0"/>
        <w:rPr>
          <w:rFonts w:ascii="Verdana" w:hAnsi="Verdana" w:cs="Times New Roman"/>
          <w:bCs/>
          <w:sz w:val="24"/>
          <w:szCs w:val="24"/>
        </w:rPr>
      </w:pPr>
    </w:p>
    <w:p w14:paraId="7A18FFDA" w14:textId="4E92AAD4" w:rsidR="00D41976" w:rsidRPr="005C20FE" w:rsidRDefault="00714CAE" w:rsidP="0015218A">
      <w:pPr>
        <w:spacing w:after="0"/>
        <w:rPr>
          <w:rFonts w:ascii="Verdana" w:hAnsi="Verdana" w:cs="Times New Roman"/>
          <w:b/>
          <w:sz w:val="24"/>
          <w:szCs w:val="24"/>
        </w:rPr>
      </w:pPr>
      <w:r w:rsidRPr="005C20FE">
        <w:rPr>
          <w:rFonts w:ascii="Verdana" w:hAnsi="Verdana" w:cs="Times New Roman"/>
          <w:b/>
          <w:sz w:val="24"/>
          <w:szCs w:val="24"/>
        </w:rPr>
        <w:lastRenderedPageBreak/>
        <w:t xml:space="preserve">W </w:t>
      </w:r>
      <w:r w:rsidR="00D41976" w:rsidRPr="005C20FE">
        <w:rPr>
          <w:rFonts w:ascii="Verdana" w:hAnsi="Verdana" w:cs="Times New Roman"/>
          <w:b/>
          <w:sz w:val="24"/>
          <w:szCs w:val="24"/>
        </w:rPr>
        <w:t>zakresie zadań Wydz. SO:</w:t>
      </w:r>
    </w:p>
    <w:bookmarkEnd w:id="12"/>
    <w:p w14:paraId="779DD7B5" w14:textId="2806F977" w:rsidR="007F3F49" w:rsidRPr="005C20FE" w:rsidRDefault="00D41976" w:rsidP="0015218A">
      <w:pPr>
        <w:spacing w:after="0"/>
        <w:rPr>
          <w:rFonts w:ascii="Verdana" w:hAnsi="Verdana" w:cs="Times New Roman"/>
          <w:b/>
          <w:sz w:val="24"/>
          <w:szCs w:val="24"/>
        </w:rPr>
      </w:pPr>
      <w:r w:rsidRPr="005C20FE">
        <w:rPr>
          <w:rFonts w:ascii="Verdana" w:hAnsi="Verdana" w:cs="Times New Roman"/>
          <w:b/>
          <w:sz w:val="24"/>
          <w:szCs w:val="24"/>
        </w:rPr>
        <w:t xml:space="preserve">W </w:t>
      </w:r>
      <w:r w:rsidR="00714CAE" w:rsidRPr="005C20FE">
        <w:rPr>
          <w:rFonts w:ascii="Verdana" w:hAnsi="Verdana" w:cs="Times New Roman"/>
          <w:b/>
          <w:sz w:val="24"/>
          <w:szCs w:val="24"/>
        </w:rPr>
        <w:t>sprawach obywatelskich:</w:t>
      </w:r>
    </w:p>
    <w:p w14:paraId="2DBA265F" w14:textId="77777777" w:rsidR="001877AD" w:rsidRPr="005C20FE" w:rsidRDefault="001877AD" w:rsidP="0015218A">
      <w:pPr>
        <w:spacing w:after="0"/>
        <w:rPr>
          <w:rFonts w:ascii="Verdana" w:hAnsi="Verdana" w:cs="Times New Roman"/>
          <w:b/>
          <w:sz w:val="24"/>
          <w:szCs w:val="24"/>
        </w:rPr>
      </w:pPr>
    </w:p>
    <w:p w14:paraId="02AD5B3B" w14:textId="3744A746" w:rsidR="00FC5FC6" w:rsidRPr="005C20FE" w:rsidRDefault="00FC5FC6" w:rsidP="0015218A">
      <w:pPr>
        <w:pStyle w:val="Akapitzlist"/>
        <w:numPr>
          <w:ilvl w:val="0"/>
          <w:numId w:val="10"/>
        </w:numPr>
        <w:spacing w:after="0"/>
        <w:rPr>
          <w:rFonts w:ascii="Verdana" w:hAnsi="Verdana" w:cs="Times New Roman"/>
          <w:bCs/>
          <w:sz w:val="24"/>
          <w:szCs w:val="24"/>
        </w:rPr>
      </w:pPr>
      <w:r w:rsidRPr="005C20FE">
        <w:rPr>
          <w:rFonts w:ascii="Verdana" w:hAnsi="Verdana" w:cs="Times New Roman"/>
          <w:bCs/>
          <w:sz w:val="24"/>
          <w:szCs w:val="24"/>
        </w:rPr>
        <w:t>W sprawach Urzędu Stanu Cywilnego zarejestrowano:</w:t>
      </w:r>
    </w:p>
    <w:p w14:paraId="4F919E68" w14:textId="13DC6334" w:rsidR="00FC5FC6" w:rsidRPr="005C20FE" w:rsidRDefault="00FC5FC6" w:rsidP="0015218A">
      <w:pPr>
        <w:pStyle w:val="Akapitzlist"/>
        <w:spacing w:after="0"/>
        <w:rPr>
          <w:rFonts w:ascii="Verdana" w:hAnsi="Verdana" w:cs="Times New Roman"/>
          <w:bCs/>
          <w:sz w:val="24"/>
          <w:szCs w:val="24"/>
        </w:rPr>
      </w:pPr>
      <w:r w:rsidRPr="005C20FE">
        <w:rPr>
          <w:rFonts w:ascii="Verdana" w:hAnsi="Verdana" w:cs="Times New Roman"/>
          <w:bCs/>
          <w:sz w:val="24"/>
          <w:szCs w:val="24"/>
        </w:rPr>
        <w:t>- 32 urodzenia,</w:t>
      </w:r>
    </w:p>
    <w:p w14:paraId="2076C990" w14:textId="26198C0E" w:rsidR="00FC5FC6" w:rsidRPr="005C20FE" w:rsidRDefault="00FC5FC6" w:rsidP="0015218A">
      <w:pPr>
        <w:pStyle w:val="Akapitzlist"/>
        <w:spacing w:after="0"/>
        <w:rPr>
          <w:rFonts w:ascii="Verdana" w:hAnsi="Verdana" w:cs="Times New Roman"/>
          <w:bCs/>
          <w:sz w:val="24"/>
          <w:szCs w:val="24"/>
        </w:rPr>
      </w:pPr>
      <w:r w:rsidRPr="005C20FE">
        <w:rPr>
          <w:rFonts w:ascii="Verdana" w:hAnsi="Verdana" w:cs="Times New Roman"/>
          <w:bCs/>
          <w:sz w:val="24"/>
          <w:szCs w:val="24"/>
        </w:rPr>
        <w:t>- 21 małżeństw,</w:t>
      </w:r>
    </w:p>
    <w:p w14:paraId="081F5243" w14:textId="2A37ED0A" w:rsidR="00FC5FC6" w:rsidRPr="005C20FE" w:rsidRDefault="00FC5FC6" w:rsidP="0015218A">
      <w:pPr>
        <w:pStyle w:val="Akapitzlist"/>
        <w:spacing w:after="0"/>
        <w:rPr>
          <w:rFonts w:ascii="Verdana" w:hAnsi="Verdana" w:cs="Times New Roman"/>
          <w:bCs/>
          <w:sz w:val="24"/>
          <w:szCs w:val="24"/>
        </w:rPr>
      </w:pPr>
      <w:r w:rsidRPr="005C20FE">
        <w:rPr>
          <w:rFonts w:ascii="Verdana" w:hAnsi="Verdana" w:cs="Times New Roman"/>
          <w:bCs/>
          <w:sz w:val="24"/>
          <w:szCs w:val="24"/>
        </w:rPr>
        <w:t>- 65 zgonów.</w:t>
      </w:r>
    </w:p>
    <w:p w14:paraId="34A3899D" w14:textId="77777777" w:rsidR="00FC5FC6" w:rsidRPr="005C20FE" w:rsidRDefault="00FC5FC6" w:rsidP="0015218A">
      <w:pPr>
        <w:pStyle w:val="Akapitzlist"/>
        <w:spacing w:after="0"/>
        <w:rPr>
          <w:rFonts w:ascii="Verdana" w:hAnsi="Verdana" w:cs="Times New Roman"/>
          <w:bCs/>
          <w:sz w:val="24"/>
          <w:szCs w:val="24"/>
        </w:rPr>
      </w:pPr>
    </w:p>
    <w:p w14:paraId="00E32B7F" w14:textId="77777777" w:rsidR="00FC5FC6" w:rsidRPr="005C20FE" w:rsidRDefault="00FC5FC6" w:rsidP="0015218A">
      <w:pPr>
        <w:pStyle w:val="Akapitzlist"/>
        <w:numPr>
          <w:ilvl w:val="0"/>
          <w:numId w:val="10"/>
        </w:numPr>
        <w:spacing w:after="0"/>
        <w:rPr>
          <w:rFonts w:ascii="Verdana" w:hAnsi="Verdana" w:cs="Times New Roman"/>
          <w:bCs/>
          <w:sz w:val="24"/>
          <w:szCs w:val="24"/>
        </w:rPr>
      </w:pPr>
      <w:r w:rsidRPr="005C20FE">
        <w:rPr>
          <w:rFonts w:ascii="Verdana" w:hAnsi="Verdana" w:cs="Times New Roman"/>
          <w:bCs/>
          <w:sz w:val="24"/>
          <w:szCs w:val="24"/>
        </w:rPr>
        <w:t>W sprawie zmiany imienia lub nazwiska wydano 3 decyzje.</w:t>
      </w:r>
    </w:p>
    <w:p w14:paraId="26086A59" w14:textId="77777777" w:rsidR="00FC5FC6" w:rsidRPr="005C20FE" w:rsidRDefault="00FC5FC6" w:rsidP="0015218A">
      <w:pPr>
        <w:pStyle w:val="Akapitzlist"/>
        <w:spacing w:after="0"/>
        <w:rPr>
          <w:rFonts w:ascii="Verdana" w:hAnsi="Verdana" w:cs="Times New Roman"/>
          <w:bCs/>
          <w:sz w:val="24"/>
          <w:szCs w:val="24"/>
        </w:rPr>
      </w:pPr>
    </w:p>
    <w:p w14:paraId="2BE4AF8D" w14:textId="3340DE36" w:rsidR="00FC5FC6" w:rsidRPr="005C20FE" w:rsidRDefault="00FC5FC6" w:rsidP="0015218A">
      <w:pPr>
        <w:pStyle w:val="Akapitzlist"/>
        <w:numPr>
          <w:ilvl w:val="0"/>
          <w:numId w:val="10"/>
        </w:numPr>
        <w:spacing w:after="0"/>
        <w:rPr>
          <w:rFonts w:ascii="Verdana" w:hAnsi="Verdana" w:cs="Times New Roman"/>
          <w:bCs/>
          <w:sz w:val="24"/>
          <w:szCs w:val="24"/>
        </w:rPr>
      </w:pPr>
      <w:r w:rsidRPr="005C20FE">
        <w:rPr>
          <w:rFonts w:ascii="Verdana" w:hAnsi="Verdana" w:cs="Times New Roman"/>
          <w:bCs/>
          <w:sz w:val="24"/>
          <w:szCs w:val="24"/>
        </w:rPr>
        <w:t xml:space="preserve">Zorganizowano uroczystość wręczenia „Medali za Długoletnie Pożycie Małżeńskie” dla 3 par oraz 1 uroczystość </w:t>
      </w:r>
      <w:r w:rsidRPr="005C20FE">
        <w:rPr>
          <w:rFonts w:ascii="Verdana" w:hAnsi="Verdana" w:cs="Times New Roman"/>
          <w:bCs/>
          <w:color w:val="auto"/>
          <w:sz w:val="24"/>
          <w:szCs w:val="24"/>
        </w:rPr>
        <w:t xml:space="preserve">100. </w:t>
      </w:r>
      <w:r w:rsidRPr="005C20FE">
        <w:rPr>
          <w:rFonts w:ascii="Verdana" w:hAnsi="Verdana" w:cs="Times New Roman"/>
          <w:bCs/>
          <w:sz w:val="24"/>
          <w:szCs w:val="24"/>
        </w:rPr>
        <w:t>urodzin mieszkanki Bolesławca.</w:t>
      </w:r>
    </w:p>
    <w:p w14:paraId="7F2F83AE" w14:textId="77777777" w:rsidR="00FC5FC6" w:rsidRPr="005C20FE" w:rsidRDefault="00FC5FC6" w:rsidP="0015218A">
      <w:pPr>
        <w:pStyle w:val="Akapitzlist"/>
        <w:spacing w:after="0"/>
        <w:rPr>
          <w:rFonts w:ascii="Verdana" w:hAnsi="Verdana" w:cs="Times New Roman"/>
          <w:bCs/>
          <w:sz w:val="24"/>
          <w:szCs w:val="24"/>
        </w:rPr>
      </w:pPr>
    </w:p>
    <w:p w14:paraId="5CDBAF65" w14:textId="77777777" w:rsidR="00FC5FC6" w:rsidRPr="005C20FE" w:rsidRDefault="00FC5FC6" w:rsidP="0015218A">
      <w:pPr>
        <w:pStyle w:val="Akapitzlist"/>
        <w:numPr>
          <w:ilvl w:val="0"/>
          <w:numId w:val="10"/>
        </w:numPr>
        <w:spacing w:after="0"/>
        <w:rPr>
          <w:rFonts w:ascii="Verdana" w:hAnsi="Verdana" w:cs="Times New Roman"/>
          <w:bCs/>
          <w:sz w:val="24"/>
          <w:szCs w:val="24"/>
        </w:rPr>
      </w:pPr>
      <w:r w:rsidRPr="005C20FE">
        <w:rPr>
          <w:rFonts w:ascii="Verdana" w:hAnsi="Verdana" w:cs="Times New Roman"/>
          <w:bCs/>
          <w:sz w:val="24"/>
          <w:szCs w:val="24"/>
        </w:rPr>
        <w:t>W sprawach meldunkowych wydano:</w:t>
      </w:r>
    </w:p>
    <w:p w14:paraId="72E49D9D" w14:textId="4792B301" w:rsidR="00FC5FC6" w:rsidRPr="005C20FE" w:rsidRDefault="00FC5FC6" w:rsidP="0015218A">
      <w:pPr>
        <w:pStyle w:val="Akapitzlist"/>
        <w:spacing w:after="0"/>
        <w:rPr>
          <w:rFonts w:ascii="Verdana" w:hAnsi="Verdana" w:cs="Times New Roman"/>
          <w:bCs/>
          <w:sz w:val="24"/>
          <w:szCs w:val="24"/>
        </w:rPr>
      </w:pPr>
      <w:r w:rsidRPr="005C20FE">
        <w:rPr>
          <w:rFonts w:ascii="Verdana" w:hAnsi="Verdana" w:cs="Times New Roman"/>
          <w:bCs/>
          <w:sz w:val="24"/>
          <w:szCs w:val="24"/>
        </w:rPr>
        <w:t>- 6 decyzji w sprawie wymeldowania z pobytu stałego,</w:t>
      </w:r>
    </w:p>
    <w:p w14:paraId="477F8DC4" w14:textId="7BB8A5A2" w:rsidR="00FC5FC6" w:rsidRPr="005C20FE" w:rsidRDefault="00FC5FC6" w:rsidP="0015218A">
      <w:pPr>
        <w:pStyle w:val="Akapitzlist"/>
        <w:spacing w:after="0"/>
        <w:rPr>
          <w:rFonts w:ascii="Verdana" w:hAnsi="Verdana" w:cs="Times New Roman"/>
          <w:bCs/>
          <w:sz w:val="24"/>
          <w:szCs w:val="24"/>
        </w:rPr>
      </w:pPr>
      <w:r w:rsidRPr="005C20FE">
        <w:rPr>
          <w:rFonts w:ascii="Verdana" w:hAnsi="Verdana" w:cs="Times New Roman"/>
          <w:bCs/>
          <w:sz w:val="24"/>
          <w:szCs w:val="24"/>
        </w:rPr>
        <w:t>- 1 decyzja o umorzeniu postępowania</w:t>
      </w:r>
      <w:r w:rsidR="00370046" w:rsidRPr="005C20FE">
        <w:rPr>
          <w:rFonts w:ascii="Verdana" w:hAnsi="Verdana" w:cs="Times New Roman"/>
          <w:bCs/>
          <w:sz w:val="24"/>
          <w:szCs w:val="24"/>
        </w:rPr>
        <w:t>,</w:t>
      </w:r>
    </w:p>
    <w:p w14:paraId="036E6A41" w14:textId="04F69AD4" w:rsidR="00FC5FC6" w:rsidRPr="005C20FE" w:rsidRDefault="00FC5FC6" w:rsidP="0015218A">
      <w:pPr>
        <w:pStyle w:val="Akapitzlist"/>
        <w:spacing w:after="0"/>
        <w:rPr>
          <w:rFonts w:ascii="Verdana" w:hAnsi="Verdana" w:cs="Times New Roman"/>
          <w:bCs/>
          <w:sz w:val="24"/>
          <w:szCs w:val="24"/>
        </w:rPr>
      </w:pPr>
      <w:r w:rsidRPr="005C20FE">
        <w:rPr>
          <w:rFonts w:ascii="Verdana" w:hAnsi="Verdana" w:cs="Times New Roman"/>
          <w:bCs/>
          <w:sz w:val="24"/>
          <w:szCs w:val="24"/>
        </w:rPr>
        <w:t>- 2 postanowienia o odmowie wszczęcia postępowania w sprawie zameldowania.</w:t>
      </w:r>
    </w:p>
    <w:p w14:paraId="3DEEEF1E" w14:textId="77777777" w:rsidR="00FC5FC6" w:rsidRPr="005C20FE" w:rsidRDefault="00FC5FC6" w:rsidP="0015218A">
      <w:pPr>
        <w:pStyle w:val="Akapitzlist"/>
        <w:spacing w:after="0"/>
        <w:rPr>
          <w:rFonts w:ascii="Verdana" w:hAnsi="Verdana" w:cs="Times New Roman"/>
          <w:bCs/>
          <w:sz w:val="24"/>
          <w:szCs w:val="24"/>
        </w:rPr>
      </w:pPr>
    </w:p>
    <w:p w14:paraId="125831E2" w14:textId="039E737D" w:rsidR="00FC5FC6" w:rsidRPr="005C20FE" w:rsidRDefault="00FC5FC6" w:rsidP="0015218A">
      <w:pPr>
        <w:pStyle w:val="Akapitzlist"/>
        <w:numPr>
          <w:ilvl w:val="0"/>
          <w:numId w:val="10"/>
        </w:numPr>
        <w:spacing w:after="0"/>
        <w:rPr>
          <w:rFonts w:ascii="Verdana" w:hAnsi="Verdana" w:cs="Times New Roman"/>
          <w:bCs/>
          <w:sz w:val="24"/>
          <w:szCs w:val="24"/>
        </w:rPr>
      </w:pPr>
      <w:r w:rsidRPr="005C20FE">
        <w:rPr>
          <w:rFonts w:ascii="Verdana" w:hAnsi="Verdana" w:cs="Times New Roman"/>
          <w:bCs/>
          <w:sz w:val="24"/>
          <w:szCs w:val="24"/>
        </w:rPr>
        <w:t>W sprawach wojskowych wydano 4 decyzje w sprawie przeznaczenia do wykonania świadczeń rzeczowych i osobistych na rzecz obrony.</w:t>
      </w:r>
    </w:p>
    <w:p w14:paraId="5C7E78BA" w14:textId="77777777" w:rsidR="00FC5FC6" w:rsidRPr="005C20FE" w:rsidRDefault="00FC5FC6" w:rsidP="0015218A">
      <w:pPr>
        <w:pStyle w:val="Akapitzlist"/>
        <w:spacing w:after="0"/>
        <w:rPr>
          <w:rFonts w:ascii="Verdana" w:hAnsi="Verdana" w:cs="Times New Roman"/>
          <w:bCs/>
          <w:sz w:val="24"/>
          <w:szCs w:val="24"/>
        </w:rPr>
      </w:pPr>
    </w:p>
    <w:p w14:paraId="0B4A6EEC" w14:textId="544CFDC3" w:rsidR="00FC5FC6" w:rsidRPr="005C20FE" w:rsidRDefault="002F3CBC" w:rsidP="0015218A">
      <w:pPr>
        <w:pStyle w:val="Akapitzlist"/>
        <w:numPr>
          <w:ilvl w:val="0"/>
          <w:numId w:val="10"/>
        </w:numPr>
        <w:spacing w:after="0"/>
        <w:rPr>
          <w:rFonts w:ascii="Verdana" w:hAnsi="Verdana" w:cs="Times New Roman"/>
          <w:bCs/>
          <w:sz w:val="24"/>
          <w:szCs w:val="24"/>
        </w:rPr>
      </w:pPr>
      <w:r w:rsidRPr="005C20FE">
        <w:rPr>
          <w:rFonts w:ascii="Verdana" w:hAnsi="Verdana" w:cs="Times New Roman"/>
          <w:bCs/>
          <w:sz w:val="24"/>
          <w:szCs w:val="24"/>
        </w:rPr>
        <w:t xml:space="preserve">W sprawach </w:t>
      </w:r>
      <w:r w:rsidR="00FC5FC6" w:rsidRPr="005C20FE">
        <w:rPr>
          <w:rFonts w:ascii="Verdana" w:hAnsi="Verdana" w:cs="Times New Roman"/>
          <w:bCs/>
          <w:sz w:val="24"/>
          <w:szCs w:val="24"/>
        </w:rPr>
        <w:t>związan</w:t>
      </w:r>
      <w:r w:rsidRPr="005C20FE">
        <w:rPr>
          <w:rFonts w:ascii="Verdana" w:hAnsi="Verdana" w:cs="Times New Roman"/>
          <w:bCs/>
          <w:sz w:val="24"/>
          <w:szCs w:val="24"/>
        </w:rPr>
        <w:t>ych</w:t>
      </w:r>
      <w:r w:rsidR="00FC5FC6" w:rsidRPr="005C20FE">
        <w:rPr>
          <w:rFonts w:ascii="Verdana" w:hAnsi="Verdana" w:cs="Times New Roman"/>
          <w:bCs/>
          <w:sz w:val="24"/>
          <w:szCs w:val="24"/>
        </w:rPr>
        <w:t xml:space="preserve"> z przedsiębiorczością</w:t>
      </w:r>
      <w:r w:rsidR="00E74A64" w:rsidRPr="005C20FE">
        <w:rPr>
          <w:rFonts w:ascii="Verdana" w:hAnsi="Verdana" w:cs="Times New Roman"/>
          <w:bCs/>
          <w:sz w:val="24"/>
          <w:szCs w:val="24"/>
        </w:rPr>
        <w:t xml:space="preserve"> w</w:t>
      </w:r>
      <w:r w:rsidR="00FC5FC6" w:rsidRPr="005C20FE">
        <w:rPr>
          <w:rFonts w:ascii="Verdana" w:hAnsi="Verdana" w:cs="Times New Roman"/>
          <w:bCs/>
          <w:sz w:val="24"/>
          <w:szCs w:val="24"/>
        </w:rPr>
        <w:t>ydano:</w:t>
      </w:r>
    </w:p>
    <w:p w14:paraId="418E0B68" w14:textId="1ADB632A" w:rsidR="00FC5FC6" w:rsidRPr="005C20FE" w:rsidRDefault="00E74A64" w:rsidP="0015218A">
      <w:pPr>
        <w:pStyle w:val="Akapitzlist"/>
        <w:spacing w:after="0"/>
        <w:rPr>
          <w:rFonts w:ascii="Verdana" w:hAnsi="Verdana" w:cs="Times New Roman"/>
          <w:bCs/>
          <w:sz w:val="24"/>
          <w:szCs w:val="24"/>
        </w:rPr>
      </w:pPr>
      <w:r w:rsidRPr="005C20FE">
        <w:rPr>
          <w:rFonts w:ascii="Verdana" w:hAnsi="Verdana" w:cs="Times New Roman"/>
          <w:bCs/>
          <w:sz w:val="24"/>
          <w:szCs w:val="24"/>
        </w:rPr>
        <w:t xml:space="preserve">- </w:t>
      </w:r>
      <w:r w:rsidR="00FC5FC6" w:rsidRPr="005C20FE">
        <w:rPr>
          <w:rFonts w:ascii="Verdana" w:hAnsi="Verdana" w:cs="Times New Roman"/>
          <w:bCs/>
          <w:sz w:val="24"/>
          <w:szCs w:val="24"/>
        </w:rPr>
        <w:t>5 zezwoleń na sprzedaż napojów alkoholowych</w:t>
      </w:r>
      <w:r w:rsidRPr="005C20FE">
        <w:rPr>
          <w:rFonts w:ascii="Verdana" w:hAnsi="Verdana" w:cs="Times New Roman"/>
          <w:bCs/>
          <w:sz w:val="24"/>
          <w:szCs w:val="24"/>
        </w:rPr>
        <w:t>,</w:t>
      </w:r>
    </w:p>
    <w:p w14:paraId="01586D0D" w14:textId="44BB07FC" w:rsidR="00FC5FC6" w:rsidRPr="005C20FE" w:rsidRDefault="00E74A64" w:rsidP="0015218A">
      <w:pPr>
        <w:pStyle w:val="Akapitzlist"/>
        <w:spacing w:after="0"/>
        <w:rPr>
          <w:rFonts w:ascii="Verdana" w:hAnsi="Verdana" w:cs="Times New Roman"/>
          <w:bCs/>
          <w:sz w:val="24"/>
          <w:szCs w:val="24"/>
        </w:rPr>
      </w:pPr>
      <w:r w:rsidRPr="005C20FE">
        <w:rPr>
          <w:rFonts w:ascii="Verdana" w:hAnsi="Verdana" w:cs="Times New Roman"/>
          <w:bCs/>
          <w:sz w:val="24"/>
          <w:szCs w:val="24"/>
        </w:rPr>
        <w:t xml:space="preserve">- </w:t>
      </w:r>
      <w:r w:rsidR="00FC5FC6" w:rsidRPr="005C20FE">
        <w:rPr>
          <w:rFonts w:ascii="Verdana" w:hAnsi="Verdana" w:cs="Times New Roman"/>
          <w:bCs/>
          <w:sz w:val="24"/>
          <w:szCs w:val="24"/>
        </w:rPr>
        <w:t>2 decyzje wygaszające zezwolenia na sprzedaż napojów alkoholowych</w:t>
      </w:r>
      <w:r w:rsidRPr="005C20FE">
        <w:rPr>
          <w:rFonts w:ascii="Verdana" w:hAnsi="Verdana" w:cs="Times New Roman"/>
          <w:bCs/>
          <w:sz w:val="24"/>
          <w:szCs w:val="24"/>
        </w:rPr>
        <w:t>,</w:t>
      </w:r>
    </w:p>
    <w:p w14:paraId="385C3E26" w14:textId="7F85666D" w:rsidR="00FC5FC6" w:rsidRPr="005C20FE" w:rsidRDefault="00E74A64" w:rsidP="0015218A">
      <w:pPr>
        <w:pStyle w:val="Akapitzlist"/>
        <w:spacing w:after="0"/>
        <w:rPr>
          <w:rFonts w:ascii="Verdana" w:hAnsi="Verdana" w:cs="Times New Roman"/>
          <w:bCs/>
          <w:sz w:val="24"/>
          <w:szCs w:val="24"/>
        </w:rPr>
      </w:pPr>
      <w:r w:rsidRPr="005C20FE">
        <w:rPr>
          <w:rFonts w:ascii="Verdana" w:hAnsi="Verdana" w:cs="Times New Roman"/>
          <w:bCs/>
          <w:sz w:val="24"/>
          <w:szCs w:val="24"/>
        </w:rPr>
        <w:t xml:space="preserve">- </w:t>
      </w:r>
      <w:r w:rsidR="00FC5FC6" w:rsidRPr="005C20FE">
        <w:rPr>
          <w:rFonts w:ascii="Verdana" w:hAnsi="Verdana" w:cs="Times New Roman"/>
          <w:bCs/>
          <w:sz w:val="24"/>
          <w:szCs w:val="24"/>
        </w:rPr>
        <w:t>2 jednorazowe zezwolenia na sprzedaż napojów alkoholowych</w:t>
      </w:r>
      <w:r w:rsidRPr="005C20FE">
        <w:rPr>
          <w:rFonts w:ascii="Verdana" w:hAnsi="Verdana" w:cs="Times New Roman"/>
          <w:bCs/>
          <w:sz w:val="24"/>
          <w:szCs w:val="24"/>
        </w:rPr>
        <w:t>,</w:t>
      </w:r>
    </w:p>
    <w:p w14:paraId="45C91B03" w14:textId="22810CCB" w:rsidR="00FC5FC6" w:rsidRPr="005C20FE" w:rsidRDefault="00E74A64" w:rsidP="0015218A">
      <w:pPr>
        <w:pStyle w:val="Akapitzlist"/>
        <w:spacing w:after="0"/>
        <w:rPr>
          <w:rFonts w:ascii="Verdana" w:hAnsi="Verdana" w:cs="Times New Roman"/>
          <w:bCs/>
          <w:sz w:val="24"/>
          <w:szCs w:val="24"/>
        </w:rPr>
      </w:pPr>
      <w:r w:rsidRPr="005C20FE">
        <w:rPr>
          <w:rFonts w:ascii="Verdana" w:hAnsi="Verdana" w:cs="Times New Roman"/>
          <w:bCs/>
          <w:sz w:val="24"/>
          <w:szCs w:val="24"/>
        </w:rPr>
        <w:t xml:space="preserve">- </w:t>
      </w:r>
      <w:r w:rsidR="00FC5FC6" w:rsidRPr="005C20FE">
        <w:rPr>
          <w:rFonts w:ascii="Verdana" w:hAnsi="Verdana" w:cs="Times New Roman"/>
          <w:bCs/>
          <w:sz w:val="24"/>
          <w:szCs w:val="24"/>
        </w:rPr>
        <w:t>1 wypis z licencji na wykonywanie krajowego transportu drogowego w zakresie przewozu osób taksówką</w:t>
      </w:r>
      <w:r w:rsidRPr="005C20FE">
        <w:rPr>
          <w:rFonts w:ascii="Verdana" w:hAnsi="Verdana" w:cs="Times New Roman"/>
          <w:bCs/>
          <w:sz w:val="24"/>
          <w:szCs w:val="24"/>
        </w:rPr>
        <w:t>,</w:t>
      </w:r>
    </w:p>
    <w:p w14:paraId="4F1E13E9" w14:textId="66D64D2C" w:rsidR="00FC5FC6" w:rsidRPr="005C20FE" w:rsidRDefault="00E74A64" w:rsidP="0015218A">
      <w:pPr>
        <w:pStyle w:val="Akapitzlist"/>
        <w:spacing w:after="0"/>
        <w:rPr>
          <w:rFonts w:ascii="Verdana" w:hAnsi="Verdana" w:cs="Times New Roman"/>
          <w:bCs/>
          <w:sz w:val="24"/>
          <w:szCs w:val="24"/>
        </w:rPr>
      </w:pPr>
      <w:r w:rsidRPr="005C20FE">
        <w:rPr>
          <w:rFonts w:ascii="Verdana" w:hAnsi="Verdana" w:cs="Times New Roman"/>
          <w:bCs/>
          <w:sz w:val="24"/>
          <w:szCs w:val="24"/>
        </w:rPr>
        <w:t xml:space="preserve">- </w:t>
      </w:r>
      <w:r w:rsidR="00FC5FC6" w:rsidRPr="005C20FE">
        <w:rPr>
          <w:rFonts w:ascii="Verdana" w:hAnsi="Verdana" w:cs="Times New Roman"/>
          <w:bCs/>
          <w:sz w:val="24"/>
          <w:szCs w:val="24"/>
        </w:rPr>
        <w:t xml:space="preserve">przyjęto i przetworzono 64 wnioski o wpis do Centralnej Ewidencji </w:t>
      </w:r>
      <w:r w:rsidRPr="005C20FE">
        <w:rPr>
          <w:rFonts w:ascii="Verdana" w:hAnsi="Verdana" w:cs="Times New Roman"/>
          <w:bCs/>
          <w:sz w:val="24"/>
          <w:szCs w:val="24"/>
        </w:rPr>
        <w:br/>
      </w:r>
      <w:r w:rsidR="00FC5FC6" w:rsidRPr="005C20FE">
        <w:rPr>
          <w:rFonts w:ascii="Verdana" w:hAnsi="Verdana" w:cs="Times New Roman"/>
          <w:bCs/>
          <w:sz w:val="24"/>
          <w:szCs w:val="24"/>
        </w:rPr>
        <w:t>i Informacji o Działalności Gospodarczej</w:t>
      </w:r>
      <w:r w:rsidRPr="005C20FE">
        <w:rPr>
          <w:rFonts w:ascii="Verdana" w:hAnsi="Verdana" w:cs="Times New Roman"/>
          <w:bCs/>
          <w:sz w:val="24"/>
          <w:szCs w:val="24"/>
        </w:rPr>
        <w:t>.</w:t>
      </w:r>
    </w:p>
    <w:p w14:paraId="4FEEB8F8" w14:textId="77777777" w:rsidR="00FC5FC6" w:rsidRPr="005C20FE" w:rsidRDefault="00FC5FC6" w:rsidP="0015218A">
      <w:pPr>
        <w:pStyle w:val="Akapitzlist"/>
        <w:spacing w:after="0"/>
        <w:rPr>
          <w:rFonts w:ascii="Verdana" w:hAnsi="Verdana" w:cs="Times New Roman"/>
          <w:bCs/>
          <w:sz w:val="24"/>
          <w:szCs w:val="24"/>
        </w:rPr>
      </w:pPr>
    </w:p>
    <w:p w14:paraId="143AEE71" w14:textId="04629AAE" w:rsidR="00FC5FC6" w:rsidRPr="005C20FE" w:rsidRDefault="00FC5FC6" w:rsidP="0015218A">
      <w:pPr>
        <w:pStyle w:val="Akapitzlist"/>
        <w:numPr>
          <w:ilvl w:val="0"/>
          <w:numId w:val="10"/>
        </w:numPr>
        <w:spacing w:after="0"/>
        <w:rPr>
          <w:rFonts w:ascii="Verdana" w:hAnsi="Verdana" w:cs="Times New Roman"/>
          <w:bCs/>
          <w:sz w:val="24"/>
          <w:szCs w:val="24"/>
        </w:rPr>
      </w:pPr>
      <w:r w:rsidRPr="005C20FE">
        <w:rPr>
          <w:rFonts w:ascii="Verdana" w:hAnsi="Verdana" w:cs="Times New Roman"/>
          <w:bCs/>
          <w:sz w:val="24"/>
          <w:szCs w:val="24"/>
        </w:rPr>
        <w:t>Nadano 30 numerów PESEL ze statusem UKR dla obywateli Ukrainy</w:t>
      </w:r>
      <w:r w:rsidR="004A0784" w:rsidRPr="005C20FE">
        <w:rPr>
          <w:rFonts w:ascii="Verdana" w:hAnsi="Verdana" w:cs="Times New Roman"/>
          <w:bCs/>
          <w:sz w:val="24"/>
          <w:szCs w:val="24"/>
        </w:rPr>
        <w:t>.</w:t>
      </w:r>
    </w:p>
    <w:p w14:paraId="33DA318E" w14:textId="77777777" w:rsidR="00FC5FC6" w:rsidRPr="005C20FE" w:rsidRDefault="00FC5FC6" w:rsidP="0015218A">
      <w:pPr>
        <w:spacing w:after="0"/>
        <w:ind w:left="360"/>
        <w:rPr>
          <w:rFonts w:ascii="Verdana" w:hAnsi="Verdana" w:cs="Times New Roman"/>
          <w:bCs/>
          <w:sz w:val="24"/>
          <w:szCs w:val="24"/>
        </w:rPr>
      </w:pPr>
    </w:p>
    <w:p w14:paraId="156ED1F7" w14:textId="3BAC2EB2" w:rsidR="00FC5FC6" w:rsidRPr="005C20FE" w:rsidRDefault="00FC5FC6" w:rsidP="0015218A">
      <w:pPr>
        <w:pStyle w:val="Akapitzlist"/>
        <w:numPr>
          <w:ilvl w:val="0"/>
          <w:numId w:val="10"/>
        </w:numPr>
        <w:spacing w:after="0"/>
        <w:rPr>
          <w:rFonts w:ascii="Verdana" w:hAnsi="Verdana" w:cs="Times New Roman"/>
          <w:bCs/>
          <w:sz w:val="24"/>
          <w:szCs w:val="24"/>
        </w:rPr>
      </w:pPr>
      <w:r w:rsidRPr="005C20FE">
        <w:rPr>
          <w:rFonts w:ascii="Verdana" w:hAnsi="Verdana" w:cs="Times New Roman"/>
          <w:bCs/>
          <w:sz w:val="24"/>
          <w:szCs w:val="24"/>
        </w:rPr>
        <w:t>P</w:t>
      </w:r>
      <w:r w:rsidR="004A0784" w:rsidRPr="005C20FE">
        <w:rPr>
          <w:rFonts w:ascii="Verdana" w:hAnsi="Verdana" w:cs="Times New Roman"/>
          <w:bCs/>
          <w:sz w:val="24"/>
          <w:szCs w:val="24"/>
        </w:rPr>
        <w:t>rzyjęto 266 wniosków na paszport,</w:t>
      </w:r>
      <w:r w:rsidRPr="005C20FE">
        <w:rPr>
          <w:rFonts w:ascii="Verdana" w:hAnsi="Verdana" w:cs="Times New Roman"/>
          <w:bCs/>
          <w:sz w:val="24"/>
          <w:szCs w:val="24"/>
        </w:rPr>
        <w:t xml:space="preserve"> wydano 311 paszportów.</w:t>
      </w:r>
    </w:p>
    <w:p w14:paraId="6DA967EC" w14:textId="77777777" w:rsidR="0063768C" w:rsidRPr="005C20FE" w:rsidRDefault="0063768C" w:rsidP="0015218A">
      <w:pPr>
        <w:pStyle w:val="Akapitzlist"/>
        <w:rPr>
          <w:rFonts w:ascii="Verdana" w:hAnsi="Verdana" w:cs="Times New Roman"/>
          <w:bCs/>
          <w:sz w:val="24"/>
          <w:szCs w:val="24"/>
        </w:rPr>
      </w:pPr>
    </w:p>
    <w:p w14:paraId="7367BC22" w14:textId="77777777" w:rsidR="0063768C" w:rsidRPr="005C20FE" w:rsidRDefault="0063768C" w:rsidP="0015218A">
      <w:pPr>
        <w:pStyle w:val="Akapitzlist"/>
        <w:spacing w:after="0"/>
        <w:rPr>
          <w:rFonts w:ascii="Verdana" w:hAnsi="Verdana" w:cs="Times New Roman"/>
          <w:bCs/>
          <w:sz w:val="24"/>
          <w:szCs w:val="24"/>
        </w:rPr>
      </w:pPr>
    </w:p>
    <w:p w14:paraId="70E971E5" w14:textId="3C59B7AF" w:rsidR="000A2D6F" w:rsidRPr="005C20FE" w:rsidRDefault="000A2D6F" w:rsidP="0015218A">
      <w:pPr>
        <w:rPr>
          <w:rFonts w:ascii="Verdana" w:hAnsi="Verdana" w:cs="Times New Roman"/>
          <w:b/>
          <w:bCs/>
          <w:sz w:val="24"/>
          <w:szCs w:val="24"/>
        </w:rPr>
      </w:pPr>
      <w:r w:rsidRPr="005C20FE">
        <w:rPr>
          <w:rFonts w:ascii="Verdana" w:hAnsi="Verdana" w:cs="Times New Roman"/>
          <w:b/>
          <w:bCs/>
          <w:sz w:val="24"/>
          <w:szCs w:val="24"/>
        </w:rPr>
        <w:t>W zakresie zadań Straży Miejskiej:</w:t>
      </w:r>
    </w:p>
    <w:p w14:paraId="45C31DC8" w14:textId="77777777" w:rsidR="0063768C" w:rsidRPr="005C20FE" w:rsidRDefault="0063768C" w:rsidP="0015218A">
      <w:pPr>
        <w:rPr>
          <w:rFonts w:ascii="Verdana" w:hAnsi="Verdana" w:cs="Times New Roman"/>
          <w:b/>
          <w:bCs/>
          <w:sz w:val="24"/>
          <w:szCs w:val="24"/>
        </w:rPr>
      </w:pPr>
    </w:p>
    <w:p w14:paraId="4299D932" w14:textId="158A638D" w:rsidR="000A2D6F" w:rsidRPr="005C20FE" w:rsidRDefault="000A2D6F" w:rsidP="0015218A">
      <w:pPr>
        <w:pStyle w:val="Akapitzlist"/>
        <w:numPr>
          <w:ilvl w:val="0"/>
          <w:numId w:val="18"/>
        </w:numPr>
        <w:rPr>
          <w:rFonts w:ascii="Verdana" w:hAnsi="Verdana" w:cs="Times New Roman"/>
          <w:sz w:val="24"/>
          <w:szCs w:val="24"/>
        </w:rPr>
      </w:pPr>
      <w:r w:rsidRPr="005C20FE">
        <w:rPr>
          <w:rFonts w:ascii="Verdana" w:hAnsi="Verdana" w:cs="Times New Roman"/>
          <w:sz w:val="24"/>
          <w:szCs w:val="24"/>
        </w:rPr>
        <w:lastRenderedPageBreak/>
        <w:t xml:space="preserve">Strażnicy miejscy w ramach realizowania zadań, wynikających </w:t>
      </w:r>
      <w:r w:rsidRPr="005C20FE">
        <w:rPr>
          <w:rFonts w:ascii="Verdana" w:hAnsi="Verdana" w:cs="Times New Roman"/>
          <w:sz w:val="24"/>
          <w:szCs w:val="24"/>
        </w:rPr>
        <w:br/>
        <w:t xml:space="preserve">z ustawy o utrzymaniu czystości i porządku w gminach prowadzą kontrole deklaracji o wysokości opłaty za gospodarowanie odpadami komunalnymi, które polegają na sprawdzeniu zgodności danych zawartych w złożonej deklaracji z faktyczną liczbą osób zamieszkujących daną nieruchomość. W toku tych kontroli od stycznia do października 2025 r. ujawnili </w:t>
      </w:r>
      <w:r w:rsidRPr="005C20FE">
        <w:rPr>
          <w:rFonts w:ascii="Verdana" w:hAnsi="Verdana" w:cs="Times New Roman"/>
          <w:b/>
          <w:bCs/>
          <w:sz w:val="24"/>
          <w:szCs w:val="24"/>
        </w:rPr>
        <w:t>127 osób,</w:t>
      </w:r>
      <w:r w:rsidRPr="005C20FE">
        <w:rPr>
          <w:rFonts w:ascii="Verdana" w:hAnsi="Verdana" w:cs="Times New Roman"/>
          <w:sz w:val="24"/>
          <w:szCs w:val="24"/>
        </w:rPr>
        <w:t xml:space="preserve"> które nie były ujęte </w:t>
      </w:r>
      <w:r w:rsidRPr="005C20FE">
        <w:rPr>
          <w:rFonts w:ascii="Verdana" w:hAnsi="Verdana" w:cs="Times New Roman"/>
          <w:sz w:val="24"/>
          <w:szCs w:val="24"/>
        </w:rPr>
        <w:br/>
        <w:t>w deklaracjach odpadowych, tym samym nie była za te osoby uiszczana opłata za wywóz odpadów.</w:t>
      </w:r>
    </w:p>
    <w:p w14:paraId="232E2882" w14:textId="2C61F37A" w:rsidR="000A2D6F" w:rsidRPr="005C20FE" w:rsidRDefault="000A2D6F" w:rsidP="0015218A">
      <w:pPr>
        <w:pStyle w:val="Akapitzlist"/>
        <w:ind w:firstLine="696"/>
        <w:rPr>
          <w:rFonts w:ascii="Verdana" w:hAnsi="Verdana" w:cs="Times New Roman"/>
          <w:sz w:val="24"/>
          <w:szCs w:val="24"/>
        </w:rPr>
      </w:pPr>
      <w:r w:rsidRPr="005C20FE">
        <w:rPr>
          <w:rFonts w:ascii="Verdana" w:hAnsi="Verdana" w:cs="Times New Roman"/>
          <w:sz w:val="24"/>
          <w:szCs w:val="24"/>
        </w:rPr>
        <w:t xml:space="preserve">Z dotychczasowych doświadczeń wynika, iż najwięcej nieprawidłowości dotyczyło nieruchomości przeznaczonych na wynajem, gdzie często liczba osób faktycznie zamieszkałych była kilkukrotnie wyższa niż zadeklarowana (przykład: podczas jednej </w:t>
      </w:r>
      <w:r w:rsidRPr="005C20FE">
        <w:rPr>
          <w:rFonts w:ascii="Verdana" w:hAnsi="Verdana" w:cs="Times New Roman"/>
          <w:sz w:val="24"/>
          <w:szCs w:val="24"/>
        </w:rPr>
        <w:br/>
        <w:t xml:space="preserve">z kontroli okazało się, że deklaracja złożona była na 4 osoby, </w:t>
      </w:r>
      <w:r w:rsidRPr="005C20FE">
        <w:rPr>
          <w:rFonts w:ascii="Verdana" w:hAnsi="Verdana" w:cs="Times New Roman"/>
          <w:sz w:val="24"/>
          <w:szCs w:val="24"/>
        </w:rPr>
        <w:br/>
        <w:t xml:space="preserve">a faktycznie zamieszkiwało ją 19 cudzoziemców). </w:t>
      </w:r>
    </w:p>
    <w:p w14:paraId="3CD4D8CC" w14:textId="1A46BDE7" w:rsidR="000A2D6F" w:rsidRPr="005C20FE" w:rsidRDefault="000A2D6F" w:rsidP="0015218A">
      <w:pPr>
        <w:pStyle w:val="Akapitzlist"/>
        <w:ind w:firstLine="696"/>
        <w:rPr>
          <w:rFonts w:ascii="Verdana" w:hAnsi="Verdana" w:cs="Times New Roman"/>
          <w:sz w:val="24"/>
          <w:szCs w:val="24"/>
        </w:rPr>
      </w:pPr>
      <w:r w:rsidRPr="005C20FE">
        <w:rPr>
          <w:rFonts w:ascii="Verdana" w:hAnsi="Verdana" w:cs="Times New Roman"/>
          <w:sz w:val="24"/>
          <w:szCs w:val="24"/>
        </w:rPr>
        <w:t xml:space="preserve">Od momentu, kiedy strażnicy miejscy uzyskali uprawnienia do kontroli we wskazanym zakresie bolesławieccy funkcjonariusze odnaleźli ponad pół tysiąca osób (dokładnie 522 osoby) </w:t>
      </w:r>
      <w:r w:rsidRPr="005C20FE">
        <w:rPr>
          <w:rFonts w:ascii="Verdana" w:hAnsi="Verdana" w:cs="Times New Roman"/>
          <w:sz w:val="24"/>
          <w:szCs w:val="24"/>
        </w:rPr>
        <w:br/>
        <w:t xml:space="preserve">niezgłoszonych do systemu odpadowego.  </w:t>
      </w:r>
    </w:p>
    <w:p w14:paraId="6AACA133" w14:textId="4C8DCE38" w:rsidR="000A2D6F" w:rsidRPr="005C20FE" w:rsidRDefault="000A2D6F" w:rsidP="0015218A">
      <w:pPr>
        <w:pStyle w:val="Akapitzlist"/>
        <w:ind w:firstLine="696"/>
        <w:rPr>
          <w:rFonts w:ascii="Verdana" w:hAnsi="Verdana" w:cs="Times New Roman"/>
          <w:sz w:val="24"/>
          <w:szCs w:val="24"/>
        </w:rPr>
      </w:pPr>
      <w:r w:rsidRPr="005C20FE">
        <w:rPr>
          <w:rFonts w:ascii="Verdana" w:hAnsi="Verdana" w:cs="Times New Roman"/>
          <w:sz w:val="24"/>
          <w:szCs w:val="24"/>
        </w:rPr>
        <w:t>Niedopełnienie obowiązków związanych ze złożeniem deklaracji lub jej zmianą stanowi wykroczenie, za które można nałożyć mandat karny w wysokości do 500 złotych lub skierować wniosek o ukaranie do Sądu.</w:t>
      </w:r>
    </w:p>
    <w:p w14:paraId="0F680DA7" w14:textId="77777777" w:rsidR="00476F29" w:rsidRPr="005C20FE" w:rsidRDefault="00476F29" w:rsidP="0015218A">
      <w:pPr>
        <w:rPr>
          <w:rFonts w:ascii="Verdana" w:hAnsi="Verdana" w:cs="Times New Roman"/>
          <w:b/>
          <w:bCs/>
          <w:sz w:val="24"/>
          <w:szCs w:val="24"/>
        </w:rPr>
      </w:pPr>
    </w:p>
    <w:p w14:paraId="36A29EDB" w14:textId="6F4A45E3" w:rsidR="00073884" w:rsidRPr="005C20FE" w:rsidRDefault="00073884" w:rsidP="0015218A">
      <w:pPr>
        <w:rPr>
          <w:rFonts w:ascii="Verdana" w:hAnsi="Verdana" w:cs="Times New Roman"/>
          <w:b/>
          <w:bCs/>
          <w:sz w:val="24"/>
          <w:szCs w:val="24"/>
        </w:rPr>
      </w:pPr>
      <w:r w:rsidRPr="005C20FE">
        <w:rPr>
          <w:rFonts w:ascii="Verdana" w:hAnsi="Verdana" w:cs="Times New Roman"/>
          <w:b/>
          <w:bCs/>
          <w:sz w:val="24"/>
          <w:szCs w:val="24"/>
        </w:rPr>
        <w:t xml:space="preserve">W zakresie zadań Biura Zintegrowanych Inwestycji Terytorialnych Zachodniego Obszaru Funkcjonalnego: </w:t>
      </w:r>
    </w:p>
    <w:p w14:paraId="28E939AB" w14:textId="77777777" w:rsidR="00FC32BD" w:rsidRPr="005C20FE" w:rsidRDefault="00FC32BD" w:rsidP="0015218A">
      <w:pPr>
        <w:rPr>
          <w:rFonts w:ascii="Verdana" w:hAnsi="Verdana" w:cs="Times New Roman"/>
          <w:b/>
          <w:bCs/>
          <w:sz w:val="24"/>
          <w:szCs w:val="24"/>
        </w:rPr>
      </w:pPr>
    </w:p>
    <w:p w14:paraId="2D0DF0D6" w14:textId="441AD001" w:rsidR="00643F9E" w:rsidRPr="005C20FE" w:rsidRDefault="00643F9E" w:rsidP="0015218A">
      <w:pPr>
        <w:pStyle w:val="Akapitzlist"/>
        <w:numPr>
          <w:ilvl w:val="0"/>
          <w:numId w:val="15"/>
        </w:numPr>
        <w:rPr>
          <w:rFonts w:ascii="Verdana" w:hAnsi="Verdana" w:cs="Times New Roman"/>
          <w:b/>
          <w:bCs/>
          <w:sz w:val="24"/>
          <w:szCs w:val="24"/>
        </w:rPr>
      </w:pPr>
      <w:r w:rsidRPr="005C20FE">
        <w:rPr>
          <w:rFonts w:ascii="Verdana" w:hAnsi="Verdana" w:cs="Times New Roman"/>
          <w:sz w:val="24"/>
          <w:szCs w:val="24"/>
        </w:rPr>
        <w:t xml:space="preserve">31 października 2025 r. Gmina Miejska Bolesławiec złożyła wniosek </w:t>
      </w:r>
      <w:r w:rsidRPr="005C20FE">
        <w:rPr>
          <w:rFonts w:ascii="Verdana" w:hAnsi="Verdana" w:cs="Times New Roman"/>
          <w:sz w:val="24"/>
          <w:szCs w:val="24"/>
        </w:rPr>
        <w:br/>
        <w:t xml:space="preserve">o dofinansowanie projektu pn.: „Utworzenie wielofunkcyjnych miejsc aktywności społeczności lokalnej poprzez budowę otwartego toru dla rolkarzy i wrotkarzy na Bulwarze nad Bobrem oraz boiska przy ul. Granicznej w Bolesławcu”. Wartość całkowita projektu wynosi </w:t>
      </w:r>
      <w:r w:rsidRPr="005C20FE">
        <w:rPr>
          <w:rFonts w:ascii="Verdana" w:hAnsi="Verdana" w:cs="Times New Roman"/>
          <w:sz w:val="24"/>
          <w:szCs w:val="24"/>
        </w:rPr>
        <w:br/>
        <w:t xml:space="preserve">11 824 054,39 zł, w tym dofinansowanie z Unii Europejskiej </w:t>
      </w:r>
      <w:r w:rsidRPr="005C20FE">
        <w:rPr>
          <w:rFonts w:ascii="Verdana" w:hAnsi="Verdana" w:cs="Times New Roman"/>
          <w:sz w:val="24"/>
          <w:szCs w:val="24"/>
        </w:rPr>
        <w:br/>
        <w:t>w wysokości 4 549 893,28 zł.</w:t>
      </w:r>
    </w:p>
    <w:p w14:paraId="248CCF67" w14:textId="77777777" w:rsidR="00643F9E" w:rsidRPr="005C20FE" w:rsidRDefault="00643F9E" w:rsidP="0015218A">
      <w:pPr>
        <w:pStyle w:val="Akapitzlist"/>
        <w:rPr>
          <w:rFonts w:ascii="Verdana" w:hAnsi="Verdana" w:cs="Times New Roman"/>
          <w:b/>
          <w:bCs/>
          <w:sz w:val="24"/>
          <w:szCs w:val="24"/>
        </w:rPr>
      </w:pPr>
    </w:p>
    <w:p w14:paraId="129CB675" w14:textId="73B3138B" w:rsidR="001877AD" w:rsidRPr="005C20FE" w:rsidRDefault="00643F9E" w:rsidP="0015218A">
      <w:pPr>
        <w:pStyle w:val="Akapitzlist"/>
        <w:numPr>
          <w:ilvl w:val="0"/>
          <w:numId w:val="15"/>
        </w:numPr>
        <w:rPr>
          <w:rFonts w:ascii="Verdana" w:hAnsi="Verdana" w:cs="Times New Roman"/>
          <w:b/>
          <w:bCs/>
          <w:sz w:val="24"/>
          <w:szCs w:val="24"/>
        </w:rPr>
      </w:pPr>
      <w:r w:rsidRPr="005C20FE">
        <w:rPr>
          <w:rFonts w:ascii="Verdana" w:hAnsi="Verdana" w:cs="Times New Roman"/>
          <w:sz w:val="24"/>
          <w:szCs w:val="24"/>
        </w:rPr>
        <w:t xml:space="preserve">3 listopada 2025 r. projekt Gminy Miejskiej Bolesławiec pn.: „Rozwój sieci dróg rowerowych na obszarze miasta Bolesławiec” został </w:t>
      </w:r>
      <w:r w:rsidRPr="005C20FE">
        <w:rPr>
          <w:rFonts w:ascii="Verdana" w:hAnsi="Verdana" w:cs="Times New Roman"/>
          <w:sz w:val="24"/>
          <w:szCs w:val="24"/>
        </w:rPr>
        <w:lastRenderedPageBreak/>
        <w:t xml:space="preserve">wybrany do dofinansowania. Wartość całkowita projektu wynosi </w:t>
      </w:r>
      <w:r w:rsidRPr="005C20FE">
        <w:rPr>
          <w:rFonts w:ascii="Verdana" w:hAnsi="Verdana" w:cs="Times New Roman"/>
          <w:sz w:val="24"/>
          <w:szCs w:val="24"/>
        </w:rPr>
        <w:br/>
        <w:t xml:space="preserve">8 632 702,84 zł, w tym dofinansowanie z Unii Europejskiej </w:t>
      </w:r>
      <w:r w:rsidRPr="005C20FE">
        <w:rPr>
          <w:rFonts w:ascii="Verdana" w:hAnsi="Verdana" w:cs="Times New Roman"/>
          <w:sz w:val="24"/>
          <w:szCs w:val="24"/>
        </w:rPr>
        <w:br/>
        <w:t>w wysokości 3 899 190,74 zł.</w:t>
      </w:r>
    </w:p>
    <w:p w14:paraId="5B90DABD" w14:textId="77777777" w:rsidR="00EB7D9E" w:rsidRPr="005C20FE" w:rsidRDefault="00EB7D9E" w:rsidP="0015218A">
      <w:pPr>
        <w:rPr>
          <w:rFonts w:ascii="Verdana" w:hAnsi="Verdana" w:cs="Times New Roman"/>
          <w:b/>
          <w:bCs/>
          <w:sz w:val="24"/>
          <w:szCs w:val="24"/>
        </w:rPr>
      </w:pPr>
    </w:p>
    <w:p w14:paraId="630FBD44" w14:textId="77777777" w:rsidR="007742DF" w:rsidRPr="005C20FE" w:rsidRDefault="007742DF" w:rsidP="0015218A">
      <w:pPr>
        <w:pStyle w:val="Akapitzlist"/>
        <w:rPr>
          <w:rFonts w:ascii="Verdana" w:hAnsi="Verdana" w:cs="Times New Roman"/>
          <w:sz w:val="20"/>
          <w:szCs w:val="20"/>
        </w:rPr>
      </w:pPr>
    </w:p>
    <w:p w14:paraId="78BDA000" w14:textId="77777777" w:rsidR="00C65701" w:rsidRPr="005C20FE" w:rsidRDefault="00C65701" w:rsidP="006E0657">
      <w:pPr>
        <w:pStyle w:val="Akapitzlist"/>
        <w:jc w:val="both"/>
        <w:rPr>
          <w:rFonts w:ascii="Verdana" w:hAnsi="Verdana" w:cs="Times New Roman"/>
          <w:sz w:val="20"/>
          <w:szCs w:val="20"/>
        </w:rPr>
      </w:pPr>
    </w:p>
    <w:p w14:paraId="5C2ED0CC" w14:textId="62C69E8E" w:rsidR="006E0657" w:rsidRPr="005C20FE" w:rsidRDefault="00B60D94" w:rsidP="006E0657">
      <w:pPr>
        <w:pStyle w:val="Akapitzlist"/>
        <w:jc w:val="both"/>
        <w:rPr>
          <w:rFonts w:ascii="Verdana" w:hAnsi="Verdana" w:cs="Times New Roman"/>
          <w:bCs/>
          <w:sz w:val="24"/>
          <w:szCs w:val="24"/>
        </w:rPr>
      </w:pPr>
      <w:r w:rsidRPr="005C20FE">
        <w:rPr>
          <w:rFonts w:ascii="Verdana" w:hAnsi="Verdana" w:cs="Times New Roman"/>
          <w:sz w:val="20"/>
          <w:szCs w:val="20"/>
        </w:rPr>
        <w:t>Sporządziła:</w:t>
      </w:r>
    </w:p>
    <w:p w14:paraId="1EC81360" w14:textId="7250A11F" w:rsidR="00C3016D" w:rsidRPr="005C20FE" w:rsidRDefault="00C3016D" w:rsidP="006E0657">
      <w:pPr>
        <w:spacing w:after="0" w:line="480" w:lineRule="auto"/>
        <w:ind w:firstLine="708"/>
        <w:rPr>
          <w:rFonts w:ascii="Verdana" w:hAnsi="Verdana" w:cs="Times New Roman"/>
          <w:sz w:val="20"/>
          <w:szCs w:val="20"/>
        </w:rPr>
      </w:pPr>
      <w:r w:rsidRPr="005C20FE">
        <w:rPr>
          <w:rFonts w:ascii="Verdana" w:hAnsi="Verdana" w:cs="Times New Roman"/>
          <w:sz w:val="20"/>
          <w:szCs w:val="20"/>
        </w:rPr>
        <w:t>Małgorzata Zadora</w:t>
      </w:r>
      <w:r w:rsidR="00B60D94" w:rsidRPr="005C20FE">
        <w:rPr>
          <w:rFonts w:ascii="Verdana" w:hAnsi="Verdana" w:cs="Times New Roman"/>
          <w:sz w:val="20"/>
          <w:szCs w:val="20"/>
        </w:rPr>
        <w:t xml:space="preserve">     </w:t>
      </w:r>
      <w:r w:rsidR="00B60D94" w:rsidRPr="005C20FE">
        <w:rPr>
          <w:rFonts w:ascii="Verdana" w:hAnsi="Verdana" w:cs="Times New Roman"/>
          <w:sz w:val="20"/>
          <w:szCs w:val="20"/>
        </w:rPr>
        <w:tab/>
      </w:r>
      <w:r w:rsidR="00B60D94" w:rsidRPr="005C20FE">
        <w:rPr>
          <w:rFonts w:ascii="Verdana" w:hAnsi="Verdana" w:cs="Times New Roman"/>
          <w:sz w:val="20"/>
          <w:szCs w:val="20"/>
        </w:rPr>
        <w:tab/>
      </w:r>
      <w:r w:rsidR="00B60D94" w:rsidRPr="005C20FE">
        <w:rPr>
          <w:rFonts w:ascii="Verdana" w:hAnsi="Verdana" w:cs="Times New Roman"/>
          <w:sz w:val="20"/>
          <w:szCs w:val="20"/>
        </w:rPr>
        <w:tab/>
      </w:r>
      <w:r w:rsidR="00B60D94" w:rsidRPr="005C20FE">
        <w:rPr>
          <w:rFonts w:ascii="Verdana" w:hAnsi="Verdana" w:cs="Times New Roman"/>
          <w:sz w:val="20"/>
          <w:szCs w:val="20"/>
        </w:rPr>
        <w:tab/>
        <w:t xml:space="preserve">    </w:t>
      </w:r>
    </w:p>
    <w:sectPr w:rsidR="00C3016D" w:rsidRPr="005C20FE" w:rsidSect="0053579B">
      <w:footerReference w:type="default" r:id="rId8"/>
      <w:pgSz w:w="11906" w:h="16838"/>
      <w:pgMar w:top="1417" w:right="1417" w:bottom="1843" w:left="1417" w:header="0"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5B99D4" w14:textId="77777777" w:rsidR="000767D1" w:rsidRDefault="000767D1">
      <w:pPr>
        <w:spacing w:after="0" w:line="240" w:lineRule="auto"/>
      </w:pPr>
      <w:r>
        <w:separator/>
      </w:r>
    </w:p>
  </w:endnote>
  <w:endnote w:type="continuationSeparator" w:id="0">
    <w:p w14:paraId="21354D86" w14:textId="77777777" w:rsidR="000767D1" w:rsidRDefault="00076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OpenSymbol">
    <w:altName w:val="Cambria"/>
    <w:charset w:val="00"/>
    <w:family w:val="auto"/>
    <w:pitch w:val="variable"/>
    <w:sig w:usb0="800000AF" w:usb1="1001ECEA" w:usb2="00000000" w:usb3="00000000" w:csb0="80000001" w:csb1="00000000"/>
  </w:font>
  <w:font w:name="Arial">
    <w:panose1 w:val="020B0604020202020204"/>
    <w:charset w:val="EE"/>
    <w:family w:val="swiss"/>
    <w:pitch w:val="variable"/>
    <w:sig w:usb0="E0002EFF" w:usb1="C000785B" w:usb2="00000009" w:usb3="00000000" w:csb0="000001FF" w:csb1="00000000"/>
  </w:font>
  <w:font w:name="MinionPro-Regular">
    <w:altName w:val="Times New Roman"/>
    <w:charset w:val="00"/>
    <w:family w:val="auto"/>
    <w:pitch w:val="default"/>
  </w:font>
  <w:font w:name="Noto Sans">
    <w:charset w:val="00"/>
    <w:family w:val="swiss"/>
    <w:pitch w:val="variable"/>
    <w:sig w:usb0="E00082FF" w:usb1="400078FF" w:usb2="00000021"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9338636"/>
      <w:docPartObj>
        <w:docPartGallery w:val="Page Numbers (Bottom of Page)"/>
        <w:docPartUnique/>
      </w:docPartObj>
    </w:sdtPr>
    <w:sdtEndPr/>
    <w:sdtContent>
      <w:p w14:paraId="140BB52B" w14:textId="49BFDE44" w:rsidR="00C2054D" w:rsidRDefault="00C2054D">
        <w:pPr>
          <w:pStyle w:val="Stopka"/>
          <w:jc w:val="right"/>
        </w:pPr>
        <w:r>
          <w:fldChar w:fldCharType="begin"/>
        </w:r>
        <w:r>
          <w:instrText>PAGE</w:instrText>
        </w:r>
        <w:r>
          <w:fldChar w:fldCharType="separate"/>
        </w:r>
        <w:r w:rsidR="005C20FE">
          <w:rPr>
            <w:noProof/>
          </w:rPr>
          <w:t>20</w:t>
        </w:r>
        <w:r>
          <w:fldChar w:fldCharType="end"/>
        </w:r>
      </w:p>
    </w:sdtContent>
  </w:sdt>
  <w:p w14:paraId="2031F5FC" w14:textId="77777777" w:rsidR="00C2054D" w:rsidRDefault="00C205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BF55C" w14:textId="77777777" w:rsidR="000767D1" w:rsidRDefault="000767D1">
      <w:pPr>
        <w:spacing w:after="0" w:line="240" w:lineRule="auto"/>
      </w:pPr>
      <w:r>
        <w:separator/>
      </w:r>
    </w:p>
  </w:footnote>
  <w:footnote w:type="continuationSeparator" w:id="0">
    <w:p w14:paraId="17296274" w14:textId="77777777" w:rsidR="000767D1" w:rsidRDefault="000767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72E39"/>
    <w:multiLevelType w:val="hybridMultilevel"/>
    <w:tmpl w:val="4ED234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CDA3A90"/>
    <w:multiLevelType w:val="hybridMultilevel"/>
    <w:tmpl w:val="119E43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6B714D"/>
    <w:multiLevelType w:val="hybridMultilevel"/>
    <w:tmpl w:val="EFF65B74"/>
    <w:lvl w:ilvl="0" w:tplc="04150003">
      <w:start w:val="1"/>
      <w:numFmt w:val="bullet"/>
      <w:lvlText w:val="o"/>
      <w:lvlJc w:val="left"/>
      <w:pPr>
        <w:ind w:left="1789" w:hanging="360"/>
      </w:pPr>
      <w:rPr>
        <w:rFonts w:ascii="Courier New" w:hAnsi="Courier New" w:cs="Courier New"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3" w15:restartNumberingAfterBreak="0">
    <w:nsid w:val="12975106"/>
    <w:multiLevelType w:val="hybridMultilevel"/>
    <w:tmpl w:val="55F2BF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81E485C"/>
    <w:multiLevelType w:val="hybridMultilevel"/>
    <w:tmpl w:val="6450AFA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 w15:restartNumberingAfterBreak="0">
    <w:nsid w:val="2FB56EC4"/>
    <w:multiLevelType w:val="hybridMultilevel"/>
    <w:tmpl w:val="4B5446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E0D452A"/>
    <w:multiLevelType w:val="hybridMultilevel"/>
    <w:tmpl w:val="421213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F0737E0"/>
    <w:multiLevelType w:val="hybridMultilevel"/>
    <w:tmpl w:val="A8C04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2603182"/>
    <w:multiLevelType w:val="hybridMultilevel"/>
    <w:tmpl w:val="04EAD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A446258"/>
    <w:multiLevelType w:val="hybridMultilevel"/>
    <w:tmpl w:val="D5884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FBF08AC"/>
    <w:multiLevelType w:val="hybridMultilevel"/>
    <w:tmpl w:val="CEB48C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0EE0A76"/>
    <w:multiLevelType w:val="hybridMultilevel"/>
    <w:tmpl w:val="F4B444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3565581"/>
    <w:multiLevelType w:val="hybridMultilevel"/>
    <w:tmpl w:val="FDD448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3E536F8"/>
    <w:multiLevelType w:val="hybridMultilevel"/>
    <w:tmpl w:val="CA5CCC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7801203"/>
    <w:multiLevelType w:val="hybridMultilevel"/>
    <w:tmpl w:val="2472A7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C967DC3"/>
    <w:multiLevelType w:val="hybridMultilevel"/>
    <w:tmpl w:val="D2442B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5701524"/>
    <w:multiLevelType w:val="hybridMultilevel"/>
    <w:tmpl w:val="51E07D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7D338C9"/>
    <w:multiLevelType w:val="hybridMultilevel"/>
    <w:tmpl w:val="5BDA4F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F7E5099"/>
    <w:multiLevelType w:val="hybridMultilevel"/>
    <w:tmpl w:val="52563160"/>
    <w:lvl w:ilvl="0" w:tplc="BBBEDCD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8"/>
  </w:num>
  <w:num w:numId="4">
    <w:abstractNumId w:val="4"/>
  </w:num>
  <w:num w:numId="5">
    <w:abstractNumId w:val="2"/>
  </w:num>
  <w:num w:numId="6">
    <w:abstractNumId w:val="16"/>
  </w:num>
  <w:num w:numId="7">
    <w:abstractNumId w:val="1"/>
  </w:num>
  <w:num w:numId="8">
    <w:abstractNumId w:val="8"/>
  </w:num>
  <w:num w:numId="9">
    <w:abstractNumId w:val="14"/>
  </w:num>
  <w:num w:numId="10">
    <w:abstractNumId w:val="0"/>
  </w:num>
  <w:num w:numId="11">
    <w:abstractNumId w:val="6"/>
  </w:num>
  <w:num w:numId="12">
    <w:abstractNumId w:val="17"/>
  </w:num>
  <w:num w:numId="13">
    <w:abstractNumId w:val="5"/>
  </w:num>
  <w:num w:numId="14">
    <w:abstractNumId w:val="7"/>
  </w:num>
  <w:num w:numId="15">
    <w:abstractNumId w:val="10"/>
  </w:num>
  <w:num w:numId="16">
    <w:abstractNumId w:val="15"/>
  </w:num>
  <w:num w:numId="17">
    <w:abstractNumId w:val="9"/>
  </w:num>
  <w:num w:numId="18">
    <w:abstractNumId w:val="11"/>
  </w:num>
  <w:num w:numId="1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23C"/>
    <w:rsid w:val="00000DAC"/>
    <w:rsid w:val="00001401"/>
    <w:rsid w:val="00002604"/>
    <w:rsid w:val="00002889"/>
    <w:rsid w:val="000028DA"/>
    <w:rsid w:val="00003542"/>
    <w:rsid w:val="00003DFD"/>
    <w:rsid w:val="00004600"/>
    <w:rsid w:val="00004A92"/>
    <w:rsid w:val="0000517D"/>
    <w:rsid w:val="00005790"/>
    <w:rsid w:val="00005797"/>
    <w:rsid w:val="00006B36"/>
    <w:rsid w:val="0001140E"/>
    <w:rsid w:val="00011A39"/>
    <w:rsid w:val="00011CA6"/>
    <w:rsid w:val="00011E35"/>
    <w:rsid w:val="00012051"/>
    <w:rsid w:val="00014BB7"/>
    <w:rsid w:val="0001515E"/>
    <w:rsid w:val="000151C5"/>
    <w:rsid w:val="000160A5"/>
    <w:rsid w:val="00016441"/>
    <w:rsid w:val="00016DC3"/>
    <w:rsid w:val="00017ADB"/>
    <w:rsid w:val="00017BAA"/>
    <w:rsid w:val="00020395"/>
    <w:rsid w:val="000215C1"/>
    <w:rsid w:val="000226BC"/>
    <w:rsid w:val="0002274E"/>
    <w:rsid w:val="00022B12"/>
    <w:rsid w:val="000246F2"/>
    <w:rsid w:val="00024B45"/>
    <w:rsid w:val="00024C79"/>
    <w:rsid w:val="00025336"/>
    <w:rsid w:val="00026800"/>
    <w:rsid w:val="0002683F"/>
    <w:rsid w:val="00026975"/>
    <w:rsid w:val="00026E1E"/>
    <w:rsid w:val="0002731B"/>
    <w:rsid w:val="00027947"/>
    <w:rsid w:val="00027BC4"/>
    <w:rsid w:val="00030074"/>
    <w:rsid w:val="000302F3"/>
    <w:rsid w:val="000313C5"/>
    <w:rsid w:val="0003229C"/>
    <w:rsid w:val="00033227"/>
    <w:rsid w:val="000339CF"/>
    <w:rsid w:val="000341C6"/>
    <w:rsid w:val="000343DF"/>
    <w:rsid w:val="0003646E"/>
    <w:rsid w:val="000407FB"/>
    <w:rsid w:val="00040CAE"/>
    <w:rsid w:val="00041144"/>
    <w:rsid w:val="000412B6"/>
    <w:rsid w:val="00041B65"/>
    <w:rsid w:val="00042413"/>
    <w:rsid w:val="000445D3"/>
    <w:rsid w:val="00044EC6"/>
    <w:rsid w:val="00050888"/>
    <w:rsid w:val="00050C5B"/>
    <w:rsid w:val="00051119"/>
    <w:rsid w:val="00052080"/>
    <w:rsid w:val="00052617"/>
    <w:rsid w:val="000532A2"/>
    <w:rsid w:val="00053F7C"/>
    <w:rsid w:val="00055877"/>
    <w:rsid w:val="000559ED"/>
    <w:rsid w:val="0005745E"/>
    <w:rsid w:val="00057B2F"/>
    <w:rsid w:val="00057E58"/>
    <w:rsid w:val="00061076"/>
    <w:rsid w:val="00061A66"/>
    <w:rsid w:val="00061AAA"/>
    <w:rsid w:val="00061EA8"/>
    <w:rsid w:val="000638AA"/>
    <w:rsid w:val="00065EA2"/>
    <w:rsid w:val="00065F2F"/>
    <w:rsid w:val="00070320"/>
    <w:rsid w:val="00070A20"/>
    <w:rsid w:val="0007113D"/>
    <w:rsid w:val="00072171"/>
    <w:rsid w:val="00072932"/>
    <w:rsid w:val="00072A25"/>
    <w:rsid w:val="000733A3"/>
    <w:rsid w:val="000733E3"/>
    <w:rsid w:val="000737B7"/>
    <w:rsid w:val="00073884"/>
    <w:rsid w:val="00074521"/>
    <w:rsid w:val="000767D1"/>
    <w:rsid w:val="00076CA0"/>
    <w:rsid w:val="00080023"/>
    <w:rsid w:val="0008064C"/>
    <w:rsid w:val="000821B9"/>
    <w:rsid w:val="0008342E"/>
    <w:rsid w:val="000837DE"/>
    <w:rsid w:val="00083EFD"/>
    <w:rsid w:val="00083F4E"/>
    <w:rsid w:val="00086893"/>
    <w:rsid w:val="00086F9B"/>
    <w:rsid w:val="00087A7A"/>
    <w:rsid w:val="00087BB3"/>
    <w:rsid w:val="0009012A"/>
    <w:rsid w:val="0009055D"/>
    <w:rsid w:val="0009245C"/>
    <w:rsid w:val="0009419E"/>
    <w:rsid w:val="000941B0"/>
    <w:rsid w:val="00094738"/>
    <w:rsid w:val="00097FDC"/>
    <w:rsid w:val="000A0D8E"/>
    <w:rsid w:val="000A0E9A"/>
    <w:rsid w:val="000A1892"/>
    <w:rsid w:val="000A2D6F"/>
    <w:rsid w:val="000A35D9"/>
    <w:rsid w:val="000A4B26"/>
    <w:rsid w:val="000A4D27"/>
    <w:rsid w:val="000A4FB6"/>
    <w:rsid w:val="000A5C49"/>
    <w:rsid w:val="000A63A3"/>
    <w:rsid w:val="000A6E67"/>
    <w:rsid w:val="000A6EC3"/>
    <w:rsid w:val="000A72E5"/>
    <w:rsid w:val="000A778A"/>
    <w:rsid w:val="000A7E67"/>
    <w:rsid w:val="000B0497"/>
    <w:rsid w:val="000B0B34"/>
    <w:rsid w:val="000B1967"/>
    <w:rsid w:val="000B29DF"/>
    <w:rsid w:val="000B34EA"/>
    <w:rsid w:val="000B7920"/>
    <w:rsid w:val="000C0F5F"/>
    <w:rsid w:val="000C1A6F"/>
    <w:rsid w:val="000C33EB"/>
    <w:rsid w:val="000C3E41"/>
    <w:rsid w:val="000C4341"/>
    <w:rsid w:val="000C481F"/>
    <w:rsid w:val="000C4CA0"/>
    <w:rsid w:val="000C5091"/>
    <w:rsid w:val="000C5A57"/>
    <w:rsid w:val="000C5AA7"/>
    <w:rsid w:val="000C634F"/>
    <w:rsid w:val="000C75F3"/>
    <w:rsid w:val="000C76B6"/>
    <w:rsid w:val="000D0507"/>
    <w:rsid w:val="000D0938"/>
    <w:rsid w:val="000D0E80"/>
    <w:rsid w:val="000D1354"/>
    <w:rsid w:val="000D3471"/>
    <w:rsid w:val="000D3D31"/>
    <w:rsid w:val="000D58F5"/>
    <w:rsid w:val="000D5901"/>
    <w:rsid w:val="000D66B4"/>
    <w:rsid w:val="000E04E7"/>
    <w:rsid w:val="000E0D1E"/>
    <w:rsid w:val="000E0E7A"/>
    <w:rsid w:val="000E0EC6"/>
    <w:rsid w:val="000E12D8"/>
    <w:rsid w:val="000E1D90"/>
    <w:rsid w:val="000E34EF"/>
    <w:rsid w:val="000E35BE"/>
    <w:rsid w:val="000E3D6C"/>
    <w:rsid w:val="000E3EC9"/>
    <w:rsid w:val="000E4EBC"/>
    <w:rsid w:val="000E506B"/>
    <w:rsid w:val="000E5323"/>
    <w:rsid w:val="000E59D1"/>
    <w:rsid w:val="000E729D"/>
    <w:rsid w:val="000E76FB"/>
    <w:rsid w:val="000F2301"/>
    <w:rsid w:val="000F3049"/>
    <w:rsid w:val="000F36CC"/>
    <w:rsid w:val="000F53E9"/>
    <w:rsid w:val="000F6C45"/>
    <w:rsid w:val="000F788C"/>
    <w:rsid w:val="000F7C34"/>
    <w:rsid w:val="001017A0"/>
    <w:rsid w:val="00101832"/>
    <w:rsid w:val="00101EEF"/>
    <w:rsid w:val="00101FC7"/>
    <w:rsid w:val="00102366"/>
    <w:rsid w:val="00102C0B"/>
    <w:rsid w:val="00102FC1"/>
    <w:rsid w:val="00103FAC"/>
    <w:rsid w:val="00104982"/>
    <w:rsid w:val="00104BDC"/>
    <w:rsid w:val="00104CA8"/>
    <w:rsid w:val="0010541A"/>
    <w:rsid w:val="0010575C"/>
    <w:rsid w:val="00106246"/>
    <w:rsid w:val="001070BC"/>
    <w:rsid w:val="00107EC1"/>
    <w:rsid w:val="00107F39"/>
    <w:rsid w:val="0011153B"/>
    <w:rsid w:val="00111F63"/>
    <w:rsid w:val="0011265D"/>
    <w:rsid w:val="00112C7B"/>
    <w:rsid w:val="00113914"/>
    <w:rsid w:val="00114683"/>
    <w:rsid w:val="00114DBB"/>
    <w:rsid w:val="00115C66"/>
    <w:rsid w:val="00115FBF"/>
    <w:rsid w:val="00116619"/>
    <w:rsid w:val="00117A20"/>
    <w:rsid w:val="0012119C"/>
    <w:rsid w:val="00122E3D"/>
    <w:rsid w:val="001233C6"/>
    <w:rsid w:val="001235A7"/>
    <w:rsid w:val="001241E6"/>
    <w:rsid w:val="001244AB"/>
    <w:rsid w:val="0012459C"/>
    <w:rsid w:val="0012500D"/>
    <w:rsid w:val="00125A5D"/>
    <w:rsid w:val="001274A7"/>
    <w:rsid w:val="00127EC1"/>
    <w:rsid w:val="0013052B"/>
    <w:rsid w:val="00130542"/>
    <w:rsid w:val="0013084F"/>
    <w:rsid w:val="00132B26"/>
    <w:rsid w:val="00133497"/>
    <w:rsid w:val="0013474F"/>
    <w:rsid w:val="00135033"/>
    <w:rsid w:val="0013742E"/>
    <w:rsid w:val="001376EF"/>
    <w:rsid w:val="00140094"/>
    <w:rsid w:val="00140647"/>
    <w:rsid w:val="001430AB"/>
    <w:rsid w:val="001436CD"/>
    <w:rsid w:val="00143D9D"/>
    <w:rsid w:val="001443DF"/>
    <w:rsid w:val="001448D3"/>
    <w:rsid w:val="00144AC7"/>
    <w:rsid w:val="00144CCA"/>
    <w:rsid w:val="00144EB9"/>
    <w:rsid w:val="00145749"/>
    <w:rsid w:val="0014625F"/>
    <w:rsid w:val="0014732A"/>
    <w:rsid w:val="00147889"/>
    <w:rsid w:val="00147E8B"/>
    <w:rsid w:val="0015094C"/>
    <w:rsid w:val="00151CF2"/>
    <w:rsid w:val="0015218A"/>
    <w:rsid w:val="001528CC"/>
    <w:rsid w:val="00152A10"/>
    <w:rsid w:val="001551E7"/>
    <w:rsid w:val="00155401"/>
    <w:rsid w:val="00155595"/>
    <w:rsid w:val="001567F0"/>
    <w:rsid w:val="00162037"/>
    <w:rsid w:val="00162728"/>
    <w:rsid w:val="00162C64"/>
    <w:rsid w:val="00163200"/>
    <w:rsid w:val="00163959"/>
    <w:rsid w:val="001644FE"/>
    <w:rsid w:val="001648FC"/>
    <w:rsid w:val="0016685D"/>
    <w:rsid w:val="0016691B"/>
    <w:rsid w:val="00167D49"/>
    <w:rsid w:val="00172781"/>
    <w:rsid w:val="0017293F"/>
    <w:rsid w:val="00172B35"/>
    <w:rsid w:val="00174E3F"/>
    <w:rsid w:val="0017564D"/>
    <w:rsid w:val="00176A9B"/>
    <w:rsid w:val="00177D6B"/>
    <w:rsid w:val="00181842"/>
    <w:rsid w:val="00181EE6"/>
    <w:rsid w:val="00181FFD"/>
    <w:rsid w:val="001824C1"/>
    <w:rsid w:val="00182F90"/>
    <w:rsid w:val="00184789"/>
    <w:rsid w:val="001848D8"/>
    <w:rsid w:val="001849F5"/>
    <w:rsid w:val="00184AFA"/>
    <w:rsid w:val="0018577F"/>
    <w:rsid w:val="00186194"/>
    <w:rsid w:val="001866EB"/>
    <w:rsid w:val="001867DD"/>
    <w:rsid w:val="001877AD"/>
    <w:rsid w:val="001909F7"/>
    <w:rsid w:val="0019102A"/>
    <w:rsid w:val="00191337"/>
    <w:rsid w:val="0019150C"/>
    <w:rsid w:val="001922BE"/>
    <w:rsid w:val="00195753"/>
    <w:rsid w:val="00195AD8"/>
    <w:rsid w:val="00196534"/>
    <w:rsid w:val="00197AB4"/>
    <w:rsid w:val="001A1016"/>
    <w:rsid w:val="001A1A0F"/>
    <w:rsid w:val="001A20BD"/>
    <w:rsid w:val="001A3C7C"/>
    <w:rsid w:val="001A5F8E"/>
    <w:rsid w:val="001A6F4B"/>
    <w:rsid w:val="001A7F96"/>
    <w:rsid w:val="001B1597"/>
    <w:rsid w:val="001B40DB"/>
    <w:rsid w:val="001B4AC2"/>
    <w:rsid w:val="001B4B8F"/>
    <w:rsid w:val="001B5328"/>
    <w:rsid w:val="001B5A0E"/>
    <w:rsid w:val="001B6826"/>
    <w:rsid w:val="001B6AD2"/>
    <w:rsid w:val="001B739A"/>
    <w:rsid w:val="001C163B"/>
    <w:rsid w:val="001C1B31"/>
    <w:rsid w:val="001C35FA"/>
    <w:rsid w:val="001C4DCF"/>
    <w:rsid w:val="001C61CF"/>
    <w:rsid w:val="001C736F"/>
    <w:rsid w:val="001D0781"/>
    <w:rsid w:val="001D099B"/>
    <w:rsid w:val="001D16A7"/>
    <w:rsid w:val="001D2C5B"/>
    <w:rsid w:val="001D2CE9"/>
    <w:rsid w:val="001D2D6C"/>
    <w:rsid w:val="001E05B9"/>
    <w:rsid w:val="001E0E71"/>
    <w:rsid w:val="001E1180"/>
    <w:rsid w:val="001E26A5"/>
    <w:rsid w:val="001E26BB"/>
    <w:rsid w:val="001E2B7C"/>
    <w:rsid w:val="001E3A57"/>
    <w:rsid w:val="001E4459"/>
    <w:rsid w:val="001E607E"/>
    <w:rsid w:val="001E7C60"/>
    <w:rsid w:val="001F0779"/>
    <w:rsid w:val="001F07D7"/>
    <w:rsid w:val="001F1039"/>
    <w:rsid w:val="001F2379"/>
    <w:rsid w:val="001F3F76"/>
    <w:rsid w:val="001F5502"/>
    <w:rsid w:val="001F5853"/>
    <w:rsid w:val="001F5F72"/>
    <w:rsid w:val="001F6118"/>
    <w:rsid w:val="001F6327"/>
    <w:rsid w:val="001F678E"/>
    <w:rsid w:val="001F6CD0"/>
    <w:rsid w:val="001F7354"/>
    <w:rsid w:val="001F7777"/>
    <w:rsid w:val="002001CE"/>
    <w:rsid w:val="0020079E"/>
    <w:rsid w:val="002015AB"/>
    <w:rsid w:val="002021CC"/>
    <w:rsid w:val="0020228A"/>
    <w:rsid w:val="00202CDA"/>
    <w:rsid w:val="00203733"/>
    <w:rsid w:val="00204A03"/>
    <w:rsid w:val="0020557A"/>
    <w:rsid w:val="002062A4"/>
    <w:rsid w:val="0020774B"/>
    <w:rsid w:val="00207987"/>
    <w:rsid w:val="00207A6A"/>
    <w:rsid w:val="0021092F"/>
    <w:rsid w:val="00211649"/>
    <w:rsid w:val="002118A6"/>
    <w:rsid w:val="00211E82"/>
    <w:rsid w:val="00212ECB"/>
    <w:rsid w:val="002142E4"/>
    <w:rsid w:val="0021443B"/>
    <w:rsid w:val="00214CCD"/>
    <w:rsid w:val="0021642A"/>
    <w:rsid w:val="0021686B"/>
    <w:rsid w:val="002171DA"/>
    <w:rsid w:val="00220571"/>
    <w:rsid w:val="002228D1"/>
    <w:rsid w:val="00222BF8"/>
    <w:rsid w:val="00222D56"/>
    <w:rsid w:val="00224410"/>
    <w:rsid w:val="002245F5"/>
    <w:rsid w:val="00227D2B"/>
    <w:rsid w:val="00227D3F"/>
    <w:rsid w:val="002320A0"/>
    <w:rsid w:val="002328E3"/>
    <w:rsid w:val="002334D1"/>
    <w:rsid w:val="00234C68"/>
    <w:rsid w:val="0023560C"/>
    <w:rsid w:val="00235918"/>
    <w:rsid w:val="00236C2E"/>
    <w:rsid w:val="00237356"/>
    <w:rsid w:val="00237642"/>
    <w:rsid w:val="0024035B"/>
    <w:rsid w:val="00241AF0"/>
    <w:rsid w:val="002433C7"/>
    <w:rsid w:val="00243703"/>
    <w:rsid w:val="002441F6"/>
    <w:rsid w:val="002453CC"/>
    <w:rsid w:val="00245458"/>
    <w:rsid w:val="002463B9"/>
    <w:rsid w:val="00246976"/>
    <w:rsid w:val="00246D7D"/>
    <w:rsid w:val="0024723A"/>
    <w:rsid w:val="00247807"/>
    <w:rsid w:val="0025002C"/>
    <w:rsid w:val="00250DC0"/>
    <w:rsid w:val="00250E2F"/>
    <w:rsid w:val="002515BF"/>
    <w:rsid w:val="002539F9"/>
    <w:rsid w:val="00254460"/>
    <w:rsid w:val="002549B3"/>
    <w:rsid w:val="00254FD9"/>
    <w:rsid w:val="00256AE2"/>
    <w:rsid w:val="002618ED"/>
    <w:rsid w:val="00261E2D"/>
    <w:rsid w:val="00263149"/>
    <w:rsid w:val="00263ABC"/>
    <w:rsid w:val="00263BEA"/>
    <w:rsid w:val="00264DF2"/>
    <w:rsid w:val="00265E48"/>
    <w:rsid w:val="00267AAD"/>
    <w:rsid w:val="002704FD"/>
    <w:rsid w:val="00270B07"/>
    <w:rsid w:val="00271630"/>
    <w:rsid w:val="00272685"/>
    <w:rsid w:val="00272A41"/>
    <w:rsid w:val="00272A93"/>
    <w:rsid w:val="00272C0C"/>
    <w:rsid w:val="00272E35"/>
    <w:rsid w:val="00274488"/>
    <w:rsid w:val="002756DE"/>
    <w:rsid w:val="00277C28"/>
    <w:rsid w:val="0028086C"/>
    <w:rsid w:val="00282BCA"/>
    <w:rsid w:val="002830B1"/>
    <w:rsid w:val="00283BEB"/>
    <w:rsid w:val="00285225"/>
    <w:rsid w:val="002852EE"/>
    <w:rsid w:val="00287209"/>
    <w:rsid w:val="0029033C"/>
    <w:rsid w:val="002907D8"/>
    <w:rsid w:val="002911BC"/>
    <w:rsid w:val="00292E8B"/>
    <w:rsid w:val="00292F40"/>
    <w:rsid w:val="0029482F"/>
    <w:rsid w:val="002952AD"/>
    <w:rsid w:val="002974C6"/>
    <w:rsid w:val="00297AB9"/>
    <w:rsid w:val="002A0248"/>
    <w:rsid w:val="002A0D49"/>
    <w:rsid w:val="002A0DFF"/>
    <w:rsid w:val="002A154A"/>
    <w:rsid w:val="002A1880"/>
    <w:rsid w:val="002A2DD3"/>
    <w:rsid w:val="002A4F1C"/>
    <w:rsid w:val="002A6D89"/>
    <w:rsid w:val="002A6FD2"/>
    <w:rsid w:val="002B0060"/>
    <w:rsid w:val="002B0D53"/>
    <w:rsid w:val="002B156F"/>
    <w:rsid w:val="002B30A7"/>
    <w:rsid w:val="002B34E5"/>
    <w:rsid w:val="002B3695"/>
    <w:rsid w:val="002B3FB3"/>
    <w:rsid w:val="002B40A2"/>
    <w:rsid w:val="002B4C65"/>
    <w:rsid w:val="002B5247"/>
    <w:rsid w:val="002B588F"/>
    <w:rsid w:val="002B6075"/>
    <w:rsid w:val="002B7507"/>
    <w:rsid w:val="002C0305"/>
    <w:rsid w:val="002C0428"/>
    <w:rsid w:val="002C1AC0"/>
    <w:rsid w:val="002C220D"/>
    <w:rsid w:val="002C28F4"/>
    <w:rsid w:val="002C356B"/>
    <w:rsid w:val="002C43A4"/>
    <w:rsid w:val="002C43DC"/>
    <w:rsid w:val="002C51A4"/>
    <w:rsid w:val="002C55BF"/>
    <w:rsid w:val="002C61AF"/>
    <w:rsid w:val="002C647C"/>
    <w:rsid w:val="002D00F7"/>
    <w:rsid w:val="002D027F"/>
    <w:rsid w:val="002D1B52"/>
    <w:rsid w:val="002D1FCE"/>
    <w:rsid w:val="002D310A"/>
    <w:rsid w:val="002D3372"/>
    <w:rsid w:val="002D355C"/>
    <w:rsid w:val="002D364B"/>
    <w:rsid w:val="002D569F"/>
    <w:rsid w:val="002D6E0E"/>
    <w:rsid w:val="002D77C3"/>
    <w:rsid w:val="002E0007"/>
    <w:rsid w:val="002E0FCA"/>
    <w:rsid w:val="002E1567"/>
    <w:rsid w:val="002E2F75"/>
    <w:rsid w:val="002E3C49"/>
    <w:rsid w:val="002E5513"/>
    <w:rsid w:val="002E62C8"/>
    <w:rsid w:val="002E6772"/>
    <w:rsid w:val="002E7B0B"/>
    <w:rsid w:val="002F0D8F"/>
    <w:rsid w:val="002F1577"/>
    <w:rsid w:val="002F1F24"/>
    <w:rsid w:val="002F23AB"/>
    <w:rsid w:val="002F3CBC"/>
    <w:rsid w:val="002F4A35"/>
    <w:rsid w:val="002F52CC"/>
    <w:rsid w:val="002F5ACD"/>
    <w:rsid w:val="002F704B"/>
    <w:rsid w:val="003004FB"/>
    <w:rsid w:val="003013CC"/>
    <w:rsid w:val="00302CC5"/>
    <w:rsid w:val="00303152"/>
    <w:rsid w:val="00304052"/>
    <w:rsid w:val="00304859"/>
    <w:rsid w:val="00304CB0"/>
    <w:rsid w:val="003063E5"/>
    <w:rsid w:val="003067D1"/>
    <w:rsid w:val="00307170"/>
    <w:rsid w:val="00307254"/>
    <w:rsid w:val="00307823"/>
    <w:rsid w:val="00310546"/>
    <w:rsid w:val="00310811"/>
    <w:rsid w:val="003108A1"/>
    <w:rsid w:val="00310A04"/>
    <w:rsid w:val="00310A67"/>
    <w:rsid w:val="00310F73"/>
    <w:rsid w:val="00311B01"/>
    <w:rsid w:val="0031208A"/>
    <w:rsid w:val="003138FE"/>
    <w:rsid w:val="0031395B"/>
    <w:rsid w:val="00314AF3"/>
    <w:rsid w:val="00314CED"/>
    <w:rsid w:val="00314EE4"/>
    <w:rsid w:val="003162C9"/>
    <w:rsid w:val="003165E0"/>
    <w:rsid w:val="0031696F"/>
    <w:rsid w:val="00316A5B"/>
    <w:rsid w:val="00316CBA"/>
    <w:rsid w:val="00316DAC"/>
    <w:rsid w:val="003176A4"/>
    <w:rsid w:val="00317FD3"/>
    <w:rsid w:val="00320515"/>
    <w:rsid w:val="0032077F"/>
    <w:rsid w:val="00320D38"/>
    <w:rsid w:val="0032188D"/>
    <w:rsid w:val="00322B3B"/>
    <w:rsid w:val="00322D54"/>
    <w:rsid w:val="00322DCE"/>
    <w:rsid w:val="00323DE3"/>
    <w:rsid w:val="00324C53"/>
    <w:rsid w:val="00325D68"/>
    <w:rsid w:val="0032603F"/>
    <w:rsid w:val="00326649"/>
    <w:rsid w:val="003267E9"/>
    <w:rsid w:val="00326948"/>
    <w:rsid w:val="00327AF5"/>
    <w:rsid w:val="00327E7F"/>
    <w:rsid w:val="0033020A"/>
    <w:rsid w:val="0033022D"/>
    <w:rsid w:val="0033199F"/>
    <w:rsid w:val="00331B95"/>
    <w:rsid w:val="00331EF5"/>
    <w:rsid w:val="00332130"/>
    <w:rsid w:val="00332657"/>
    <w:rsid w:val="00334678"/>
    <w:rsid w:val="00334C49"/>
    <w:rsid w:val="00335BC7"/>
    <w:rsid w:val="003366AD"/>
    <w:rsid w:val="003376FD"/>
    <w:rsid w:val="0033791C"/>
    <w:rsid w:val="00337CC7"/>
    <w:rsid w:val="00341271"/>
    <w:rsid w:val="00341C94"/>
    <w:rsid w:val="00342E73"/>
    <w:rsid w:val="0034404D"/>
    <w:rsid w:val="00344789"/>
    <w:rsid w:val="0034484D"/>
    <w:rsid w:val="00345A42"/>
    <w:rsid w:val="00345B1F"/>
    <w:rsid w:val="00345BA8"/>
    <w:rsid w:val="00346449"/>
    <w:rsid w:val="00346E7D"/>
    <w:rsid w:val="003500D9"/>
    <w:rsid w:val="003502C3"/>
    <w:rsid w:val="003503F7"/>
    <w:rsid w:val="00350EFF"/>
    <w:rsid w:val="00352553"/>
    <w:rsid w:val="00352934"/>
    <w:rsid w:val="00352E6C"/>
    <w:rsid w:val="003535B1"/>
    <w:rsid w:val="003551B4"/>
    <w:rsid w:val="0035667B"/>
    <w:rsid w:val="003566F7"/>
    <w:rsid w:val="0035746E"/>
    <w:rsid w:val="003600C6"/>
    <w:rsid w:val="00361984"/>
    <w:rsid w:val="003620C1"/>
    <w:rsid w:val="0036252E"/>
    <w:rsid w:val="00363925"/>
    <w:rsid w:val="00364FA1"/>
    <w:rsid w:val="0036560C"/>
    <w:rsid w:val="003662C2"/>
    <w:rsid w:val="00370046"/>
    <w:rsid w:val="00370570"/>
    <w:rsid w:val="003705AE"/>
    <w:rsid w:val="0037071D"/>
    <w:rsid w:val="00370A6B"/>
    <w:rsid w:val="00370A93"/>
    <w:rsid w:val="00370D41"/>
    <w:rsid w:val="003718DA"/>
    <w:rsid w:val="00371DC2"/>
    <w:rsid w:val="0037401E"/>
    <w:rsid w:val="003749D9"/>
    <w:rsid w:val="00375636"/>
    <w:rsid w:val="00375643"/>
    <w:rsid w:val="00376E3A"/>
    <w:rsid w:val="00377508"/>
    <w:rsid w:val="00377D80"/>
    <w:rsid w:val="00381377"/>
    <w:rsid w:val="003814E2"/>
    <w:rsid w:val="00384F96"/>
    <w:rsid w:val="00386FA6"/>
    <w:rsid w:val="0039176E"/>
    <w:rsid w:val="003919F3"/>
    <w:rsid w:val="00391DE3"/>
    <w:rsid w:val="00392F55"/>
    <w:rsid w:val="00393CA3"/>
    <w:rsid w:val="00394A23"/>
    <w:rsid w:val="003975D2"/>
    <w:rsid w:val="00397878"/>
    <w:rsid w:val="00397FE4"/>
    <w:rsid w:val="003A09F4"/>
    <w:rsid w:val="003A0BE4"/>
    <w:rsid w:val="003A0DDA"/>
    <w:rsid w:val="003A10CC"/>
    <w:rsid w:val="003A20B1"/>
    <w:rsid w:val="003A2927"/>
    <w:rsid w:val="003A2D4C"/>
    <w:rsid w:val="003A3D98"/>
    <w:rsid w:val="003A5286"/>
    <w:rsid w:val="003A6AD9"/>
    <w:rsid w:val="003A6C3E"/>
    <w:rsid w:val="003A739F"/>
    <w:rsid w:val="003A79B4"/>
    <w:rsid w:val="003B0F22"/>
    <w:rsid w:val="003B18AB"/>
    <w:rsid w:val="003B18BA"/>
    <w:rsid w:val="003B235B"/>
    <w:rsid w:val="003B2768"/>
    <w:rsid w:val="003B2923"/>
    <w:rsid w:val="003B2BDB"/>
    <w:rsid w:val="003B2E83"/>
    <w:rsid w:val="003B3892"/>
    <w:rsid w:val="003B3DD0"/>
    <w:rsid w:val="003B482F"/>
    <w:rsid w:val="003B4CCC"/>
    <w:rsid w:val="003B55C1"/>
    <w:rsid w:val="003B584E"/>
    <w:rsid w:val="003B65B7"/>
    <w:rsid w:val="003B767E"/>
    <w:rsid w:val="003B7E7C"/>
    <w:rsid w:val="003C2061"/>
    <w:rsid w:val="003C29A5"/>
    <w:rsid w:val="003C3DF0"/>
    <w:rsid w:val="003C5396"/>
    <w:rsid w:val="003C5D83"/>
    <w:rsid w:val="003C6A3B"/>
    <w:rsid w:val="003D01EF"/>
    <w:rsid w:val="003D0E54"/>
    <w:rsid w:val="003D1743"/>
    <w:rsid w:val="003D20D8"/>
    <w:rsid w:val="003D2DAB"/>
    <w:rsid w:val="003D3327"/>
    <w:rsid w:val="003D3411"/>
    <w:rsid w:val="003D43EF"/>
    <w:rsid w:val="003D4D58"/>
    <w:rsid w:val="003D5024"/>
    <w:rsid w:val="003D51FD"/>
    <w:rsid w:val="003D719E"/>
    <w:rsid w:val="003E0642"/>
    <w:rsid w:val="003E0BD6"/>
    <w:rsid w:val="003E0D1C"/>
    <w:rsid w:val="003E184F"/>
    <w:rsid w:val="003E188F"/>
    <w:rsid w:val="003E224F"/>
    <w:rsid w:val="003E296E"/>
    <w:rsid w:val="003E2CDE"/>
    <w:rsid w:val="003E39F4"/>
    <w:rsid w:val="003E4EFA"/>
    <w:rsid w:val="003E4F40"/>
    <w:rsid w:val="003E60E8"/>
    <w:rsid w:val="003F0472"/>
    <w:rsid w:val="003F12E4"/>
    <w:rsid w:val="003F1C09"/>
    <w:rsid w:val="003F2764"/>
    <w:rsid w:val="003F37A7"/>
    <w:rsid w:val="003F4AF0"/>
    <w:rsid w:val="003F4ED9"/>
    <w:rsid w:val="003F5B43"/>
    <w:rsid w:val="003F5D58"/>
    <w:rsid w:val="003F60D6"/>
    <w:rsid w:val="003F61D5"/>
    <w:rsid w:val="003F7F6D"/>
    <w:rsid w:val="0040000B"/>
    <w:rsid w:val="00400BF1"/>
    <w:rsid w:val="004012EA"/>
    <w:rsid w:val="00401A8D"/>
    <w:rsid w:val="004038E5"/>
    <w:rsid w:val="00404250"/>
    <w:rsid w:val="00404285"/>
    <w:rsid w:val="00405762"/>
    <w:rsid w:val="00406C18"/>
    <w:rsid w:val="00406F2F"/>
    <w:rsid w:val="0040790F"/>
    <w:rsid w:val="00407B3B"/>
    <w:rsid w:val="00407E9A"/>
    <w:rsid w:val="004104C3"/>
    <w:rsid w:val="00410E20"/>
    <w:rsid w:val="00411360"/>
    <w:rsid w:val="0041527A"/>
    <w:rsid w:val="00415551"/>
    <w:rsid w:val="004159E5"/>
    <w:rsid w:val="0041695F"/>
    <w:rsid w:val="0041698E"/>
    <w:rsid w:val="0042004A"/>
    <w:rsid w:val="00420E4F"/>
    <w:rsid w:val="004213FF"/>
    <w:rsid w:val="004220B6"/>
    <w:rsid w:val="00422889"/>
    <w:rsid w:val="00423F8D"/>
    <w:rsid w:val="0042400E"/>
    <w:rsid w:val="0042525D"/>
    <w:rsid w:val="00425278"/>
    <w:rsid w:val="004259BC"/>
    <w:rsid w:val="00425B55"/>
    <w:rsid w:val="0042622A"/>
    <w:rsid w:val="004267AA"/>
    <w:rsid w:val="00426B59"/>
    <w:rsid w:val="004270E0"/>
    <w:rsid w:val="00430DD5"/>
    <w:rsid w:val="00430F20"/>
    <w:rsid w:val="00431256"/>
    <w:rsid w:val="00431CA9"/>
    <w:rsid w:val="00432A26"/>
    <w:rsid w:val="00432AE9"/>
    <w:rsid w:val="00432BD1"/>
    <w:rsid w:val="00433A1F"/>
    <w:rsid w:val="00434D52"/>
    <w:rsid w:val="00434E67"/>
    <w:rsid w:val="00435FCC"/>
    <w:rsid w:val="00436EE7"/>
    <w:rsid w:val="004371B5"/>
    <w:rsid w:val="00437588"/>
    <w:rsid w:val="00437A87"/>
    <w:rsid w:val="00441741"/>
    <w:rsid w:val="00441992"/>
    <w:rsid w:val="00442756"/>
    <w:rsid w:val="00443F1D"/>
    <w:rsid w:val="00444541"/>
    <w:rsid w:val="004468E2"/>
    <w:rsid w:val="00446F05"/>
    <w:rsid w:val="00447F7C"/>
    <w:rsid w:val="004500E2"/>
    <w:rsid w:val="0045012C"/>
    <w:rsid w:val="00451922"/>
    <w:rsid w:val="00451A11"/>
    <w:rsid w:val="00451A9A"/>
    <w:rsid w:val="00451C11"/>
    <w:rsid w:val="00451E59"/>
    <w:rsid w:val="00452282"/>
    <w:rsid w:val="0045329A"/>
    <w:rsid w:val="00453322"/>
    <w:rsid w:val="00453DE7"/>
    <w:rsid w:val="00454703"/>
    <w:rsid w:val="00455340"/>
    <w:rsid w:val="00455418"/>
    <w:rsid w:val="004556FB"/>
    <w:rsid w:val="00455E7F"/>
    <w:rsid w:val="00456F59"/>
    <w:rsid w:val="00457048"/>
    <w:rsid w:val="00457DB2"/>
    <w:rsid w:val="00460294"/>
    <w:rsid w:val="00461247"/>
    <w:rsid w:val="004625EC"/>
    <w:rsid w:val="00463432"/>
    <w:rsid w:val="00464FCB"/>
    <w:rsid w:val="0046599F"/>
    <w:rsid w:val="0046727C"/>
    <w:rsid w:val="004674A0"/>
    <w:rsid w:val="00470DE5"/>
    <w:rsid w:val="004713E1"/>
    <w:rsid w:val="0047235C"/>
    <w:rsid w:val="004742FB"/>
    <w:rsid w:val="00475C7B"/>
    <w:rsid w:val="00476523"/>
    <w:rsid w:val="00476884"/>
    <w:rsid w:val="00476B76"/>
    <w:rsid w:val="00476DBC"/>
    <w:rsid w:val="00476F29"/>
    <w:rsid w:val="0047712D"/>
    <w:rsid w:val="0047716C"/>
    <w:rsid w:val="00477CF1"/>
    <w:rsid w:val="004829E0"/>
    <w:rsid w:val="00482D5D"/>
    <w:rsid w:val="00482E48"/>
    <w:rsid w:val="004830FF"/>
    <w:rsid w:val="004833B4"/>
    <w:rsid w:val="00486DC7"/>
    <w:rsid w:val="00486E78"/>
    <w:rsid w:val="0048783C"/>
    <w:rsid w:val="00487978"/>
    <w:rsid w:val="00490001"/>
    <w:rsid w:val="00490AAA"/>
    <w:rsid w:val="004915B6"/>
    <w:rsid w:val="00491BA0"/>
    <w:rsid w:val="00491F1E"/>
    <w:rsid w:val="00492C5A"/>
    <w:rsid w:val="00495409"/>
    <w:rsid w:val="004966BB"/>
    <w:rsid w:val="00496738"/>
    <w:rsid w:val="0049676D"/>
    <w:rsid w:val="00496D27"/>
    <w:rsid w:val="00497501"/>
    <w:rsid w:val="0049792F"/>
    <w:rsid w:val="004A0425"/>
    <w:rsid w:val="004A0699"/>
    <w:rsid w:val="004A0784"/>
    <w:rsid w:val="004A083B"/>
    <w:rsid w:val="004A0E3E"/>
    <w:rsid w:val="004A1AD4"/>
    <w:rsid w:val="004A27BF"/>
    <w:rsid w:val="004A3904"/>
    <w:rsid w:val="004A3A35"/>
    <w:rsid w:val="004A3BD3"/>
    <w:rsid w:val="004A4490"/>
    <w:rsid w:val="004A5761"/>
    <w:rsid w:val="004A5F13"/>
    <w:rsid w:val="004A6703"/>
    <w:rsid w:val="004A6B39"/>
    <w:rsid w:val="004A72D9"/>
    <w:rsid w:val="004B1251"/>
    <w:rsid w:val="004B1B3B"/>
    <w:rsid w:val="004B201A"/>
    <w:rsid w:val="004B2304"/>
    <w:rsid w:val="004B3492"/>
    <w:rsid w:val="004B3E1F"/>
    <w:rsid w:val="004B566F"/>
    <w:rsid w:val="004B6C77"/>
    <w:rsid w:val="004B728A"/>
    <w:rsid w:val="004B74D5"/>
    <w:rsid w:val="004C15E0"/>
    <w:rsid w:val="004C16DA"/>
    <w:rsid w:val="004C1BE4"/>
    <w:rsid w:val="004C2A82"/>
    <w:rsid w:val="004C3EFC"/>
    <w:rsid w:val="004C4F20"/>
    <w:rsid w:val="004C51BD"/>
    <w:rsid w:val="004C630D"/>
    <w:rsid w:val="004C7878"/>
    <w:rsid w:val="004C7FD6"/>
    <w:rsid w:val="004D0091"/>
    <w:rsid w:val="004D1046"/>
    <w:rsid w:val="004D1130"/>
    <w:rsid w:val="004D160A"/>
    <w:rsid w:val="004D1AA6"/>
    <w:rsid w:val="004D219B"/>
    <w:rsid w:val="004D2B28"/>
    <w:rsid w:val="004D2E7C"/>
    <w:rsid w:val="004D38AF"/>
    <w:rsid w:val="004D3933"/>
    <w:rsid w:val="004D497D"/>
    <w:rsid w:val="004D53A9"/>
    <w:rsid w:val="004D7842"/>
    <w:rsid w:val="004D7984"/>
    <w:rsid w:val="004E0CA2"/>
    <w:rsid w:val="004E1454"/>
    <w:rsid w:val="004E1999"/>
    <w:rsid w:val="004E3287"/>
    <w:rsid w:val="004E34E8"/>
    <w:rsid w:val="004E4617"/>
    <w:rsid w:val="004E49E9"/>
    <w:rsid w:val="004E5070"/>
    <w:rsid w:val="004E5906"/>
    <w:rsid w:val="004E5BF0"/>
    <w:rsid w:val="004E5E9A"/>
    <w:rsid w:val="004E636E"/>
    <w:rsid w:val="004F0374"/>
    <w:rsid w:val="004F03B3"/>
    <w:rsid w:val="004F0F17"/>
    <w:rsid w:val="004F132D"/>
    <w:rsid w:val="004F1893"/>
    <w:rsid w:val="004F2326"/>
    <w:rsid w:val="004F313D"/>
    <w:rsid w:val="004F34C7"/>
    <w:rsid w:val="004F55AE"/>
    <w:rsid w:val="004F5915"/>
    <w:rsid w:val="004F5A3E"/>
    <w:rsid w:val="004F5DBF"/>
    <w:rsid w:val="004F6A3C"/>
    <w:rsid w:val="004F6B07"/>
    <w:rsid w:val="004F7116"/>
    <w:rsid w:val="005000CB"/>
    <w:rsid w:val="00500CDA"/>
    <w:rsid w:val="00500D51"/>
    <w:rsid w:val="00500EC6"/>
    <w:rsid w:val="00501CC3"/>
    <w:rsid w:val="00502233"/>
    <w:rsid w:val="00502AD7"/>
    <w:rsid w:val="00502D54"/>
    <w:rsid w:val="00504972"/>
    <w:rsid w:val="00505469"/>
    <w:rsid w:val="00506903"/>
    <w:rsid w:val="0050692F"/>
    <w:rsid w:val="005074F1"/>
    <w:rsid w:val="005077F7"/>
    <w:rsid w:val="00510079"/>
    <w:rsid w:val="005100FE"/>
    <w:rsid w:val="0051099E"/>
    <w:rsid w:val="00512064"/>
    <w:rsid w:val="0051259E"/>
    <w:rsid w:val="00512CEA"/>
    <w:rsid w:val="005136D5"/>
    <w:rsid w:val="0051439A"/>
    <w:rsid w:val="00514764"/>
    <w:rsid w:val="00514848"/>
    <w:rsid w:val="00514C50"/>
    <w:rsid w:val="00514E47"/>
    <w:rsid w:val="00516970"/>
    <w:rsid w:val="00517584"/>
    <w:rsid w:val="0051798E"/>
    <w:rsid w:val="00520425"/>
    <w:rsid w:val="005205F8"/>
    <w:rsid w:val="005207D0"/>
    <w:rsid w:val="00520B5E"/>
    <w:rsid w:val="00522A95"/>
    <w:rsid w:val="00522DDB"/>
    <w:rsid w:val="00523AE3"/>
    <w:rsid w:val="00523B25"/>
    <w:rsid w:val="00523D60"/>
    <w:rsid w:val="005240C5"/>
    <w:rsid w:val="00524885"/>
    <w:rsid w:val="00524C1C"/>
    <w:rsid w:val="0052503B"/>
    <w:rsid w:val="00525222"/>
    <w:rsid w:val="0052600B"/>
    <w:rsid w:val="00527A04"/>
    <w:rsid w:val="00527B25"/>
    <w:rsid w:val="0053191F"/>
    <w:rsid w:val="00531CB9"/>
    <w:rsid w:val="00531D28"/>
    <w:rsid w:val="00532618"/>
    <w:rsid w:val="00533075"/>
    <w:rsid w:val="0053365B"/>
    <w:rsid w:val="00533A39"/>
    <w:rsid w:val="00533CAD"/>
    <w:rsid w:val="00534B89"/>
    <w:rsid w:val="0053579B"/>
    <w:rsid w:val="00536D9D"/>
    <w:rsid w:val="00537F55"/>
    <w:rsid w:val="005403CC"/>
    <w:rsid w:val="00540DF2"/>
    <w:rsid w:val="0054128B"/>
    <w:rsid w:val="0054165C"/>
    <w:rsid w:val="00541F7E"/>
    <w:rsid w:val="00542183"/>
    <w:rsid w:val="005445E1"/>
    <w:rsid w:val="00545DDB"/>
    <w:rsid w:val="00546BA9"/>
    <w:rsid w:val="00546EB5"/>
    <w:rsid w:val="005470CF"/>
    <w:rsid w:val="00547232"/>
    <w:rsid w:val="0054723C"/>
    <w:rsid w:val="00547AC3"/>
    <w:rsid w:val="005500D0"/>
    <w:rsid w:val="00550F6D"/>
    <w:rsid w:val="00552274"/>
    <w:rsid w:val="00552D33"/>
    <w:rsid w:val="00553A6A"/>
    <w:rsid w:val="0055430C"/>
    <w:rsid w:val="00554E4D"/>
    <w:rsid w:val="00554F1B"/>
    <w:rsid w:val="0055639A"/>
    <w:rsid w:val="00556F6E"/>
    <w:rsid w:val="00560241"/>
    <w:rsid w:val="00560D75"/>
    <w:rsid w:val="00561220"/>
    <w:rsid w:val="00561A31"/>
    <w:rsid w:val="00562961"/>
    <w:rsid w:val="00563B7D"/>
    <w:rsid w:val="00564BF4"/>
    <w:rsid w:val="00564FDA"/>
    <w:rsid w:val="00565089"/>
    <w:rsid w:val="00565456"/>
    <w:rsid w:val="005655D7"/>
    <w:rsid w:val="00565644"/>
    <w:rsid w:val="00565BEC"/>
    <w:rsid w:val="00565CA7"/>
    <w:rsid w:val="00565ED0"/>
    <w:rsid w:val="0056656D"/>
    <w:rsid w:val="00567026"/>
    <w:rsid w:val="00567293"/>
    <w:rsid w:val="00567623"/>
    <w:rsid w:val="005705AC"/>
    <w:rsid w:val="00570CC6"/>
    <w:rsid w:val="00572BCE"/>
    <w:rsid w:val="00573400"/>
    <w:rsid w:val="00573B09"/>
    <w:rsid w:val="00574724"/>
    <w:rsid w:val="005750F3"/>
    <w:rsid w:val="005754A5"/>
    <w:rsid w:val="00575B98"/>
    <w:rsid w:val="00576524"/>
    <w:rsid w:val="00580495"/>
    <w:rsid w:val="00580570"/>
    <w:rsid w:val="0058184A"/>
    <w:rsid w:val="00581860"/>
    <w:rsid w:val="00582474"/>
    <w:rsid w:val="005828DE"/>
    <w:rsid w:val="00582C01"/>
    <w:rsid w:val="00582C8A"/>
    <w:rsid w:val="00583510"/>
    <w:rsid w:val="00583F17"/>
    <w:rsid w:val="00584DFC"/>
    <w:rsid w:val="005856FF"/>
    <w:rsid w:val="0058627B"/>
    <w:rsid w:val="00586DED"/>
    <w:rsid w:val="0059273B"/>
    <w:rsid w:val="00592BF4"/>
    <w:rsid w:val="005931C5"/>
    <w:rsid w:val="00594D65"/>
    <w:rsid w:val="00594F3E"/>
    <w:rsid w:val="00596297"/>
    <w:rsid w:val="005963C1"/>
    <w:rsid w:val="00597046"/>
    <w:rsid w:val="00597261"/>
    <w:rsid w:val="00597A20"/>
    <w:rsid w:val="005A15C0"/>
    <w:rsid w:val="005A1ECF"/>
    <w:rsid w:val="005A23C8"/>
    <w:rsid w:val="005A4795"/>
    <w:rsid w:val="005A5420"/>
    <w:rsid w:val="005A627B"/>
    <w:rsid w:val="005A6524"/>
    <w:rsid w:val="005A7D9F"/>
    <w:rsid w:val="005B06E4"/>
    <w:rsid w:val="005B0D47"/>
    <w:rsid w:val="005B1056"/>
    <w:rsid w:val="005B124E"/>
    <w:rsid w:val="005B4047"/>
    <w:rsid w:val="005B4B24"/>
    <w:rsid w:val="005B4D66"/>
    <w:rsid w:val="005B543D"/>
    <w:rsid w:val="005B6311"/>
    <w:rsid w:val="005B7B1E"/>
    <w:rsid w:val="005B7EAD"/>
    <w:rsid w:val="005C061B"/>
    <w:rsid w:val="005C0764"/>
    <w:rsid w:val="005C109E"/>
    <w:rsid w:val="005C20FE"/>
    <w:rsid w:val="005C240A"/>
    <w:rsid w:val="005C271A"/>
    <w:rsid w:val="005C2A27"/>
    <w:rsid w:val="005C32C3"/>
    <w:rsid w:val="005C348F"/>
    <w:rsid w:val="005C4191"/>
    <w:rsid w:val="005C446D"/>
    <w:rsid w:val="005C4555"/>
    <w:rsid w:val="005C4EF0"/>
    <w:rsid w:val="005C5461"/>
    <w:rsid w:val="005C57C9"/>
    <w:rsid w:val="005C5F2A"/>
    <w:rsid w:val="005C689E"/>
    <w:rsid w:val="005C68FB"/>
    <w:rsid w:val="005C72E9"/>
    <w:rsid w:val="005C7D7C"/>
    <w:rsid w:val="005D1138"/>
    <w:rsid w:val="005D37BA"/>
    <w:rsid w:val="005D42A4"/>
    <w:rsid w:val="005D43E3"/>
    <w:rsid w:val="005D4FFC"/>
    <w:rsid w:val="005D5BB1"/>
    <w:rsid w:val="005D7527"/>
    <w:rsid w:val="005D7DB3"/>
    <w:rsid w:val="005E0460"/>
    <w:rsid w:val="005E0C0D"/>
    <w:rsid w:val="005E2F81"/>
    <w:rsid w:val="005E3018"/>
    <w:rsid w:val="005E3237"/>
    <w:rsid w:val="005E3D26"/>
    <w:rsid w:val="005E4063"/>
    <w:rsid w:val="005E4348"/>
    <w:rsid w:val="005E48BC"/>
    <w:rsid w:val="005E51B6"/>
    <w:rsid w:val="005E544A"/>
    <w:rsid w:val="005E56EB"/>
    <w:rsid w:val="005E59F9"/>
    <w:rsid w:val="005E5B34"/>
    <w:rsid w:val="005E6B6F"/>
    <w:rsid w:val="005E7520"/>
    <w:rsid w:val="005E7AA0"/>
    <w:rsid w:val="005F2D16"/>
    <w:rsid w:val="005F2D5D"/>
    <w:rsid w:val="005F3168"/>
    <w:rsid w:val="005F3685"/>
    <w:rsid w:val="005F3A95"/>
    <w:rsid w:val="005F3AA9"/>
    <w:rsid w:val="005F5F09"/>
    <w:rsid w:val="005F61CC"/>
    <w:rsid w:val="005F6263"/>
    <w:rsid w:val="005F6DC2"/>
    <w:rsid w:val="005F7BD4"/>
    <w:rsid w:val="005F7C21"/>
    <w:rsid w:val="006007C3"/>
    <w:rsid w:val="00600C11"/>
    <w:rsid w:val="00600FD3"/>
    <w:rsid w:val="006022BF"/>
    <w:rsid w:val="00602453"/>
    <w:rsid w:val="00602706"/>
    <w:rsid w:val="00603A48"/>
    <w:rsid w:val="00604B41"/>
    <w:rsid w:val="00604DF7"/>
    <w:rsid w:val="006055C8"/>
    <w:rsid w:val="006063CF"/>
    <w:rsid w:val="0060659B"/>
    <w:rsid w:val="00607899"/>
    <w:rsid w:val="00607FCF"/>
    <w:rsid w:val="006104CA"/>
    <w:rsid w:val="00610FEB"/>
    <w:rsid w:val="0061270E"/>
    <w:rsid w:val="00613045"/>
    <w:rsid w:val="0061368D"/>
    <w:rsid w:val="00615272"/>
    <w:rsid w:val="006166F8"/>
    <w:rsid w:val="00617E25"/>
    <w:rsid w:val="00621118"/>
    <w:rsid w:val="00621945"/>
    <w:rsid w:val="00621B4B"/>
    <w:rsid w:val="006226E7"/>
    <w:rsid w:val="00623DA3"/>
    <w:rsid w:val="00623FCF"/>
    <w:rsid w:val="00625303"/>
    <w:rsid w:val="00625CF5"/>
    <w:rsid w:val="00627D78"/>
    <w:rsid w:val="006313E2"/>
    <w:rsid w:val="00632138"/>
    <w:rsid w:val="0063238A"/>
    <w:rsid w:val="00632606"/>
    <w:rsid w:val="00633527"/>
    <w:rsid w:val="00634E5F"/>
    <w:rsid w:val="0063764B"/>
    <w:rsid w:val="0063768C"/>
    <w:rsid w:val="00637E0D"/>
    <w:rsid w:val="00640C7B"/>
    <w:rsid w:val="00640D05"/>
    <w:rsid w:val="00640D32"/>
    <w:rsid w:val="006414B7"/>
    <w:rsid w:val="0064185D"/>
    <w:rsid w:val="00641B70"/>
    <w:rsid w:val="00641FF4"/>
    <w:rsid w:val="00642977"/>
    <w:rsid w:val="00643E3C"/>
    <w:rsid w:val="00643F9E"/>
    <w:rsid w:val="00644857"/>
    <w:rsid w:val="00644C3E"/>
    <w:rsid w:val="00644D5B"/>
    <w:rsid w:val="006462F9"/>
    <w:rsid w:val="006465F2"/>
    <w:rsid w:val="00650046"/>
    <w:rsid w:val="006522FB"/>
    <w:rsid w:val="006524A5"/>
    <w:rsid w:val="00654CED"/>
    <w:rsid w:val="006558E0"/>
    <w:rsid w:val="00655E46"/>
    <w:rsid w:val="00656028"/>
    <w:rsid w:val="00656134"/>
    <w:rsid w:val="0065655C"/>
    <w:rsid w:val="00656D5D"/>
    <w:rsid w:val="00657553"/>
    <w:rsid w:val="006577B1"/>
    <w:rsid w:val="006608D9"/>
    <w:rsid w:val="00660AD6"/>
    <w:rsid w:val="00661907"/>
    <w:rsid w:val="00664060"/>
    <w:rsid w:val="00664331"/>
    <w:rsid w:val="006668CD"/>
    <w:rsid w:val="00666D90"/>
    <w:rsid w:val="0066761D"/>
    <w:rsid w:val="006726C3"/>
    <w:rsid w:val="006750B8"/>
    <w:rsid w:val="006751EB"/>
    <w:rsid w:val="0067524C"/>
    <w:rsid w:val="006758CF"/>
    <w:rsid w:val="00675A0F"/>
    <w:rsid w:val="006762B4"/>
    <w:rsid w:val="0067667B"/>
    <w:rsid w:val="00676C36"/>
    <w:rsid w:val="00680B20"/>
    <w:rsid w:val="00682300"/>
    <w:rsid w:val="00684938"/>
    <w:rsid w:val="006851B7"/>
    <w:rsid w:val="00685784"/>
    <w:rsid w:val="00685FBD"/>
    <w:rsid w:val="006863C5"/>
    <w:rsid w:val="00686A42"/>
    <w:rsid w:val="00686E4E"/>
    <w:rsid w:val="00687388"/>
    <w:rsid w:val="00687C2A"/>
    <w:rsid w:val="006902CE"/>
    <w:rsid w:val="006910FE"/>
    <w:rsid w:val="006914F4"/>
    <w:rsid w:val="00691C13"/>
    <w:rsid w:val="00692396"/>
    <w:rsid w:val="006939AA"/>
    <w:rsid w:val="00694ACC"/>
    <w:rsid w:val="00695069"/>
    <w:rsid w:val="0069588A"/>
    <w:rsid w:val="00695CDD"/>
    <w:rsid w:val="006A0488"/>
    <w:rsid w:val="006A07C1"/>
    <w:rsid w:val="006A1648"/>
    <w:rsid w:val="006A1788"/>
    <w:rsid w:val="006A3163"/>
    <w:rsid w:val="006A39DB"/>
    <w:rsid w:val="006A73F0"/>
    <w:rsid w:val="006A7A75"/>
    <w:rsid w:val="006A7E20"/>
    <w:rsid w:val="006B1C65"/>
    <w:rsid w:val="006B2D11"/>
    <w:rsid w:val="006B2E8C"/>
    <w:rsid w:val="006B44A5"/>
    <w:rsid w:val="006B4B55"/>
    <w:rsid w:val="006B4DB4"/>
    <w:rsid w:val="006B5A38"/>
    <w:rsid w:val="006B7A46"/>
    <w:rsid w:val="006C18EF"/>
    <w:rsid w:val="006C1A83"/>
    <w:rsid w:val="006C1F2D"/>
    <w:rsid w:val="006C2373"/>
    <w:rsid w:val="006C2DD2"/>
    <w:rsid w:val="006C31BC"/>
    <w:rsid w:val="006C372E"/>
    <w:rsid w:val="006C39FD"/>
    <w:rsid w:val="006C429A"/>
    <w:rsid w:val="006C5150"/>
    <w:rsid w:val="006C5BE6"/>
    <w:rsid w:val="006C7881"/>
    <w:rsid w:val="006C7903"/>
    <w:rsid w:val="006D03E3"/>
    <w:rsid w:val="006D1563"/>
    <w:rsid w:val="006D33EC"/>
    <w:rsid w:val="006D3C12"/>
    <w:rsid w:val="006D6E0E"/>
    <w:rsid w:val="006D70CC"/>
    <w:rsid w:val="006E04EA"/>
    <w:rsid w:val="006E0657"/>
    <w:rsid w:val="006E0E94"/>
    <w:rsid w:val="006E14DE"/>
    <w:rsid w:val="006E1B84"/>
    <w:rsid w:val="006E29D6"/>
    <w:rsid w:val="006E3748"/>
    <w:rsid w:val="006E39DB"/>
    <w:rsid w:val="006E40B7"/>
    <w:rsid w:val="006E4659"/>
    <w:rsid w:val="006E5E16"/>
    <w:rsid w:val="006E697F"/>
    <w:rsid w:val="006E72B0"/>
    <w:rsid w:val="006E77AB"/>
    <w:rsid w:val="006F0326"/>
    <w:rsid w:val="006F0551"/>
    <w:rsid w:val="006F0A2E"/>
    <w:rsid w:val="006F0D25"/>
    <w:rsid w:val="006F15E4"/>
    <w:rsid w:val="006F18EA"/>
    <w:rsid w:val="006F2EFD"/>
    <w:rsid w:val="006F4060"/>
    <w:rsid w:val="006F4456"/>
    <w:rsid w:val="006F4560"/>
    <w:rsid w:val="006F4B40"/>
    <w:rsid w:val="006F5FBE"/>
    <w:rsid w:val="00700E76"/>
    <w:rsid w:val="00700F09"/>
    <w:rsid w:val="00703831"/>
    <w:rsid w:val="007042B0"/>
    <w:rsid w:val="007056FD"/>
    <w:rsid w:val="00705EA0"/>
    <w:rsid w:val="00706AFC"/>
    <w:rsid w:val="0071062A"/>
    <w:rsid w:val="007110F6"/>
    <w:rsid w:val="00711739"/>
    <w:rsid w:val="00711F67"/>
    <w:rsid w:val="00712B6D"/>
    <w:rsid w:val="00714CAE"/>
    <w:rsid w:val="0071561B"/>
    <w:rsid w:val="007156D3"/>
    <w:rsid w:val="00716EE6"/>
    <w:rsid w:val="0071729C"/>
    <w:rsid w:val="00717B12"/>
    <w:rsid w:val="00717C04"/>
    <w:rsid w:val="0072129D"/>
    <w:rsid w:val="00725E3A"/>
    <w:rsid w:val="0072648D"/>
    <w:rsid w:val="007302F7"/>
    <w:rsid w:val="007303F1"/>
    <w:rsid w:val="00730745"/>
    <w:rsid w:val="00730CD7"/>
    <w:rsid w:val="007315B5"/>
    <w:rsid w:val="00732391"/>
    <w:rsid w:val="00732AD5"/>
    <w:rsid w:val="00733666"/>
    <w:rsid w:val="00735181"/>
    <w:rsid w:val="007404A4"/>
    <w:rsid w:val="00740DBE"/>
    <w:rsid w:val="0074113F"/>
    <w:rsid w:val="0074181C"/>
    <w:rsid w:val="00742492"/>
    <w:rsid w:val="00742770"/>
    <w:rsid w:val="00742ABC"/>
    <w:rsid w:val="00742B61"/>
    <w:rsid w:val="00742FB1"/>
    <w:rsid w:val="0074305C"/>
    <w:rsid w:val="007437DF"/>
    <w:rsid w:val="00744513"/>
    <w:rsid w:val="00744797"/>
    <w:rsid w:val="00744F5F"/>
    <w:rsid w:val="00745204"/>
    <w:rsid w:val="0074525C"/>
    <w:rsid w:val="00747629"/>
    <w:rsid w:val="00747E23"/>
    <w:rsid w:val="00750934"/>
    <w:rsid w:val="00750B65"/>
    <w:rsid w:val="007514D9"/>
    <w:rsid w:val="00751E79"/>
    <w:rsid w:val="0075277B"/>
    <w:rsid w:val="00752E7A"/>
    <w:rsid w:val="007530B4"/>
    <w:rsid w:val="00753249"/>
    <w:rsid w:val="007548D1"/>
    <w:rsid w:val="0075543B"/>
    <w:rsid w:val="00755D01"/>
    <w:rsid w:val="007562A6"/>
    <w:rsid w:val="0075796F"/>
    <w:rsid w:val="00760DBD"/>
    <w:rsid w:val="00762F45"/>
    <w:rsid w:val="007630F9"/>
    <w:rsid w:val="00763E47"/>
    <w:rsid w:val="00764665"/>
    <w:rsid w:val="0076523F"/>
    <w:rsid w:val="007662F6"/>
    <w:rsid w:val="00766456"/>
    <w:rsid w:val="00766653"/>
    <w:rsid w:val="00767821"/>
    <w:rsid w:val="00770C43"/>
    <w:rsid w:val="007710DE"/>
    <w:rsid w:val="00771D69"/>
    <w:rsid w:val="00773D68"/>
    <w:rsid w:val="0077429A"/>
    <w:rsid w:val="007742DF"/>
    <w:rsid w:val="00774926"/>
    <w:rsid w:val="0077580E"/>
    <w:rsid w:val="00775D03"/>
    <w:rsid w:val="00775FBE"/>
    <w:rsid w:val="0077658A"/>
    <w:rsid w:val="00776C5B"/>
    <w:rsid w:val="007777AE"/>
    <w:rsid w:val="00777FA1"/>
    <w:rsid w:val="007827A7"/>
    <w:rsid w:val="00783688"/>
    <w:rsid w:val="00785178"/>
    <w:rsid w:val="00785275"/>
    <w:rsid w:val="00785B82"/>
    <w:rsid w:val="0078677B"/>
    <w:rsid w:val="00792952"/>
    <w:rsid w:val="0079347E"/>
    <w:rsid w:val="0079369A"/>
    <w:rsid w:val="007936B6"/>
    <w:rsid w:val="00794425"/>
    <w:rsid w:val="007948A5"/>
    <w:rsid w:val="00795067"/>
    <w:rsid w:val="00797DEF"/>
    <w:rsid w:val="007A08A1"/>
    <w:rsid w:val="007A1789"/>
    <w:rsid w:val="007A1FE8"/>
    <w:rsid w:val="007A21AC"/>
    <w:rsid w:val="007A2387"/>
    <w:rsid w:val="007A41DF"/>
    <w:rsid w:val="007A694A"/>
    <w:rsid w:val="007A7EB8"/>
    <w:rsid w:val="007B196E"/>
    <w:rsid w:val="007B1C0B"/>
    <w:rsid w:val="007B20DA"/>
    <w:rsid w:val="007B2DC4"/>
    <w:rsid w:val="007B3AB7"/>
    <w:rsid w:val="007B3D85"/>
    <w:rsid w:val="007B450B"/>
    <w:rsid w:val="007B45EC"/>
    <w:rsid w:val="007B4CDE"/>
    <w:rsid w:val="007B5BD6"/>
    <w:rsid w:val="007B75D5"/>
    <w:rsid w:val="007C0000"/>
    <w:rsid w:val="007C0C9E"/>
    <w:rsid w:val="007C2112"/>
    <w:rsid w:val="007C2578"/>
    <w:rsid w:val="007C337F"/>
    <w:rsid w:val="007C4229"/>
    <w:rsid w:val="007C451C"/>
    <w:rsid w:val="007C522C"/>
    <w:rsid w:val="007C6340"/>
    <w:rsid w:val="007C675B"/>
    <w:rsid w:val="007C76F2"/>
    <w:rsid w:val="007C7F6E"/>
    <w:rsid w:val="007D0EFD"/>
    <w:rsid w:val="007D379D"/>
    <w:rsid w:val="007D3E32"/>
    <w:rsid w:val="007D4424"/>
    <w:rsid w:val="007D473A"/>
    <w:rsid w:val="007D4F33"/>
    <w:rsid w:val="007D51B7"/>
    <w:rsid w:val="007D51CA"/>
    <w:rsid w:val="007D59E4"/>
    <w:rsid w:val="007D61D1"/>
    <w:rsid w:val="007D674B"/>
    <w:rsid w:val="007D69A2"/>
    <w:rsid w:val="007E004F"/>
    <w:rsid w:val="007E037A"/>
    <w:rsid w:val="007E04F0"/>
    <w:rsid w:val="007E114E"/>
    <w:rsid w:val="007E1BFC"/>
    <w:rsid w:val="007E1FBD"/>
    <w:rsid w:val="007E2441"/>
    <w:rsid w:val="007E2EF3"/>
    <w:rsid w:val="007E39EF"/>
    <w:rsid w:val="007E44C5"/>
    <w:rsid w:val="007E692C"/>
    <w:rsid w:val="007E7211"/>
    <w:rsid w:val="007E76A1"/>
    <w:rsid w:val="007E79A6"/>
    <w:rsid w:val="007F2442"/>
    <w:rsid w:val="007F2776"/>
    <w:rsid w:val="007F2BA3"/>
    <w:rsid w:val="007F3F49"/>
    <w:rsid w:val="007F6EBD"/>
    <w:rsid w:val="00800F4B"/>
    <w:rsid w:val="00801C33"/>
    <w:rsid w:val="00802717"/>
    <w:rsid w:val="008049D9"/>
    <w:rsid w:val="0080602B"/>
    <w:rsid w:val="008070F4"/>
    <w:rsid w:val="008104DE"/>
    <w:rsid w:val="00810798"/>
    <w:rsid w:val="008107FA"/>
    <w:rsid w:val="00810DA1"/>
    <w:rsid w:val="008123C1"/>
    <w:rsid w:val="00813BB3"/>
    <w:rsid w:val="00813BBE"/>
    <w:rsid w:val="00814162"/>
    <w:rsid w:val="00814299"/>
    <w:rsid w:val="008142D8"/>
    <w:rsid w:val="00815045"/>
    <w:rsid w:val="0081675C"/>
    <w:rsid w:val="008179C0"/>
    <w:rsid w:val="00817E55"/>
    <w:rsid w:val="0082044F"/>
    <w:rsid w:val="00820669"/>
    <w:rsid w:val="00820BC6"/>
    <w:rsid w:val="00820F6C"/>
    <w:rsid w:val="0082115D"/>
    <w:rsid w:val="00821623"/>
    <w:rsid w:val="00822DA8"/>
    <w:rsid w:val="008244BA"/>
    <w:rsid w:val="0082482C"/>
    <w:rsid w:val="00826076"/>
    <w:rsid w:val="00826300"/>
    <w:rsid w:val="00827D64"/>
    <w:rsid w:val="00830CF0"/>
    <w:rsid w:val="00830D85"/>
    <w:rsid w:val="00831223"/>
    <w:rsid w:val="00832941"/>
    <w:rsid w:val="008337AC"/>
    <w:rsid w:val="00835098"/>
    <w:rsid w:val="0083595E"/>
    <w:rsid w:val="00835C6D"/>
    <w:rsid w:val="00835DE2"/>
    <w:rsid w:val="00836AB3"/>
    <w:rsid w:val="00837814"/>
    <w:rsid w:val="0083781A"/>
    <w:rsid w:val="008379D4"/>
    <w:rsid w:val="00840E9D"/>
    <w:rsid w:val="00841A0A"/>
    <w:rsid w:val="00841D53"/>
    <w:rsid w:val="00842A3B"/>
    <w:rsid w:val="00843757"/>
    <w:rsid w:val="00843F50"/>
    <w:rsid w:val="00844C6B"/>
    <w:rsid w:val="0084589B"/>
    <w:rsid w:val="0084629C"/>
    <w:rsid w:val="00847469"/>
    <w:rsid w:val="00850554"/>
    <w:rsid w:val="00850D28"/>
    <w:rsid w:val="00851365"/>
    <w:rsid w:val="0085172F"/>
    <w:rsid w:val="00851B26"/>
    <w:rsid w:val="00851C39"/>
    <w:rsid w:val="00852700"/>
    <w:rsid w:val="008528C0"/>
    <w:rsid w:val="00852A3B"/>
    <w:rsid w:val="00852ADD"/>
    <w:rsid w:val="008532C6"/>
    <w:rsid w:val="00853F8D"/>
    <w:rsid w:val="00854DE5"/>
    <w:rsid w:val="00855341"/>
    <w:rsid w:val="0085543F"/>
    <w:rsid w:val="00855A1A"/>
    <w:rsid w:val="00855F27"/>
    <w:rsid w:val="008564B3"/>
    <w:rsid w:val="00856CF2"/>
    <w:rsid w:val="008605D9"/>
    <w:rsid w:val="0086145B"/>
    <w:rsid w:val="00861461"/>
    <w:rsid w:val="00862688"/>
    <w:rsid w:val="0086292B"/>
    <w:rsid w:val="00862BCD"/>
    <w:rsid w:val="00863C0C"/>
    <w:rsid w:val="00865731"/>
    <w:rsid w:val="00866E07"/>
    <w:rsid w:val="00867EA2"/>
    <w:rsid w:val="00870947"/>
    <w:rsid w:val="0087204F"/>
    <w:rsid w:val="0087225F"/>
    <w:rsid w:val="00872FD1"/>
    <w:rsid w:val="0087326A"/>
    <w:rsid w:val="00873D1A"/>
    <w:rsid w:val="00874350"/>
    <w:rsid w:val="008744A7"/>
    <w:rsid w:val="008749CD"/>
    <w:rsid w:val="00874F6A"/>
    <w:rsid w:val="0087618F"/>
    <w:rsid w:val="008761F7"/>
    <w:rsid w:val="008764BF"/>
    <w:rsid w:val="00876607"/>
    <w:rsid w:val="00877156"/>
    <w:rsid w:val="00880176"/>
    <w:rsid w:val="00880B4D"/>
    <w:rsid w:val="008817E2"/>
    <w:rsid w:val="00881B1E"/>
    <w:rsid w:val="00882633"/>
    <w:rsid w:val="00883368"/>
    <w:rsid w:val="008842ED"/>
    <w:rsid w:val="0088554D"/>
    <w:rsid w:val="0088556B"/>
    <w:rsid w:val="00885703"/>
    <w:rsid w:val="008859BA"/>
    <w:rsid w:val="0088669D"/>
    <w:rsid w:val="008878BE"/>
    <w:rsid w:val="008906BD"/>
    <w:rsid w:val="00890AB9"/>
    <w:rsid w:val="00892860"/>
    <w:rsid w:val="00892F99"/>
    <w:rsid w:val="00893797"/>
    <w:rsid w:val="00893992"/>
    <w:rsid w:val="00893D81"/>
    <w:rsid w:val="00894BD3"/>
    <w:rsid w:val="0089657D"/>
    <w:rsid w:val="008969F9"/>
    <w:rsid w:val="00896DBE"/>
    <w:rsid w:val="0089791E"/>
    <w:rsid w:val="008979D1"/>
    <w:rsid w:val="008979EF"/>
    <w:rsid w:val="008A0444"/>
    <w:rsid w:val="008A05F0"/>
    <w:rsid w:val="008A0734"/>
    <w:rsid w:val="008A1573"/>
    <w:rsid w:val="008A18DA"/>
    <w:rsid w:val="008A2CA3"/>
    <w:rsid w:val="008A3F6C"/>
    <w:rsid w:val="008A4730"/>
    <w:rsid w:val="008A48A2"/>
    <w:rsid w:val="008A505C"/>
    <w:rsid w:val="008A555A"/>
    <w:rsid w:val="008A6441"/>
    <w:rsid w:val="008B126D"/>
    <w:rsid w:val="008B2FDA"/>
    <w:rsid w:val="008B3F33"/>
    <w:rsid w:val="008B464D"/>
    <w:rsid w:val="008B58A5"/>
    <w:rsid w:val="008B6EFA"/>
    <w:rsid w:val="008B7C5A"/>
    <w:rsid w:val="008B7DD4"/>
    <w:rsid w:val="008C03B3"/>
    <w:rsid w:val="008C0678"/>
    <w:rsid w:val="008C0BA0"/>
    <w:rsid w:val="008C20AF"/>
    <w:rsid w:val="008C268C"/>
    <w:rsid w:val="008C43B5"/>
    <w:rsid w:val="008C636C"/>
    <w:rsid w:val="008C65BF"/>
    <w:rsid w:val="008C6CF6"/>
    <w:rsid w:val="008C776C"/>
    <w:rsid w:val="008D041F"/>
    <w:rsid w:val="008D087C"/>
    <w:rsid w:val="008D0FB2"/>
    <w:rsid w:val="008D2D89"/>
    <w:rsid w:val="008D2E5D"/>
    <w:rsid w:val="008D57EF"/>
    <w:rsid w:val="008D69E9"/>
    <w:rsid w:val="008D6BDF"/>
    <w:rsid w:val="008D6CCA"/>
    <w:rsid w:val="008E025A"/>
    <w:rsid w:val="008E068C"/>
    <w:rsid w:val="008E0EBB"/>
    <w:rsid w:val="008E203A"/>
    <w:rsid w:val="008E3565"/>
    <w:rsid w:val="008E383D"/>
    <w:rsid w:val="008E414B"/>
    <w:rsid w:val="008E4AA2"/>
    <w:rsid w:val="008E546F"/>
    <w:rsid w:val="008E62D9"/>
    <w:rsid w:val="008E6B8C"/>
    <w:rsid w:val="008E7AE7"/>
    <w:rsid w:val="008F02A1"/>
    <w:rsid w:val="008F0530"/>
    <w:rsid w:val="008F0E75"/>
    <w:rsid w:val="008F1487"/>
    <w:rsid w:val="008F1E40"/>
    <w:rsid w:val="008F2370"/>
    <w:rsid w:val="008F6462"/>
    <w:rsid w:val="008F67E7"/>
    <w:rsid w:val="008F6E23"/>
    <w:rsid w:val="008F7F03"/>
    <w:rsid w:val="0090090C"/>
    <w:rsid w:val="0090439B"/>
    <w:rsid w:val="00904DD4"/>
    <w:rsid w:val="00905148"/>
    <w:rsid w:val="00905E80"/>
    <w:rsid w:val="0090634F"/>
    <w:rsid w:val="00906B87"/>
    <w:rsid w:val="00906F15"/>
    <w:rsid w:val="0091027F"/>
    <w:rsid w:val="00910B82"/>
    <w:rsid w:val="00911322"/>
    <w:rsid w:val="0091267A"/>
    <w:rsid w:val="00912BF8"/>
    <w:rsid w:val="00913021"/>
    <w:rsid w:val="00913135"/>
    <w:rsid w:val="00913340"/>
    <w:rsid w:val="00914BBE"/>
    <w:rsid w:val="0091530D"/>
    <w:rsid w:val="00915727"/>
    <w:rsid w:val="0091676F"/>
    <w:rsid w:val="00916DBA"/>
    <w:rsid w:val="00917116"/>
    <w:rsid w:val="009174D4"/>
    <w:rsid w:val="009206C1"/>
    <w:rsid w:val="00920744"/>
    <w:rsid w:val="00922420"/>
    <w:rsid w:val="00922911"/>
    <w:rsid w:val="009239DD"/>
    <w:rsid w:val="00923CF4"/>
    <w:rsid w:val="00924168"/>
    <w:rsid w:val="00924925"/>
    <w:rsid w:val="00924F06"/>
    <w:rsid w:val="00925519"/>
    <w:rsid w:val="00926878"/>
    <w:rsid w:val="00926A28"/>
    <w:rsid w:val="00926FE3"/>
    <w:rsid w:val="00927560"/>
    <w:rsid w:val="0092790B"/>
    <w:rsid w:val="00930124"/>
    <w:rsid w:val="00930242"/>
    <w:rsid w:val="00931106"/>
    <w:rsid w:val="0093136F"/>
    <w:rsid w:val="00934756"/>
    <w:rsid w:val="00935C8D"/>
    <w:rsid w:val="00936BBF"/>
    <w:rsid w:val="00937138"/>
    <w:rsid w:val="00937B84"/>
    <w:rsid w:val="00940B00"/>
    <w:rsid w:val="00940BD3"/>
    <w:rsid w:val="00941254"/>
    <w:rsid w:val="0094174B"/>
    <w:rsid w:val="009420EA"/>
    <w:rsid w:val="00942A12"/>
    <w:rsid w:val="00942E96"/>
    <w:rsid w:val="00943844"/>
    <w:rsid w:val="009448BC"/>
    <w:rsid w:val="0094579E"/>
    <w:rsid w:val="009460B3"/>
    <w:rsid w:val="00947556"/>
    <w:rsid w:val="009500FB"/>
    <w:rsid w:val="00950394"/>
    <w:rsid w:val="00950A78"/>
    <w:rsid w:val="009511A7"/>
    <w:rsid w:val="009522F0"/>
    <w:rsid w:val="00952C43"/>
    <w:rsid w:val="00953BA8"/>
    <w:rsid w:val="009547CC"/>
    <w:rsid w:val="009552C9"/>
    <w:rsid w:val="00955A8F"/>
    <w:rsid w:val="00955F70"/>
    <w:rsid w:val="00960C24"/>
    <w:rsid w:val="00960E4C"/>
    <w:rsid w:val="009644F4"/>
    <w:rsid w:val="00964B89"/>
    <w:rsid w:val="00964C8E"/>
    <w:rsid w:val="00964DC2"/>
    <w:rsid w:val="00964F8D"/>
    <w:rsid w:val="00965C64"/>
    <w:rsid w:val="00966803"/>
    <w:rsid w:val="00966B37"/>
    <w:rsid w:val="009707D9"/>
    <w:rsid w:val="00971473"/>
    <w:rsid w:val="00972B67"/>
    <w:rsid w:val="00972C26"/>
    <w:rsid w:val="009733E1"/>
    <w:rsid w:val="00973BC1"/>
    <w:rsid w:val="00973D6B"/>
    <w:rsid w:val="00973E48"/>
    <w:rsid w:val="0097416D"/>
    <w:rsid w:val="00974716"/>
    <w:rsid w:val="00974B51"/>
    <w:rsid w:val="0097501C"/>
    <w:rsid w:val="00976045"/>
    <w:rsid w:val="00976E32"/>
    <w:rsid w:val="009774E8"/>
    <w:rsid w:val="0097783F"/>
    <w:rsid w:val="00977BAF"/>
    <w:rsid w:val="0098057A"/>
    <w:rsid w:val="0098153F"/>
    <w:rsid w:val="00982340"/>
    <w:rsid w:val="00982EA0"/>
    <w:rsid w:val="00983134"/>
    <w:rsid w:val="0098380A"/>
    <w:rsid w:val="00983921"/>
    <w:rsid w:val="009840D5"/>
    <w:rsid w:val="00984925"/>
    <w:rsid w:val="00984CB5"/>
    <w:rsid w:val="0098518F"/>
    <w:rsid w:val="00985415"/>
    <w:rsid w:val="00985C3F"/>
    <w:rsid w:val="00986613"/>
    <w:rsid w:val="009867A8"/>
    <w:rsid w:val="00987AFD"/>
    <w:rsid w:val="00990319"/>
    <w:rsid w:val="00990BA4"/>
    <w:rsid w:val="00990E5C"/>
    <w:rsid w:val="009918AD"/>
    <w:rsid w:val="009923D5"/>
    <w:rsid w:val="00992FEF"/>
    <w:rsid w:val="0099383F"/>
    <w:rsid w:val="00993E8D"/>
    <w:rsid w:val="0099483B"/>
    <w:rsid w:val="00995195"/>
    <w:rsid w:val="009962F0"/>
    <w:rsid w:val="0099689C"/>
    <w:rsid w:val="00997A06"/>
    <w:rsid w:val="009A04C2"/>
    <w:rsid w:val="009A0637"/>
    <w:rsid w:val="009A12AA"/>
    <w:rsid w:val="009A2CBB"/>
    <w:rsid w:val="009A31C4"/>
    <w:rsid w:val="009A42A8"/>
    <w:rsid w:val="009A4F59"/>
    <w:rsid w:val="009A5BB5"/>
    <w:rsid w:val="009A6925"/>
    <w:rsid w:val="009A717A"/>
    <w:rsid w:val="009B0655"/>
    <w:rsid w:val="009B2DE9"/>
    <w:rsid w:val="009B350C"/>
    <w:rsid w:val="009B413E"/>
    <w:rsid w:val="009B6E16"/>
    <w:rsid w:val="009C0297"/>
    <w:rsid w:val="009C3AC3"/>
    <w:rsid w:val="009C4EB2"/>
    <w:rsid w:val="009C669E"/>
    <w:rsid w:val="009C6A99"/>
    <w:rsid w:val="009C7B31"/>
    <w:rsid w:val="009C7EE8"/>
    <w:rsid w:val="009D17DF"/>
    <w:rsid w:val="009D41D3"/>
    <w:rsid w:val="009D5B6E"/>
    <w:rsid w:val="009D6108"/>
    <w:rsid w:val="009D66A2"/>
    <w:rsid w:val="009D69C0"/>
    <w:rsid w:val="009D7704"/>
    <w:rsid w:val="009D7750"/>
    <w:rsid w:val="009D7847"/>
    <w:rsid w:val="009E1704"/>
    <w:rsid w:val="009E1741"/>
    <w:rsid w:val="009E1CB5"/>
    <w:rsid w:val="009E1D2F"/>
    <w:rsid w:val="009E34D8"/>
    <w:rsid w:val="009E3EC0"/>
    <w:rsid w:val="009E45F5"/>
    <w:rsid w:val="009E4693"/>
    <w:rsid w:val="009E520D"/>
    <w:rsid w:val="009E53A0"/>
    <w:rsid w:val="009E77B3"/>
    <w:rsid w:val="009E7B00"/>
    <w:rsid w:val="009F0BEE"/>
    <w:rsid w:val="009F0DF9"/>
    <w:rsid w:val="009F10CB"/>
    <w:rsid w:val="009F2668"/>
    <w:rsid w:val="009F28A2"/>
    <w:rsid w:val="009F2F0C"/>
    <w:rsid w:val="009F3533"/>
    <w:rsid w:val="009F3E90"/>
    <w:rsid w:val="009F42C3"/>
    <w:rsid w:val="009F4C8A"/>
    <w:rsid w:val="009F4D47"/>
    <w:rsid w:val="009F4EFF"/>
    <w:rsid w:val="009F5475"/>
    <w:rsid w:val="009F5785"/>
    <w:rsid w:val="009F7327"/>
    <w:rsid w:val="00A00162"/>
    <w:rsid w:val="00A0085C"/>
    <w:rsid w:val="00A014C3"/>
    <w:rsid w:val="00A020F6"/>
    <w:rsid w:val="00A02226"/>
    <w:rsid w:val="00A028A6"/>
    <w:rsid w:val="00A0292E"/>
    <w:rsid w:val="00A03799"/>
    <w:rsid w:val="00A0380F"/>
    <w:rsid w:val="00A03F8B"/>
    <w:rsid w:val="00A04D92"/>
    <w:rsid w:val="00A060E3"/>
    <w:rsid w:val="00A066AF"/>
    <w:rsid w:val="00A1121F"/>
    <w:rsid w:val="00A123DA"/>
    <w:rsid w:val="00A129E0"/>
    <w:rsid w:val="00A1529D"/>
    <w:rsid w:val="00A16FA4"/>
    <w:rsid w:val="00A17504"/>
    <w:rsid w:val="00A17ADC"/>
    <w:rsid w:val="00A20285"/>
    <w:rsid w:val="00A20FE6"/>
    <w:rsid w:val="00A21146"/>
    <w:rsid w:val="00A22EE8"/>
    <w:rsid w:val="00A239FC"/>
    <w:rsid w:val="00A23AA1"/>
    <w:rsid w:val="00A24692"/>
    <w:rsid w:val="00A25040"/>
    <w:rsid w:val="00A26ACD"/>
    <w:rsid w:val="00A26F26"/>
    <w:rsid w:val="00A2774B"/>
    <w:rsid w:val="00A308FF"/>
    <w:rsid w:val="00A30D04"/>
    <w:rsid w:val="00A313BA"/>
    <w:rsid w:val="00A33609"/>
    <w:rsid w:val="00A34040"/>
    <w:rsid w:val="00A3420E"/>
    <w:rsid w:val="00A373EF"/>
    <w:rsid w:val="00A374A6"/>
    <w:rsid w:val="00A40427"/>
    <w:rsid w:val="00A40591"/>
    <w:rsid w:val="00A41280"/>
    <w:rsid w:val="00A41A1C"/>
    <w:rsid w:val="00A41E02"/>
    <w:rsid w:val="00A427BE"/>
    <w:rsid w:val="00A431E0"/>
    <w:rsid w:val="00A43492"/>
    <w:rsid w:val="00A4350B"/>
    <w:rsid w:val="00A43BDF"/>
    <w:rsid w:val="00A43C2E"/>
    <w:rsid w:val="00A44100"/>
    <w:rsid w:val="00A441B7"/>
    <w:rsid w:val="00A4435D"/>
    <w:rsid w:val="00A45409"/>
    <w:rsid w:val="00A46697"/>
    <w:rsid w:val="00A46A70"/>
    <w:rsid w:val="00A46E30"/>
    <w:rsid w:val="00A473A2"/>
    <w:rsid w:val="00A5034A"/>
    <w:rsid w:val="00A5079E"/>
    <w:rsid w:val="00A50D24"/>
    <w:rsid w:val="00A51676"/>
    <w:rsid w:val="00A5286A"/>
    <w:rsid w:val="00A53155"/>
    <w:rsid w:val="00A54C59"/>
    <w:rsid w:val="00A557E5"/>
    <w:rsid w:val="00A562DD"/>
    <w:rsid w:val="00A60D41"/>
    <w:rsid w:val="00A61A09"/>
    <w:rsid w:val="00A62E32"/>
    <w:rsid w:val="00A642FB"/>
    <w:rsid w:val="00A6524D"/>
    <w:rsid w:val="00A66707"/>
    <w:rsid w:val="00A66858"/>
    <w:rsid w:val="00A67BDF"/>
    <w:rsid w:val="00A70616"/>
    <w:rsid w:val="00A70FFF"/>
    <w:rsid w:val="00A71050"/>
    <w:rsid w:val="00A715BB"/>
    <w:rsid w:val="00A716DD"/>
    <w:rsid w:val="00A7321E"/>
    <w:rsid w:val="00A73F1E"/>
    <w:rsid w:val="00A7561A"/>
    <w:rsid w:val="00A7629E"/>
    <w:rsid w:val="00A80F19"/>
    <w:rsid w:val="00A823BD"/>
    <w:rsid w:val="00A82581"/>
    <w:rsid w:val="00A8297D"/>
    <w:rsid w:val="00A8387F"/>
    <w:rsid w:val="00A83D32"/>
    <w:rsid w:val="00A84013"/>
    <w:rsid w:val="00A8485D"/>
    <w:rsid w:val="00A8515E"/>
    <w:rsid w:val="00A85F41"/>
    <w:rsid w:val="00A86B08"/>
    <w:rsid w:val="00A87BE6"/>
    <w:rsid w:val="00A87C83"/>
    <w:rsid w:val="00A90348"/>
    <w:rsid w:val="00A908BB"/>
    <w:rsid w:val="00A911D2"/>
    <w:rsid w:val="00A91546"/>
    <w:rsid w:val="00A92DB6"/>
    <w:rsid w:val="00A92DCF"/>
    <w:rsid w:val="00A93138"/>
    <w:rsid w:val="00A94148"/>
    <w:rsid w:val="00A94C19"/>
    <w:rsid w:val="00A959F9"/>
    <w:rsid w:val="00A96766"/>
    <w:rsid w:val="00A96B0A"/>
    <w:rsid w:val="00A97791"/>
    <w:rsid w:val="00AA004C"/>
    <w:rsid w:val="00AA0CF6"/>
    <w:rsid w:val="00AA2153"/>
    <w:rsid w:val="00AA2168"/>
    <w:rsid w:val="00AA3183"/>
    <w:rsid w:val="00AA4498"/>
    <w:rsid w:val="00AA47F7"/>
    <w:rsid w:val="00AA4920"/>
    <w:rsid w:val="00AA53E2"/>
    <w:rsid w:val="00AA55FB"/>
    <w:rsid w:val="00AB0EDB"/>
    <w:rsid w:val="00AB1097"/>
    <w:rsid w:val="00AB1319"/>
    <w:rsid w:val="00AB2415"/>
    <w:rsid w:val="00AB29C4"/>
    <w:rsid w:val="00AB2EA3"/>
    <w:rsid w:val="00AB3DCD"/>
    <w:rsid w:val="00AB3E86"/>
    <w:rsid w:val="00AB3F97"/>
    <w:rsid w:val="00AB42C7"/>
    <w:rsid w:val="00AB4599"/>
    <w:rsid w:val="00AB4610"/>
    <w:rsid w:val="00AB6A8F"/>
    <w:rsid w:val="00AB767C"/>
    <w:rsid w:val="00AC0342"/>
    <w:rsid w:val="00AC217B"/>
    <w:rsid w:val="00AC21F1"/>
    <w:rsid w:val="00AC33D5"/>
    <w:rsid w:val="00AC3D90"/>
    <w:rsid w:val="00AC56BC"/>
    <w:rsid w:val="00AC72D8"/>
    <w:rsid w:val="00AC7C71"/>
    <w:rsid w:val="00AD022D"/>
    <w:rsid w:val="00AD03FC"/>
    <w:rsid w:val="00AD0663"/>
    <w:rsid w:val="00AD0816"/>
    <w:rsid w:val="00AD1357"/>
    <w:rsid w:val="00AD19A3"/>
    <w:rsid w:val="00AD1F73"/>
    <w:rsid w:val="00AD5C87"/>
    <w:rsid w:val="00AD6A0A"/>
    <w:rsid w:val="00AD6E23"/>
    <w:rsid w:val="00AE039D"/>
    <w:rsid w:val="00AE08A4"/>
    <w:rsid w:val="00AE0CC9"/>
    <w:rsid w:val="00AE1332"/>
    <w:rsid w:val="00AE1391"/>
    <w:rsid w:val="00AE2553"/>
    <w:rsid w:val="00AE5814"/>
    <w:rsid w:val="00AE60CF"/>
    <w:rsid w:val="00AE6B83"/>
    <w:rsid w:val="00AF14AA"/>
    <w:rsid w:val="00AF48FC"/>
    <w:rsid w:val="00AF5109"/>
    <w:rsid w:val="00B00196"/>
    <w:rsid w:val="00B00519"/>
    <w:rsid w:val="00B01303"/>
    <w:rsid w:val="00B0144A"/>
    <w:rsid w:val="00B01BD6"/>
    <w:rsid w:val="00B02A0E"/>
    <w:rsid w:val="00B02E72"/>
    <w:rsid w:val="00B036F6"/>
    <w:rsid w:val="00B0531B"/>
    <w:rsid w:val="00B05D69"/>
    <w:rsid w:val="00B0673C"/>
    <w:rsid w:val="00B06BA1"/>
    <w:rsid w:val="00B070B4"/>
    <w:rsid w:val="00B07294"/>
    <w:rsid w:val="00B1036F"/>
    <w:rsid w:val="00B111F5"/>
    <w:rsid w:val="00B132E9"/>
    <w:rsid w:val="00B13E9B"/>
    <w:rsid w:val="00B14258"/>
    <w:rsid w:val="00B148B9"/>
    <w:rsid w:val="00B14AAC"/>
    <w:rsid w:val="00B14C82"/>
    <w:rsid w:val="00B17CE5"/>
    <w:rsid w:val="00B20034"/>
    <w:rsid w:val="00B20A36"/>
    <w:rsid w:val="00B21276"/>
    <w:rsid w:val="00B21CF1"/>
    <w:rsid w:val="00B2267A"/>
    <w:rsid w:val="00B22ADD"/>
    <w:rsid w:val="00B22DC5"/>
    <w:rsid w:val="00B232D5"/>
    <w:rsid w:val="00B24799"/>
    <w:rsid w:val="00B24BA1"/>
    <w:rsid w:val="00B263D0"/>
    <w:rsid w:val="00B26DCF"/>
    <w:rsid w:val="00B3134E"/>
    <w:rsid w:val="00B3136F"/>
    <w:rsid w:val="00B3256D"/>
    <w:rsid w:val="00B34141"/>
    <w:rsid w:val="00B35AF4"/>
    <w:rsid w:val="00B36084"/>
    <w:rsid w:val="00B36311"/>
    <w:rsid w:val="00B36531"/>
    <w:rsid w:val="00B37200"/>
    <w:rsid w:val="00B3731E"/>
    <w:rsid w:val="00B41F3A"/>
    <w:rsid w:val="00B42510"/>
    <w:rsid w:val="00B42F47"/>
    <w:rsid w:val="00B43608"/>
    <w:rsid w:val="00B43A30"/>
    <w:rsid w:val="00B446BF"/>
    <w:rsid w:val="00B44C6E"/>
    <w:rsid w:val="00B45B4C"/>
    <w:rsid w:val="00B46688"/>
    <w:rsid w:val="00B46F33"/>
    <w:rsid w:val="00B47080"/>
    <w:rsid w:val="00B50F2D"/>
    <w:rsid w:val="00B51832"/>
    <w:rsid w:val="00B521D0"/>
    <w:rsid w:val="00B54A1A"/>
    <w:rsid w:val="00B55F77"/>
    <w:rsid w:val="00B5615F"/>
    <w:rsid w:val="00B6080F"/>
    <w:rsid w:val="00B60D94"/>
    <w:rsid w:val="00B61A23"/>
    <w:rsid w:val="00B62D4D"/>
    <w:rsid w:val="00B6360A"/>
    <w:rsid w:val="00B643EC"/>
    <w:rsid w:val="00B6456E"/>
    <w:rsid w:val="00B656CB"/>
    <w:rsid w:val="00B65F7E"/>
    <w:rsid w:val="00B66F68"/>
    <w:rsid w:val="00B67137"/>
    <w:rsid w:val="00B671F7"/>
    <w:rsid w:val="00B67899"/>
    <w:rsid w:val="00B70E06"/>
    <w:rsid w:val="00B724A9"/>
    <w:rsid w:val="00B74FB4"/>
    <w:rsid w:val="00B755E1"/>
    <w:rsid w:val="00B75B75"/>
    <w:rsid w:val="00B76356"/>
    <w:rsid w:val="00B76806"/>
    <w:rsid w:val="00B769D7"/>
    <w:rsid w:val="00B76B7A"/>
    <w:rsid w:val="00B800BC"/>
    <w:rsid w:val="00B80327"/>
    <w:rsid w:val="00B80A7E"/>
    <w:rsid w:val="00B80E3D"/>
    <w:rsid w:val="00B80F04"/>
    <w:rsid w:val="00B819C3"/>
    <w:rsid w:val="00B824C7"/>
    <w:rsid w:val="00B82C58"/>
    <w:rsid w:val="00B83116"/>
    <w:rsid w:val="00B83F3D"/>
    <w:rsid w:val="00B84183"/>
    <w:rsid w:val="00B84387"/>
    <w:rsid w:val="00B85101"/>
    <w:rsid w:val="00B855F1"/>
    <w:rsid w:val="00B857A3"/>
    <w:rsid w:val="00B85F15"/>
    <w:rsid w:val="00B8675F"/>
    <w:rsid w:val="00B86E68"/>
    <w:rsid w:val="00B905D1"/>
    <w:rsid w:val="00B915AD"/>
    <w:rsid w:val="00B91DEF"/>
    <w:rsid w:val="00B92184"/>
    <w:rsid w:val="00B94905"/>
    <w:rsid w:val="00B962B7"/>
    <w:rsid w:val="00B96A91"/>
    <w:rsid w:val="00B96C09"/>
    <w:rsid w:val="00B974E7"/>
    <w:rsid w:val="00BA02EB"/>
    <w:rsid w:val="00BA0B13"/>
    <w:rsid w:val="00BA23A9"/>
    <w:rsid w:val="00BA245C"/>
    <w:rsid w:val="00BA2BEC"/>
    <w:rsid w:val="00BA3742"/>
    <w:rsid w:val="00BA3875"/>
    <w:rsid w:val="00BA3F52"/>
    <w:rsid w:val="00BA483B"/>
    <w:rsid w:val="00BA589A"/>
    <w:rsid w:val="00BA66D5"/>
    <w:rsid w:val="00BA6F12"/>
    <w:rsid w:val="00BB0D65"/>
    <w:rsid w:val="00BB1C2B"/>
    <w:rsid w:val="00BB1F49"/>
    <w:rsid w:val="00BB22B5"/>
    <w:rsid w:val="00BB3B4D"/>
    <w:rsid w:val="00BB42C2"/>
    <w:rsid w:val="00BB437A"/>
    <w:rsid w:val="00BB4DBE"/>
    <w:rsid w:val="00BB4EBF"/>
    <w:rsid w:val="00BB5CF7"/>
    <w:rsid w:val="00BB6016"/>
    <w:rsid w:val="00BB66F2"/>
    <w:rsid w:val="00BB6D47"/>
    <w:rsid w:val="00BB7ABC"/>
    <w:rsid w:val="00BC27FA"/>
    <w:rsid w:val="00BC29EE"/>
    <w:rsid w:val="00BC4670"/>
    <w:rsid w:val="00BC4D2E"/>
    <w:rsid w:val="00BC62CF"/>
    <w:rsid w:val="00BC7AA5"/>
    <w:rsid w:val="00BD02F3"/>
    <w:rsid w:val="00BD0330"/>
    <w:rsid w:val="00BD08F9"/>
    <w:rsid w:val="00BD18B3"/>
    <w:rsid w:val="00BD1EFE"/>
    <w:rsid w:val="00BD2424"/>
    <w:rsid w:val="00BD2EAE"/>
    <w:rsid w:val="00BD2FFF"/>
    <w:rsid w:val="00BD430F"/>
    <w:rsid w:val="00BD4865"/>
    <w:rsid w:val="00BD4FC1"/>
    <w:rsid w:val="00BD5131"/>
    <w:rsid w:val="00BD5A5F"/>
    <w:rsid w:val="00BD5AAF"/>
    <w:rsid w:val="00BD6D53"/>
    <w:rsid w:val="00BE06D3"/>
    <w:rsid w:val="00BE100E"/>
    <w:rsid w:val="00BE117D"/>
    <w:rsid w:val="00BE436C"/>
    <w:rsid w:val="00BE44E9"/>
    <w:rsid w:val="00BE54DF"/>
    <w:rsid w:val="00BE5BF3"/>
    <w:rsid w:val="00BE6FD6"/>
    <w:rsid w:val="00BE70C1"/>
    <w:rsid w:val="00BE75BC"/>
    <w:rsid w:val="00BE7BA8"/>
    <w:rsid w:val="00BF10A1"/>
    <w:rsid w:val="00BF1333"/>
    <w:rsid w:val="00BF18F1"/>
    <w:rsid w:val="00BF1E5C"/>
    <w:rsid w:val="00BF32C9"/>
    <w:rsid w:val="00BF3A2B"/>
    <w:rsid w:val="00BF3F2B"/>
    <w:rsid w:val="00BF4B8A"/>
    <w:rsid w:val="00BF5A85"/>
    <w:rsid w:val="00BF5C15"/>
    <w:rsid w:val="00BF63E4"/>
    <w:rsid w:val="00BF796E"/>
    <w:rsid w:val="00BF7B62"/>
    <w:rsid w:val="00C00144"/>
    <w:rsid w:val="00C001FD"/>
    <w:rsid w:val="00C00295"/>
    <w:rsid w:val="00C0045D"/>
    <w:rsid w:val="00C01F46"/>
    <w:rsid w:val="00C021B7"/>
    <w:rsid w:val="00C0237A"/>
    <w:rsid w:val="00C02C26"/>
    <w:rsid w:val="00C03103"/>
    <w:rsid w:val="00C03B83"/>
    <w:rsid w:val="00C04034"/>
    <w:rsid w:val="00C0447E"/>
    <w:rsid w:val="00C04C7E"/>
    <w:rsid w:val="00C05B5C"/>
    <w:rsid w:val="00C05E2F"/>
    <w:rsid w:val="00C07A88"/>
    <w:rsid w:val="00C10971"/>
    <w:rsid w:val="00C10DE5"/>
    <w:rsid w:val="00C10EDA"/>
    <w:rsid w:val="00C110A3"/>
    <w:rsid w:val="00C1336C"/>
    <w:rsid w:val="00C154B0"/>
    <w:rsid w:val="00C157E9"/>
    <w:rsid w:val="00C15D1C"/>
    <w:rsid w:val="00C16DD0"/>
    <w:rsid w:val="00C16F34"/>
    <w:rsid w:val="00C2054D"/>
    <w:rsid w:val="00C20B06"/>
    <w:rsid w:val="00C21FC5"/>
    <w:rsid w:val="00C22315"/>
    <w:rsid w:val="00C22384"/>
    <w:rsid w:val="00C232C6"/>
    <w:rsid w:val="00C23534"/>
    <w:rsid w:val="00C23C7A"/>
    <w:rsid w:val="00C23F4B"/>
    <w:rsid w:val="00C244EC"/>
    <w:rsid w:val="00C2489A"/>
    <w:rsid w:val="00C2559D"/>
    <w:rsid w:val="00C25BC9"/>
    <w:rsid w:val="00C268C4"/>
    <w:rsid w:val="00C26F42"/>
    <w:rsid w:val="00C275A5"/>
    <w:rsid w:val="00C3016D"/>
    <w:rsid w:val="00C30A77"/>
    <w:rsid w:val="00C30FAC"/>
    <w:rsid w:val="00C31B74"/>
    <w:rsid w:val="00C31D24"/>
    <w:rsid w:val="00C31F93"/>
    <w:rsid w:val="00C32FA9"/>
    <w:rsid w:val="00C34E9A"/>
    <w:rsid w:val="00C369B8"/>
    <w:rsid w:val="00C40051"/>
    <w:rsid w:val="00C4214E"/>
    <w:rsid w:val="00C42585"/>
    <w:rsid w:val="00C42587"/>
    <w:rsid w:val="00C42B18"/>
    <w:rsid w:val="00C42BE6"/>
    <w:rsid w:val="00C42FCA"/>
    <w:rsid w:val="00C4363D"/>
    <w:rsid w:val="00C437FD"/>
    <w:rsid w:val="00C455D2"/>
    <w:rsid w:val="00C45968"/>
    <w:rsid w:val="00C45C56"/>
    <w:rsid w:val="00C46659"/>
    <w:rsid w:val="00C5044E"/>
    <w:rsid w:val="00C50A9F"/>
    <w:rsid w:val="00C50D5F"/>
    <w:rsid w:val="00C51736"/>
    <w:rsid w:val="00C517BD"/>
    <w:rsid w:val="00C51931"/>
    <w:rsid w:val="00C51BFA"/>
    <w:rsid w:val="00C539C8"/>
    <w:rsid w:val="00C542C1"/>
    <w:rsid w:val="00C55B2F"/>
    <w:rsid w:val="00C5709D"/>
    <w:rsid w:val="00C571B7"/>
    <w:rsid w:val="00C57844"/>
    <w:rsid w:val="00C60B81"/>
    <w:rsid w:val="00C60E70"/>
    <w:rsid w:val="00C61FE8"/>
    <w:rsid w:val="00C624DF"/>
    <w:rsid w:val="00C629DA"/>
    <w:rsid w:val="00C63D54"/>
    <w:rsid w:val="00C64140"/>
    <w:rsid w:val="00C64306"/>
    <w:rsid w:val="00C644CB"/>
    <w:rsid w:val="00C64A66"/>
    <w:rsid w:val="00C65592"/>
    <w:rsid w:val="00C65701"/>
    <w:rsid w:val="00C65F20"/>
    <w:rsid w:val="00C6615A"/>
    <w:rsid w:val="00C6623C"/>
    <w:rsid w:val="00C665F6"/>
    <w:rsid w:val="00C672A8"/>
    <w:rsid w:val="00C67365"/>
    <w:rsid w:val="00C67928"/>
    <w:rsid w:val="00C67CA4"/>
    <w:rsid w:val="00C7029A"/>
    <w:rsid w:val="00C722BA"/>
    <w:rsid w:val="00C7248E"/>
    <w:rsid w:val="00C7384E"/>
    <w:rsid w:val="00C73AE7"/>
    <w:rsid w:val="00C75A0A"/>
    <w:rsid w:val="00C75BA2"/>
    <w:rsid w:val="00C75D12"/>
    <w:rsid w:val="00C77365"/>
    <w:rsid w:val="00C80F3F"/>
    <w:rsid w:val="00C826F1"/>
    <w:rsid w:val="00C82B04"/>
    <w:rsid w:val="00C832B8"/>
    <w:rsid w:val="00C83B46"/>
    <w:rsid w:val="00C844DA"/>
    <w:rsid w:val="00C85307"/>
    <w:rsid w:val="00C85451"/>
    <w:rsid w:val="00C8563E"/>
    <w:rsid w:val="00C85E33"/>
    <w:rsid w:val="00C86370"/>
    <w:rsid w:val="00C86A16"/>
    <w:rsid w:val="00C87E6B"/>
    <w:rsid w:val="00C9065D"/>
    <w:rsid w:val="00C90B59"/>
    <w:rsid w:val="00C941AB"/>
    <w:rsid w:val="00C9506D"/>
    <w:rsid w:val="00C95C8D"/>
    <w:rsid w:val="00C960CA"/>
    <w:rsid w:val="00C96AC1"/>
    <w:rsid w:val="00C9710E"/>
    <w:rsid w:val="00C971C7"/>
    <w:rsid w:val="00C97CBD"/>
    <w:rsid w:val="00CA0241"/>
    <w:rsid w:val="00CA030E"/>
    <w:rsid w:val="00CA0BED"/>
    <w:rsid w:val="00CA1228"/>
    <w:rsid w:val="00CA2329"/>
    <w:rsid w:val="00CA3D2A"/>
    <w:rsid w:val="00CA445C"/>
    <w:rsid w:val="00CA45A9"/>
    <w:rsid w:val="00CA48B9"/>
    <w:rsid w:val="00CA4AD8"/>
    <w:rsid w:val="00CA58A5"/>
    <w:rsid w:val="00CA5921"/>
    <w:rsid w:val="00CA5C54"/>
    <w:rsid w:val="00CA612D"/>
    <w:rsid w:val="00CA62EF"/>
    <w:rsid w:val="00CA65E1"/>
    <w:rsid w:val="00CA6666"/>
    <w:rsid w:val="00CA6D45"/>
    <w:rsid w:val="00CA764C"/>
    <w:rsid w:val="00CA77DF"/>
    <w:rsid w:val="00CB2C58"/>
    <w:rsid w:val="00CB3E79"/>
    <w:rsid w:val="00CB3F41"/>
    <w:rsid w:val="00CB4517"/>
    <w:rsid w:val="00CB5762"/>
    <w:rsid w:val="00CB57D3"/>
    <w:rsid w:val="00CB6A15"/>
    <w:rsid w:val="00CB7001"/>
    <w:rsid w:val="00CB7842"/>
    <w:rsid w:val="00CC091D"/>
    <w:rsid w:val="00CC1832"/>
    <w:rsid w:val="00CC2ECA"/>
    <w:rsid w:val="00CC30AB"/>
    <w:rsid w:val="00CC33C1"/>
    <w:rsid w:val="00CC39DD"/>
    <w:rsid w:val="00CC3D44"/>
    <w:rsid w:val="00CC529B"/>
    <w:rsid w:val="00CC57C0"/>
    <w:rsid w:val="00CC6C14"/>
    <w:rsid w:val="00CC74DC"/>
    <w:rsid w:val="00CD0733"/>
    <w:rsid w:val="00CD093A"/>
    <w:rsid w:val="00CD0FF7"/>
    <w:rsid w:val="00CD43B5"/>
    <w:rsid w:val="00CD5620"/>
    <w:rsid w:val="00CD5675"/>
    <w:rsid w:val="00CD5FF6"/>
    <w:rsid w:val="00CD79AA"/>
    <w:rsid w:val="00CD7EC7"/>
    <w:rsid w:val="00CE2D50"/>
    <w:rsid w:val="00CE44C1"/>
    <w:rsid w:val="00CE4DE7"/>
    <w:rsid w:val="00CE58DC"/>
    <w:rsid w:val="00CE5AA9"/>
    <w:rsid w:val="00CE5EC1"/>
    <w:rsid w:val="00CE669D"/>
    <w:rsid w:val="00CE7293"/>
    <w:rsid w:val="00CE781E"/>
    <w:rsid w:val="00CF17AB"/>
    <w:rsid w:val="00CF2417"/>
    <w:rsid w:val="00CF24B7"/>
    <w:rsid w:val="00CF24F6"/>
    <w:rsid w:val="00CF2A40"/>
    <w:rsid w:val="00CF2E7C"/>
    <w:rsid w:val="00CF392C"/>
    <w:rsid w:val="00CF488A"/>
    <w:rsid w:val="00CF5005"/>
    <w:rsid w:val="00CF5053"/>
    <w:rsid w:val="00D0035A"/>
    <w:rsid w:val="00D00AB1"/>
    <w:rsid w:val="00D01466"/>
    <w:rsid w:val="00D018B1"/>
    <w:rsid w:val="00D01A60"/>
    <w:rsid w:val="00D01D16"/>
    <w:rsid w:val="00D0369C"/>
    <w:rsid w:val="00D0404B"/>
    <w:rsid w:val="00D04068"/>
    <w:rsid w:val="00D05044"/>
    <w:rsid w:val="00D05C82"/>
    <w:rsid w:val="00D05CD5"/>
    <w:rsid w:val="00D12477"/>
    <w:rsid w:val="00D13448"/>
    <w:rsid w:val="00D13B07"/>
    <w:rsid w:val="00D13BF3"/>
    <w:rsid w:val="00D1477C"/>
    <w:rsid w:val="00D14B51"/>
    <w:rsid w:val="00D14D3B"/>
    <w:rsid w:val="00D155C0"/>
    <w:rsid w:val="00D1705A"/>
    <w:rsid w:val="00D179D9"/>
    <w:rsid w:val="00D17F0F"/>
    <w:rsid w:val="00D2051A"/>
    <w:rsid w:val="00D21017"/>
    <w:rsid w:val="00D210CD"/>
    <w:rsid w:val="00D21283"/>
    <w:rsid w:val="00D21D94"/>
    <w:rsid w:val="00D22CA1"/>
    <w:rsid w:val="00D231F0"/>
    <w:rsid w:val="00D23241"/>
    <w:rsid w:val="00D2338A"/>
    <w:rsid w:val="00D23B1C"/>
    <w:rsid w:val="00D242C9"/>
    <w:rsid w:val="00D25451"/>
    <w:rsid w:val="00D254EB"/>
    <w:rsid w:val="00D258BF"/>
    <w:rsid w:val="00D25966"/>
    <w:rsid w:val="00D27001"/>
    <w:rsid w:val="00D273CB"/>
    <w:rsid w:val="00D27579"/>
    <w:rsid w:val="00D275D5"/>
    <w:rsid w:val="00D27C97"/>
    <w:rsid w:val="00D31465"/>
    <w:rsid w:val="00D316A9"/>
    <w:rsid w:val="00D31FB0"/>
    <w:rsid w:val="00D32A5D"/>
    <w:rsid w:val="00D33413"/>
    <w:rsid w:val="00D3412F"/>
    <w:rsid w:val="00D36A20"/>
    <w:rsid w:val="00D374D0"/>
    <w:rsid w:val="00D40DCC"/>
    <w:rsid w:val="00D4134D"/>
    <w:rsid w:val="00D414F2"/>
    <w:rsid w:val="00D41849"/>
    <w:rsid w:val="00D41976"/>
    <w:rsid w:val="00D42D2F"/>
    <w:rsid w:val="00D42EBE"/>
    <w:rsid w:val="00D44FA3"/>
    <w:rsid w:val="00D451FC"/>
    <w:rsid w:val="00D45B00"/>
    <w:rsid w:val="00D50710"/>
    <w:rsid w:val="00D50EB0"/>
    <w:rsid w:val="00D5110E"/>
    <w:rsid w:val="00D51CFE"/>
    <w:rsid w:val="00D5384E"/>
    <w:rsid w:val="00D53CA1"/>
    <w:rsid w:val="00D53E99"/>
    <w:rsid w:val="00D54A6C"/>
    <w:rsid w:val="00D559CE"/>
    <w:rsid w:val="00D55F32"/>
    <w:rsid w:val="00D56506"/>
    <w:rsid w:val="00D5698A"/>
    <w:rsid w:val="00D57825"/>
    <w:rsid w:val="00D60602"/>
    <w:rsid w:val="00D6076C"/>
    <w:rsid w:val="00D611BD"/>
    <w:rsid w:val="00D61DDC"/>
    <w:rsid w:val="00D64725"/>
    <w:rsid w:val="00D651B3"/>
    <w:rsid w:val="00D669DF"/>
    <w:rsid w:val="00D67F11"/>
    <w:rsid w:val="00D70207"/>
    <w:rsid w:val="00D726BD"/>
    <w:rsid w:val="00D72899"/>
    <w:rsid w:val="00D72FCF"/>
    <w:rsid w:val="00D74985"/>
    <w:rsid w:val="00D75B57"/>
    <w:rsid w:val="00D76082"/>
    <w:rsid w:val="00D7798A"/>
    <w:rsid w:val="00D81D91"/>
    <w:rsid w:val="00D81F9B"/>
    <w:rsid w:val="00D82198"/>
    <w:rsid w:val="00D829BA"/>
    <w:rsid w:val="00D82CC4"/>
    <w:rsid w:val="00D83031"/>
    <w:rsid w:val="00D83BDF"/>
    <w:rsid w:val="00D85749"/>
    <w:rsid w:val="00D86214"/>
    <w:rsid w:val="00D87D48"/>
    <w:rsid w:val="00D902E0"/>
    <w:rsid w:val="00D90793"/>
    <w:rsid w:val="00D91F7A"/>
    <w:rsid w:val="00D9215B"/>
    <w:rsid w:val="00D92690"/>
    <w:rsid w:val="00D928E8"/>
    <w:rsid w:val="00D93241"/>
    <w:rsid w:val="00D93C28"/>
    <w:rsid w:val="00D94440"/>
    <w:rsid w:val="00D94929"/>
    <w:rsid w:val="00D94B80"/>
    <w:rsid w:val="00D950E8"/>
    <w:rsid w:val="00D954B2"/>
    <w:rsid w:val="00D95D84"/>
    <w:rsid w:val="00D95E9D"/>
    <w:rsid w:val="00D962B6"/>
    <w:rsid w:val="00D975C1"/>
    <w:rsid w:val="00D97878"/>
    <w:rsid w:val="00D97E79"/>
    <w:rsid w:val="00DA0F72"/>
    <w:rsid w:val="00DA1540"/>
    <w:rsid w:val="00DA1C53"/>
    <w:rsid w:val="00DA1E5B"/>
    <w:rsid w:val="00DA324E"/>
    <w:rsid w:val="00DA434A"/>
    <w:rsid w:val="00DA4A85"/>
    <w:rsid w:val="00DA4B2F"/>
    <w:rsid w:val="00DA515E"/>
    <w:rsid w:val="00DA5CAB"/>
    <w:rsid w:val="00DA6AEF"/>
    <w:rsid w:val="00DA7FCD"/>
    <w:rsid w:val="00DB0507"/>
    <w:rsid w:val="00DB0765"/>
    <w:rsid w:val="00DB07BA"/>
    <w:rsid w:val="00DB135E"/>
    <w:rsid w:val="00DB220F"/>
    <w:rsid w:val="00DB2605"/>
    <w:rsid w:val="00DB264D"/>
    <w:rsid w:val="00DB2E2E"/>
    <w:rsid w:val="00DB3419"/>
    <w:rsid w:val="00DB37BB"/>
    <w:rsid w:val="00DB39C9"/>
    <w:rsid w:val="00DB46DB"/>
    <w:rsid w:val="00DB7352"/>
    <w:rsid w:val="00DB7588"/>
    <w:rsid w:val="00DC0F27"/>
    <w:rsid w:val="00DC1125"/>
    <w:rsid w:val="00DC1207"/>
    <w:rsid w:val="00DC1523"/>
    <w:rsid w:val="00DC1DF6"/>
    <w:rsid w:val="00DC1FAA"/>
    <w:rsid w:val="00DC303C"/>
    <w:rsid w:val="00DC4EEF"/>
    <w:rsid w:val="00DC5A7B"/>
    <w:rsid w:val="00DC5ED0"/>
    <w:rsid w:val="00DD0B6A"/>
    <w:rsid w:val="00DD0CEE"/>
    <w:rsid w:val="00DD1007"/>
    <w:rsid w:val="00DD1244"/>
    <w:rsid w:val="00DD1CFE"/>
    <w:rsid w:val="00DD5C11"/>
    <w:rsid w:val="00DD5E6F"/>
    <w:rsid w:val="00DD5F2E"/>
    <w:rsid w:val="00DD78B6"/>
    <w:rsid w:val="00DE0989"/>
    <w:rsid w:val="00DE1ABB"/>
    <w:rsid w:val="00DE2795"/>
    <w:rsid w:val="00DE2CD7"/>
    <w:rsid w:val="00DE3186"/>
    <w:rsid w:val="00DE4813"/>
    <w:rsid w:val="00DE6217"/>
    <w:rsid w:val="00DE6F2C"/>
    <w:rsid w:val="00DF07C2"/>
    <w:rsid w:val="00DF0DF3"/>
    <w:rsid w:val="00DF16CE"/>
    <w:rsid w:val="00DF1BEE"/>
    <w:rsid w:val="00DF252F"/>
    <w:rsid w:val="00DF2CFE"/>
    <w:rsid w:val="00DF49FD"/>
    <w:rsid w:val="00DF4FD1"/>
    <w:rsid w:val="00DF54B3"/>
    <w:rsid w:val="00DF5956"/>
    <w:rsid w:val="00DF630D"/>
    <w:rsid w:val="00DF6981"/>
    <w:rsid w:val="00DF72E1"/>
    <w:rsid w:val="00DF752F"/>
    <w:rsid w:val="00DF766F"/>
    <w:rsid w:val="00DF7674"/>
    <w:rsid w:val="00DF7C37"/>
    <w:rsid w:val="00DF7CB2"/>
    <w:rsid w:val="00E011CC"/>
    <w:rsid w:val="00E0132D"/>
    <w:rsid w:val="00E01E95"/>
    <w:rsid w:val="00E024E9"/>
    <w:rsid w:val="00E03047"/>
    <w:rsid w:val="00E03055"/>
    <w:rsid w:val="00E0314E"/>
    <w:rsid w:val="00E0424B"/>
    <w:rsid w:val="00E0485F"/>
    <w:rsid w:val="00E05443"/>
    <w:rsid w:val="00E06BEE"/>
    <w:rsid w:val="00E10792"/>
    <w:rsid w:val="00E11BD3"/>
    <w:rsid w:val="00E1241B"/>
    <w:rsid w:val="00E124A4"/>
    <w:rsid w:val="00E14D46"/>
    <w:rsid w:val="00E16451"/>
    <w:rsid w:val="00E17310"/>
    <w:rsid w:val="00E206C2"/>
    <w:rsid w:val="00E21D92"/>
    <w:rsid w:val="00E21E8E"/>
    <w:rsid w:val="00E22214"/>
    <w:rsid w:val="00E24A7C"/>
    <w:rsid w:val="00E24F5A"/>
    <w:rsid w:val="00E25071"/>
    <w:rsid w:val="00E250F4"/>
    <w:rsid w:val="00E3025A"/>
    <w:rsid w:val="00E310DD"/>
    <w:rsid w:val="00E3131F"/>
    <w:rsid w:val="00E317C8"/>
    <w:rsid w:val="00E3297B"/>
    <w:rsid w:val="00E32DDA"/>
    <w:rsid w:val="00E335BC"/>
    <w:rsid w:val="00E337A9"/>
    <w:rsid w:val="00E341F5"/>
    <w:rsid w:val="00E3445F"/>
    <w:rsid w:val="00E3481E"/>
    <w:rsid w:val="00E35F72"/>
    <w:rsid w:val="00E36242"/>
    <w:rsid w:val="00E3646F"/>
    <w:rsid w:val="00E40A0D"/>
    <w:rsid w:val="00E40DBD"/>
    <w:rsid w:val="00E417DD"/>
    <w:rsid w:val="00E427CE"/>
    <w:rsid w:val="00E42A38"/>
    <w:rsid w:val="00E42A52"/>
    <w:rsid w:val="00E42C3B"/>
    <w:rsid w:val="00E44792"/>
    <w:rsid w:val="00E45915"/>
    <w:rsid w:val="00E45A5D"/>
    <w:rsid w:val="00E45BA7"/>
    <w:rsid w:val="00E463C2"/>
    <w:rsid w:val="00E46486"/>
    <w:rsid w:val="00E5018D"/>
    <w:rsid w:val="00E5054B"/>
    <w:rsid w:val="00E5351B"/>
    <w:rsid w:val="00E535CD"/>
    <w:rsid w:val="00E557E3"/>
    <w:rsid w:val="00E55B42"/>
    <w:rsid w:val="00E560CC"/>
    <w:rsid w:val="00E56A0D"/>
    <w:rsid w:val="00E56CE0"/>
    <w:rsid w:val="00E57596"/>
    <w:rsid w:val="00E60816"/>
    <w:rsid w:val="00E61185"/>
    <w:rsid w:val="00E61621"/>
    <w:rsid w:val="00E61996"/>
    <w:rsid w:val="00E64C6E"/>
    <w:rsid w:val="00E65231"/>
    <w:rsid w:val="00E65B30"/>
    <w:rsid w:val="00E666E4"/>
    <w:rsid w:val="00E70266"/>
    <w:rsid w:val="00E70AB9"/>
    <w:rsid w:val="00E7154A"/>
    <w:rsid w:val="00E71E67"/>
    <w:rsid w:val="00E72848"/>
    <w:rsid w:val="00E73753"/>
    <w:rsid w:val="00E73AA2"/>
    <w:rsid w:val="00E741E5"/>
    <w:rsid w:val="00E74A64"/>
    <w:rsid w:val="00E74EF6"/>
    <w:rsid w:val="00E75B0E"/>
    <w:rsid w:val="00E76952"/>
    <w:rsid w:val="00E77C7E"/>
    <w:rsid w:val="00E807C7"/>
    <w:rsid w:val="00E81402"/>
    <w:rsid w:val="00E814F8"/>
    <w:rsid w:val="00E8191E"/>
    <w:rsid w:val="00E83975"/>
    <w:rsid w:val="00E83C9C"/>
    <w:rsid w:val="00E84225"/>
    <w:rsid w:val="00E84994"/>
    <w:rsid w:val="00E84F53"/>
    <w:rsid w:val="00E86AD2"/>
    <w:rsid w:val="00E87004"/>
    <w:rsid w:val="00E90128"/>
    <w:rsid w:val="00E90624"/>
    <w:rsid w:val="00E90B4F"/>
    <w:rsid w:val="00E916B4"/>
    <w:rsid w:val="00E91CC3"/>
    <w:rsid w:val="00E93A76"/>
    <w:rsid w:val="00E93C1D"/>
    <w:rsid w:val="00E946B4"/>
    <w:rsid w:val="00E94D79"/>
    <w:rsid w:val="00E9505E"/>
    <w:rsid w:val="00E9616F"/>
    <w:rsid w:val="00E963DB"/>
    <w:rsid w:val="00E970F5"/>
    <w:rsid w:val="00E97431"/>
    <w:rsid w:val="00E97661"/>
    <w:rsid w:val="00EA04D0"/>
    <w:rsid w:val="00EA37B2"/>
    <w:rsid w:val="00EA47B9"/>
    <w:rsid w:val="00EA4A88"/>
    <w:rsid w:val="00EA4B0C"/>
    <w:rsid w:val="00EA500E"/>
    <w:rsid w:val="00EA56DC"/>
    <w:rsid w:val="00EA61B6"/>
    <w:rsid w:val="00EA70D1"/>
    <w:rsid w:val="00EB0C2A"/>
    <w:rsid w:val="00EB0CE8"/>
    <w:rsid w:val="00EB1177"/>
    <w:rsid w:val="00EB12B3"/>
    <w:rsid w:val="00EB2551"/>
    <w:rsid w:val="00EB3072"/>
    <w:rsid w:val="00EB4045"/>
    <w:rsid w:val="00EB4361"/>
    <w:rsid w:val="00EB65C4"/>
    <w:rsid w:val="00EB68A7"/>
    <w:rsid w:val="00EB7125"/>
    <w:rsid w:val="00EB7D9E"/>
    <w:rsid w:val="00EC033B"/>
    <w:rsid w:val="00EC0FEF"/>
    <w:rsid w:val="00EC17BB"/>
    <w:rsid w:val="00EC1F93"/>
    <w:rsid w:val="00EC25F9"/>
    <w:rsid w:val="00EC2A9E"/>
    <w:rsid w:val="00EC2F28"/>
    <w:rsid w:val="00EC322E"/>
    <w:rsid w:val="00EC4C3F"/>
    <w:rsid w:val="00EC57D1"/>
    <w:rsid w:val="00EC5C1E"/>
    <w:rsid w:val="00EC6BFF"/>
    <w:rsid w:val="00ED0E78"/>
    <w:rsid w:val="00ED23A3"/>
    <w:rsid w:val="00ED240D"/>
    <w:rsid w:val="00ED4338"/>
    <w:rsid w:val="00ED4971"/>
    <w:rsid w:val="00ED6882"/>
    <w:rsid w:val="00ED6A5F"/>
    <w:rsid w:val="00EE0F7A"/>
    <w:rsid w:val="00EE1DED"/>
    <w:rsid w:val="00EE1F85"/>
    <w:rsid w:val="00EE2AE1"/>
    <w:rsid w:val="00EE3358"/>
    <w:rsid w:val="00EE4208"/>
    <w:rsid w:val="00EE4551"/>
    <w:rsid w:val="00EE4A8B"/>
    <w:rsid w:val="00EE6617"/>
    <w:rsid w:val="00EE7255"/>
    <w:rsid w:val="00EE7906"/>
    <w:rsid w:val="00EE7FAB"/>
    <w:rsid w:val="00EF04BE"/>
    <w:rsid w:val="00EF0910"/>
    <w:rsid w:val="00EF0C57"/>
    <w:rsid w:val="00EF0C6C"/>
    <w:rsid w:val="00EF0EF1"/>
    <w:rsid w:val="00EF116D"/>
    <w:rsid w:val="00EF1724"/>
    <w:rsid w:val="00EF173B"/>
    <w:rsid w:val="00EF176F"/>
    <w:rsid w:val="00EF1932"/>
    <w:rsid w:val="00EF1DCB"/>
    <w:rsid w:val="00EF2297"/>
    <w:rsid w:val="00EF309B"/>
    <w:rsid w:val="00EF37AB"/>
    <w:rsid w:val="00EF4244"/>
    <w:rsid w:val="00EF630C"/>
    <w:rsid w:val="00EF638C"/>
    <w:rsid w:val="00EF6599"/>
    <w:rsid w:val="00EF68F7"/>
    <w:rsid w:val="00EF69E4"/>
    <w:rsid w:val="00F00B1F"/>
    <w:rsid w:val="00F01964"/>
    <w:rsid w:val="00F01DBA"/>
    <w:rsid w:val="00F02DB1"/>
    <w:rsid w:val="00F03D6C"/>
    <w:rsid w:val="00F05451"/>
    <w:rsid w:val="00F058A2"/>
    <w:rsid w:val="00F0670A"/>
    <w:rsid w:val="00F06961"/>
    <w:rsid w:val="00F0722D"/>
    <w:rsid w:val="00F07FB3"/>
    <w:rsid w:val="00F11117"/>
    <w:rsid w:val="00F120A8"/>
    <w:rsid w:val="00F122C8"/>
    <w:rsid w:val="00F140A8"/>
    <w:rsid w:val="00F14595"/>
    <w:rsid w:val="00F1599D"/>
    <w:rsid w:val="00F166E0"/>
    <w:rsid w:val="00F17BE1"/>
    <w:rsid w:val="00F20868"/>
    <w:rsid w:val="00F224E7"/>
    <w:rsid w:val="00F22A99"/>
    <w:rsid w:val="00F22B2F"/>
    <w:rsid w:val="00F23252"/>
    <w:rsid w:val="00F2330D"/>
    <w:rsid w:val="00F2478C"/>
    <w:rsid w:val="00F303F4"/>
    <w:rsid w:val="00F31194"/>
    <w:rsid w:val="00F32631"/>
    <w:rsid w:val="00F332AB"/>
    <w:rsid w:val="00F333B8"/>
    <w:rsid w:val="00F33984"/>
    <w:rsid w:val="00F34054"/>
    <w:rsid w:val="00F353F6"/>
    <w:rsid w:val="00F35D3F"/>
    <w:rsid w:val="00F36249"/>
    <w:rsid w:val="00F407D1"/>
    <w:rsid w:val="00F4143A"/>
    <w:rsid w:val="00F41559"/>
    <w:rsid w:val="00F41735"/>
    <w:rsid w:val="00F419F2"/>
    <w:rsid w:val="00F41A94"/>
    <w:rsid w:val="00F421D9"/>
    <w:rsid w:val="00F4264F"/>
    <w:rsid w:val="00F427AC"/>
    <w:rsid w:val="00F42B05"/>
    <w:rsid w:val="00F43998"/>
    <w:rsid w:val="00F44248"/>
    <w:rsid w:val="00F44BB4"/>
    <w:rsid w:val="00F44D3C"/>
    <w:rsid w:val="00F452C3"/>
    <w:rsid w:val="00F470A7"/>
    <w:rsid w:val="00F47B95"/>
    <w:rsid w:val="00F52F5F"/>
    <w:rsid w:val="00F558FE"/>
    <w:rsid w:val="00F56F94"/>
    <w:rsid w:val="00F571F6"/>
    <w:rsid w:val="00F579F6"/>
    <w:rsid w:val="00F60248"/>
    <w:rsid w:val="00F61394"/>
    <w:rsid w:val="00F613C1"/>
    <w:rsid w:val="00F61474"/>
    <w:rsid w:val="00F6388F"/>
    <w:rsid w:val="00F64298"/>
    <w:rsid w:val="00F64DAE"/>
    <w:rsid w:val="00F65F35"/>
    <w:rsid w:val="00F67CDE"/>
    <w:rsid w:val="00F701F7"/>
    <w:rsid w:val="00F702C4"/>
    <w:rsid w:val="00F70607"/>
    <w:rsid w:val="00F70E85"/>
    <w:rsid w:val="00F710E6"/>
    <w:rsid w:val="00F7123C"/>
    <w:rsid w:val="00F71CE9"/>
    <w:rsid w:val="00F71F94"/>
    <w:rsid w:val="00F737D7"/>
    <w:rsid w:val="00F741D0"/>
    <w:rsid w:val="00F74490"/>
    <w:rsid w:val="00F7554B"/>
    <w:rsid w:val="00F75EA2"/>
    <w:rsid w:val="00F76FC6"/>
    <w:rsid w:val="00F77118"/>
    <w:rsid w:val="00F80153"/>
    <w:rsid w:val="00F8292E"/>
    <w:rsid w:val="00F82F76"/>
    <w:rsid w:val="00F82FEE"/>
    <w:rsid w:val="00F8468A"/>
    <w:rsid w:val="00F86802"/>
    <w:rsid w:val="00F87876"/>
    <w:rsid w:val="00F905BF"/>
    <w:rsid w:val="00F9146A"/>
    <w:rsid w:val="00F91FDE"/>
    <w:rsid w:val="00F924A8"/>
    <w:rsid w:val="00F93C02"/>
    <w:rsid w:val="00F93C21"/>
    <w:rsid w:val="00F93E55"/>
    <w:rsid w:val="00F945DE"/>
    <w:rsid w:val="00F9473E"/>
    <w:rsid w:val="00F953C6"/>
    <w:rsid w:val="00F95560"/>
    <w:rsid w:val="00F95563"/>
    <w:rsid w:val="00F955B1"/>
    <w:rsid w:val="00F95B26"/>
    <w:rsid w:val="00F971BB"/>
    <w:rsid w:val="00F97C87"/>
    <w:rsid w:val="00FA0523"/>
    <w:rsid w:val="00FA101F"/>
    <w:rsid w:val="00FA1B73"/>
    <w:rsid w:val="00FA377D"/>
    <w:rsid w:val="00FA3BE4"/>
    <w:rsid w:val="00FA3E54"/>
    <w:rsid w:val="00FA3FBE"/>
    <w:rsid w:val="00FA4939"/>
    <w:rsid w:val="00FA5034"/>
    <w:rsid w:val="00FA640E"/>
    <w:rsid w:val="00FA72E0"/>
    <w:rsid w:val="00FB0722"/>
    <w:rsid w:val="00FB0FAF"/>
    <w:rsid w:val="00FB2225"/>
    <w:rsid w:val="00FB287B"/>
    <w:rsid w:val="00FB47E1"/>
    <w:rsid w:val="00FB4A3A"/>
    <w:rsid w:val="00FB58CF"/>
    <w:rsid w:val="00FB5AF1"/>
    <w:rsid w:val="00FB5CF0"/>
    <w:rsid w:val="00FC07AA"/>
    <w:rsid w:val="00FC12AC"/>
    <w:rsid w:val="00FC17BD"/>
    <w:rsid w:val="00FC32BD"/>
    <w:rsid w:val="00FC4335"/>
    <w:rsid w:val="00FC4908"/>
    <w:rsid w:val="00FC4C32"/>
    <w:rsid w:val="00FC5B7C"/>
    <w:rsid w:val="00FC5FC6"/>
    <w:rsid w:val="00FC73C4"/>
    <w:rsid w:val="00FC7436"/>
    <w:rsid w:val="00FC7DBB"/>
    <w:rsid w:val="00FD053B"/>
    <w:rsid w:val="00FD0BCA"/>
    <w:rsid w:val="00FD0F84"/>
    <w:rsid w:val="00FD1716"/>
    <w:rsid w:val="00FD2078"/>
    <w:rsid w:val="00FD209C"/>
    <w:rsid w:val="00FD390D"/>
    <w:rsid w:val="00FD429B"/>
    <w:rsid w:val="00FD69DF"/>
    <w:rsid w:val="00FE0B59"/>
    <w:rsid w:val="00FE10F0"/>
    <w:rsid w:val="00FE2523"/>
    <w:rsid w:val="00FE302B"/>
    <w:rsid w:val="00FE315F"/>
    <w:rsid w:val="00FE3469"/>
    <w:rsid w:val="00FE3506"/>
    <w:rsid w:val="00FE43A0"/>
    <w:rsid w:val="00FE4E90"/>
    <w:rsid w:val="00FF079B"/>
    <w:rsid w:val="00FF1E49"/>
    <w:rsid w:val="00FF40F8"/>
    <w:rsid w:val="00FF434B"/>
    <w:rsid w:val="00FF495B"/>
    <w:rsid w:val="00FF524A"/>
    <w:rsid w:val="00FF530C"/>
    <w:rsid w:val="00FF537C"/>
    <w:rsid w:val="00FF5A9C"/>
    <w:rsid w:val="00FF5D13"/>
    <w:rsid w:val="00FF74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A89D0"/>
  <w15:docId w15:val="{964A0D3E-0B98-489F-AF1A-6B58963B4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559CE"/>
    <w:pPr>
      <w:spacing w:after="200" w:line="276" w:lineRule="auto"/>
    </w:pPr>
    <w:rPr>
      <w:color w:val="00000A"/>
      <w:sz w:val="22"/>
    </w:rPr>
  </w:style>
  <w:style w:type="paragraph" w:styleId="Nagwek1">
    <w:name w:val="heading 1"/>
    <w:basedOn w:val="Normalny"/>
    <w:next w:val="Normalny"/>
    <w:link w:val="Nagwek1Znak"/>
    <w:qFormat/>
    <w:rsid w:val="00C539C8"/>
    <w:pPr>
      <w:keepNext/>
      <w:widowControl w:val="0"/>
      <w:spacing w:after="0" w:line="240" w:lineRule="auto"/>
      <w:jc w:val="center"/>
      <w:outlineLvl w:val="0"/>
    </w:pPr>
    <w:rPr>
      <w:rFonts w:ascii="Times New Roman" w:eastAsia="Times New Roman" w:hAnsi="Times New Roman" w:cs="Times New Roman"/>
      <w:b/>
      <w:color w:val="auto"/>
      <w:sz w:val="3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uiPriority w:val="99"/>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C539C8"/>
    <w:rPr>
      <w:rFonts w:ascii="Times New Roman" w:eastAsia="Times New Roman" w:hAnsi="Times New Roman" w:cs="Times New Roman"/>
      <w:b/>
      <w:sz w:val="36"/>
      <w:szCs w:val="20"/>
    </w:rPr>
  </w:style>
  <w:style w:type="paragraph" w:customStyle="1" w:styleId="Bodytekst">
    <w:name w:val="Body tekst"/>
    <w:basedOn w:val="Normalny"/>
    <w:next w:val="Normalny"/>
    <w:qFormat/>
    <w:rsid w:val="00F32631"/>
    <w:pPr>
      <w:widowControl w:val="0"/>
      <w:tabs>
        <w:tab w:val="left" w:pos="432"/>
      </w:tabs>
      <w:suppressAutoHyphens/>
      <w:autoSpaceDE w:val="0"/>
      <w:spacing w:after="113" w:line="288" w:lineRule="auto"/>
      <w:jc w:val="both"/>
    </w:pPr>
    <w:rPr>
      <w:rFonts w:ascii="MinionPro-Regular" w:eastAsia="Times New Roman" w:hAnsi="MinionPro-Regular" w:cs="MinionPro-Regular"/>
      <w:color w:val="000000"/>
      <w:lang w:eastAsia="ar-SA"/>
    </w:rPr>
  </w:style>
  <w:style w:type="character" w:styleId="Odwoaniedokomentarza">
    <w:name w:val="annotation reference"/>
    <w:basedOn w:val="Domylnaczcionkaakapitu"/>
    <w:uiPriority w:val="99"/>
    <w:semiHidden/>
    <w:unhideWhenUsed/>
    <w:rsid w:val="00344789"/>
    <w:rPr>
      <w:sz w:val="16"/>
      <w:szCs w:val="16"/>
    </w:rPr>
  </w:style>
  <w:style w:type="paragraph" w:styleId="Tekstkomentarza">
    <w:name w:val="annotation text"/>
    <w:basedOn w:val="Normalny"/>
    <w:link w:val="TekstkomentarzaZnak"/>
    <w:uiPriority w:val="99"/>
    <w:semiHidden/>
    <w:unhideWhenUsed/>
    <w:rsid w:val="0034478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44789"/>
    <w:rPr>
      <w:color w:val="00000A"/>
      <w:szCs w:val="20"/>
    </w:rPr>
  </w:style>
  <w:style w:type="paragraph" w:styleId="Tematkomentarza">
    <w:name w:val="annotation subject"/>
    <w:basedOn w:val="Tekstkomentarza"/>
    <w:next w:val="Tekstkomentarza"/>
    <w:link w:val="TematkomentarzaZnak"/>
    <w:uiPriority w:val="99"/>
    <w:semiHidden/>
    <w:unhideWhenUsed/>
    <w:rsid w:val="00344789"/>
    <w:rPr>
      <w:b/>
      <w:bCs/>
    </w:rPr>
  </w:style>
  <w:style w:type="character" w:customStyle="1" w:styleId="TematkomentarzaZnak">
    <w:name w:val="Temat komentarza Znak"/>
    <w:basedOn w:val="TekstkomentarzaZnak"/>
    <w:link w:val="Tematkomentarza"/>
    <w:uiPriority w:val="99"/>
    <w:semiHidden/>
    <w:rsid w:val="00344789"/>
    <w:rPr>
      <w:b/>
      <w:bCs/>
      <w:color w:val="00000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764882">
      <w:bodyDiv w:val="1"/>
      <w:marLeft w:val="0"/>
      <w:marRight w:val="0"/>
      <w:marTop w:val="0"/>
      <w:marBottom w:val="0"/>
      <w:divBdr>
        <w:top w:val="none" w:sz="0" w:space="0" w:color="auto"/>
        <w:left w:val="none" w:sz="0" w:space="0" w:color="auto"/>
        <w:bottom w:val="none" w:sz="0" w:space="0" w:color="auto"/>
        <w:right w:val="none" w:sz="0" w:space="0" w:color="auto"/>
      </w:divBdr>
    </w:div>
    <w:div w:id="482894084">
      <w:bodyDiv w:val="1"/>
      <w:marLeft w:val="0"/>
      <w:marRight w:val="0"/>
      <w:marTop w:val="0"/>
      <w:marBottom w:val="0"/>
      <w:divBdr>
        <w:top w:val="none" w:sz="0" w:space="0" w:color="auto"/>
        <w:left w:val="none" w:sz="0" w:space="0" w:color="auto"/>
        <w:bottom w:val="none" w:sz="0" w:space="0" w:color="auto"/>
        <w:right w:val="none" w:sz="0" w:space="0" w:color="auto"/>
      </w:divBdr>
    </w:div>
    <w:div w:id="583075843">
      <w:bodyDiv w:val="1"/>
      <w:marLeft w:val="0"/>
      <w:marRight w:val="0"/>
      <w:marTop w:val="0"/>
      <w:marBottom w:val="0"/>
      <w:divBdr>
        <w:top w:val="none" w:sz="0" w:space="0" w:color="auto"/>
        <w:left w:val="none" w:sz="0" w:space="0" w:color="auto"/>
        <w:bottom w:val="none" w:sz="0" w:space="0" w:color="auto"/>
        <w:right w:val="none" w:sz="0" w:space="0" w:color="auto"/>
      </w:divBdr>
    </w:div>
    <w:div w:id="1128744071">
      <w:bodyDiv w:val="1"/>
      <w:marLeft w:val="0"/>
      <w:marRight w:val="0"/>
      <w:marTop w:val="0"/>
      <w:marBottom w:val="0"/>
      <w:divBdr>
        <w:top w:val="none" w:sz="0" w:space="0" w:color="auto"/>
        <w:left w:val="none" w:sz="0" w:space="0" w:color="auto"/>
        <w:bottom w:val="none" w:sz="0" w:space="0" w:color="auto"/>
        <w:right w:val="none" w:sz="0" w:space="0" w:color="auto"/>
      </w:divBdr>
    </w:div>
    <w:div w:id="1151096262">
      <w:bodyDiv w:val="1"/>
      <w:marLeft w:val="0"/>
      <w:marRight w:val="0"/>
      <w:marTop w:val="0"/>
      <w:marBottom w:val="0"/>
      <w:divBdr>
        <w:top w:val="none" w:sz="0" w:space="0" w:color="auto"/>
        <w:left w:val="none" w:sz="0" w:space="0" w:color="auto"/>
        <w:bottom w:val="none" w:sz="0" w:space="0" w:color="auto"/>
        <w:right w:val="none" w:sz="0" w:space="0" w:color="auto"/>
      </w:divBdr>
    </w:div>
    <w:div w:id="1466776484">
      <w:bodyDiv w:val="1"/>
      <w:marLeft w:val="0"/>
      <w:marRight w:val="0"/>
      <w:marTop w:val="0"/>
      <w:marBottom w:val="0"/>
      <w:divBdr>
        <w:top w:val="none" w:sz="0" w:space="0" w:color="auto"/>
        <w:left w:val="none" w:sz="0" w:space="0" w:color="auto"/>
        <w:bottom w:val="none" w:sz="0" w:space="0" w:color="auto"/>
        <w:right w:val="none" w:sz="0" w:space="0" w:color="auto"/>
      </w:divBdr>
      <w:divsChild>
        <w:div w:id="268392359">
          <w:marLeft w:val="0"/>
          <w:marRight w:val="0"/>
          <w:marTop w:val="0"/>
          <w:marBottom w:val="0"/>
          <w:divBdr>
            <w:top w:val="none" w:sz="0" w:space="0" w:color="auto"/>
            <w:left w:val="none" w:sz="0" w:space="0" w:color="auto"/>
            <w:bottom w:val="none" w:sz="0" w:space="0" w:color="auto"/>
            <w:right w:val="none" w:sz="0" w:space="0" w:color="auto"/>
          </w:divBdr>
        </w:div>
        <w:div w:id="474958759">
          <w:marLeft w:val="0"/>
          <w:marRight w:val="0"/>
          <w:marTop w:val="0"/>
          <w:marBottom w:val="0"/>
          <w:divBdr>
            <w:top w:val="none" w:sz="0" w:space="0" w:color="auto"/>
            <w:left w:val="none" w:sz="0" w:space="0" w:color="auto"/>
            <w:bottom w:val="none" w:sz="0" w:space="0" w:color="auto"/>
            <w:right w:val="none" w:sz="0" w:space="0" w:color="auto"/>
          </w:divBdr>
        </w:div>
        <w:div w:id="782916497">
          <w:marLeft w:val="0"/>
          <w:marRight w:val="0"/>
          <w:marTop w:val="0"/>
          <w:marBottom w:val="0"/>
          <w:divBdr>
            <w:top w:val="none" w:sz="0" w:space="0" w:color="auto"/>
            <w:left w:val="none" w:sz="0" w:space="0" w:color="auto"/>
            <w:bottom w:val="none" w:sz="0" w:space="0" w:color="auto"/>
            <w:right w:val="none" w:sz="0" w:space="0" w:color="auto"/>
          </w:divBdr>
        </w:div>
        <w:div w:id="1374816359">
          <w:marLeft w:val="0"/>
          <w:marRight w:val="0"/>
          <w:marTop w:val="0"/>
          <w:marBottom w:val="0"/>
          <w:divBdr>
            <w:top w:val="none" w:sz="0" w:space="0" w:color="auto"/>
            <w:left w:val="none" w:sz="0" w:space="0" w:color="auto"/>
            <w:bottom w:val="none" w:sz="0" w:space="0" w:color="auto"/>
            <w:right w:val="none" w:sz="0" w:space="0" w:color="auto"/>
          </w:divBdr>
        </w:div>
        <w:div w:id="1483355751">
          <w:marLeft w:val="0"/>
          <w:marRight w:val="0"/>
          <w:marTop w:val="0"/>
          <w:marBottom w:val="0"/>
          <w:divBdr>
            <w:top w:val="none" w:sz="0" w:space="0" w:color="auto"/>
            <w:left w:val="none" w:sz="0" w:space="0" w:color="auto"/>
            <w:bottom w:val="none" w:sz="0" w:space="0" w:color="auto"/>
            <w:right w:val="none" w:sz="0" w:space="0" w:color="auto"/>
          </w:divBdr>
        </w:div>
        <w:div w:id="1653483263">
          <w:marLeft w:val="0"/>
          <w:marRight w:val="0"/>
          <w:marTop w:val="0"/>
          <w:marBottom w:val="0"/>
          <w:divBdr>
            <w:top w:val="none" w:sz="0" w:space="0" w:color="auto"/>
            <w:left w:val="none" w:sz="0" w:space="0" w:color="auto"/>
            <w:bottom w:val="none" w:sz="0" w:space="0" w:color="auto"/>
            <w:right w:val="none" w:sz="0" w:space="0" w:color="auto"/>
          </w:divBdr>
        </w:div>
        <w:div w:id="1791706024">
          <w:marLeft w:val="0"/>
          <w:marRight w:val="0"/>
          <w:marTop w:val="0"/>
          <w:marBottom w:val="0"/>
          <w:divBdr>
            <w:top w:val="none" w:sz="0" w:space="0" w:color="auto"/>
            <w:left w:val="none" w:sz="0" w:space="0" w:color="auto"/>
            <w:bottom w:val="none" w:sz="0" w:space="0" w:color="auto"/>
            <w:right w:val="none" w:sz="0" w:space="0" w:color="auto"/>
          </w:divBdr>
        </w:div>
        <w:div w:id="1805924865">
          <w:marLeft w:val="0"/>
          <w:marRight w:val="0"/>
          <w:marTop w:val="0"/>
          <w:marBottom w:val="0"/>
          <w:divBdr>
            <w:top w:val="none" w:sz="0" w:space="0" w:color="auto"/>
            <w:left w:val="none" w:sz="0" w:space="0" w:color="auto"/>
            <w:bottom w:val="none" w:sz="0" w:space="0" w:color="auto"/>
            <w:right w:val="none" w:sz="0" w:space="0" w:color="auto"/>
          </w:divBdr>
        </w:div>
      </w:divsChild>
    </w:div>
    <w:div w:id="1868790532">
      <w:bodyDiv w:val="1"/>
      <w:marLeft w:val="0"/>
      <w:marRight w:val="0"/>
      <w:marTop w:val="0"/>
      <w:marBottom w:val="0"/>
      <w:divBdr>
        <w:top w:val="none" w:sz="0" w:space="0" w:color="auto"/>
        <w:left w:val="none" w:sz="0" w:space="0" w:color="auto"/>
        <w:bottom w:val="none" w:sz="0" w:space="0" w:color="auto"/>
        <w:right w:val="none" w:sz="0" w:space="0" w:color="auto"/>
      </w:divBdr>
    </w:div>
    <w:div w:id="2105220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9B7A4C-A386-4240-8D8C-94211AA42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5651</Words>
  <Characters>33908</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39481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Chruszcz</dc:creator>
  <cp:keywords/>
  <dc:description/>
  <cp:lastModifiedBy>Elzbieta Anna Chojnacka</cp:lastModifiedBy>
  <cp:revision>3</cp:revision>
  <cp:lastPrinted>2025-11-25T09:39:00Z</cp:lastPrinted>
  <dcterms:created xsi:type="dcterms:W3CDTF">2025-12-01T14:58:00Z</dcterms:created>
  <dcterms:modified xsi:type="dcterms:W3CDTF">2025-12-01T14:59:00Z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Urząd Miasta Bolesławiec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