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403B683C" w:rsidR="006F400A" w:rsidRPr="00C62ED0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C62ED0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4A7F2B" w:rsidRPr="00C62ED0">
        <w:rPr>
          <w:rFonts w:ascii="Verdana" w:hAnsi="Verdana" w:cs="Times New Roman"/>
          <w:b/>
          <w:sz w:val="28"/>
          <w:szCs w:val="28"/>
        </w:rPr>
        <w:t>13</w:t>
      </w:r>
      <w:r w:rsidR="009737F5" w:rsidRPr="00C62ED0">
        <w:rPr>
          <w:rFonts w:ascii="Verdana" w:hAnsi="Verdana" w:cs="Times New Roman"/>
          <w:b/>
          <w:sz w:val="28"/>
          <w:szCs w:val="28"/>
        </w:rPr>
        <w:t>/20</w:t>
      </w:r>
      <w:r w:rsidR="00C93354" w:rsidRPr="00C62ED0">
        <w:rPr>
          <w:rFonts w:ascii="Verdana" w:hAnsi="Verdana" w:cs="Times New Roman"/>
          <w:b/>
          <w:sz w:val="28"/>
          <w:szCs w:val="28"/>
        </w:rPr>
        <w:t>2</w:t>
      </w:r>
      <w:r w:rsidR="006755B7" w:rsidRPr="00C62ED0">
        <w:rPr>
          <w:rFonts w:ascii="Verdana" w:hAnsi="Verdana" w:cs="Times New Roman"/>
          <w:b/>
          <w:sz w:val="28"/>
          <w:szCs w:val="28"/>
        </w:rPr>
        <w:t>5</w:t>
      </w:r>
    </w:p>
    <w:p w14:paraId="6A76F51A" w14:textId="1DE5B9CB" w:rsidR="006F400A" w:rsidRPr="00C62ED0" w:rsidRDefault="006F400A" w:rsidP="00C62ED0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62ED0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80401678"/>
      <w:r w:rsidR="003F414C" w:rsidRPr="00C62ED0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1"/>
      <w:r w:rsidRPr="00C62ED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82446C" w:rsidRPr="00C62ED0">
        <w:rPr>
          <w:rFonts w:ascii="Verdana" w:hAnsi="Verdana" w:cs="Times New Roman"/>
          <w:b/>
          <w:sz w:val="24"/>
          <w:szCs w:val="24"/>
        </w:rPr>
        <w:t>2</w:t>
      </w:r>
      <w:r w:rsidR="004A7F2B" w:rsidRPr="00C62ED0">
        <w:rPr>
          <w:rFonts w:ascii="Verdana" w:hAnsi="Verdana" w:cs="Times New Roman"/>
          <w:b/>
          <w:sz w:val="24"/>
          <w:szCs w:val="24"/>
        </w:rPr>
        <w:t xml:space="preserve">7 października </w:t>
      </w:r>
      <w:r w:rsidR="0068058B" w:rsidRPr="00C62ED0">
        <w:rPr>
          <w:rFonts w:ascii="Verdana" w:hAnsi="Verdana" w:cs="Times New Roman"/>
          <w:b/>
          <w:sz w:val="24"/>
          <w:szCs w:val="24"/>
        </w:rPr>
        <w:t>20</w:t>
      </w:r>
      <w:r w:rsidR="00C93354" w:rsidRPr="00C62ED0">
        <w:rPr>
          <w:rFonts w:ascii="Verdana" w:hAnsi="Verdana" w:cs="Times New Roman"/>
          <w:b/>
          <w:sz w:val="24"/>
          <w:szCs w:val="24"/>
        </w:rPr>
        <w:t>2</w:t>
      </w:r>
      <w:r w:rsidR="006755B7" w:rsidRPr="00C62ED0">
        <w:rPr>
          <w:rFonts w:ascii="Verdana" w:hAnsi="Verdana" w:cs="Times New Roman"/>
          <w:b/>
          <w:sz w:val="24"/>
          <w:szCs w:val="24"/>
        </w:rPr>
        <w:t>5</w:t>
      </w:r>
      <w:r w:rsidR="00011C87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Pr="00C62ED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62ED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62ED0">
        <w:rPr>
          <w:rFonts w:ascii="Verdana" w:hAnsi="Verdana" w:cs="Times New Roman"/>
          <w:b/>
          <w:sz w:val="24"/>
          <w:szCs w:val="24"/>
        </w:rPr>
        <w:t>pok. 20</w:t>
      </w:r>
      <w:r w:rsidR="0027587D" w:rsidRPr="00C62ED0">
        <w:rPr>
          <w:rFonts w:ascii="Verdana" w:hAnsi="Verdana" w:cs="Times New Roman"/>
          <w:b/>
          <w:sz w:val="24"/>
          <w:szCs w:val="24"/>
        </w:rPr>
        <w:t>1</w:t>
      </w:r>
      <w:r w:rsidRPr="00C62ED0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62ED0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C62ED0">
        <w:rPr>
          <w:rFonts w:ascii="Verdana" w:hAnsi="Verdana" w:cs="Times New Roman"/>
          <w:b/>
          <w:sz w:val="24"/>
          <w:szCs w:val="24"/>
        </w:rPr>
        <w:t>–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62ED0">
        <w:rPr>
          <w:rFonts w:ascii="Verdana" w:hAnsi="Verdana" w:cs="Times New Roman"/>
          <w:b/>
          <w:sz w:val="24"/>
          <w:szCs w:val="24"/>
        </w:rPr>
        <w:t>e</w:t>
      </w:r>
      <w:r w:rsidR="003E4873" w:rsidRPr="00C62ED0">
        <w:rPr>
          <w:rFonts w:ascii="Verdana" w:hAnsi="Verdana" w:cs="Times New Roman"/>
          <w:b/>
          <w:sz w:val="24"/>
          <w:szCs w:val="24"/>
        </w:rPr>
        <w:t>go</w:t>
      </w:r>
      <w:r w:rsidR="007955B1" w:rsidRPr="00C62ED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62ED0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C62ED0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7660929" w:rsidR="009737F5" w:rsidRPr="002F2498" w:rsidRDefault="003E1E70" w:rsidP="002F249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>13</w:t>
      </w:r>
      <w:r w:rsidR="00C1259C" w:rsidRPr="002F249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F249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5AF5F274" w:rsidR="006F400A" w:rsidRPr="002F2498" w:rsidRDefault="00460022" w:rsidP="002F2498">
      <w:pPr>
        <w:spacing w:after="0" w:line="360" w:lineRule="auto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6755B7" w:rsidRPr="002F2498">
        <w:rPr>
          <w:rFonts w:ascii="Verdana" w:hAnsi="Verdana" w:cs="Times New Roman"/>
          <w:sz w:val="24"/>
          <w:szCs w:val="24"/>
        </w:rPr>
        <w:t>1</w:t>
      </w:r>
      <w:r w:rsidR="004A7F2B">
        <w:rPr>
          <w:rFonts w:ascii="Verdana" w:hAnsi="Verdana" w:cs="Times New Roman"/>
          <w:sz w:val="24"/>
          <w:szCs w:val="24"/>
        </w:rPr>
        <w:t>5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D81C5D" w:rsidRPr="002F2498">
        <w:rPr>
          <w:rFonts w:ascii="Verdana" w:hAnsi="Verdana" w:cs="Times New Roman"/>
          <w:sz w:val="24"/>
          <w:szCs w:val="24"/>
        </w:rPr>
        <w:t>0</w:t>
      </w:r>
    </w:p>
    <w:p w14:paraId="64804BCF" w14:textId="52FF2362" w:rsidR="006F400A" w:rsidRPr="002F2498" w:rsidRDefault="00A005F0" w:rsidP="002F2498">
      <w:pPr>
        <w:spacing w:after="0" w:line="360" w:lineRule="auto"/>
        <w:ind w:left="424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  </w:t>
      </w:r>
      <w:r w:rsidR="006F400A" w:rsidRPr="002F249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F2498">
        <w:rPr>
          <w:rFonts w:ascii="Verdana" w:hAnsi="Verdana" w:cs="Times New Roman"/>
          <w:sz w:val="24"/>
          <w:szCs w:val="24"/>
        </w:rPr>
        <w:t>1</w:t>
      </w:r>
      <w:r w:rsidR="004A7F2B">
        <w:rPr>
          <w:rFonts w:ascii="Verdana" w:hAnsi="Verdana" w:cs="Times New Roman"/>
          <w:sz w:val="24"/>
          <w:szCs w:val="24"/>
        </w:rPr>
        <w:t>5</w:t>
      </w:r>
      <w:r w:rsidR="009F6041" w:rsidRPr="002F2498">
        <w:rPr>
          <w:rFonts w:ascii="Verdana" w:hAnsi="Verdana" w:cs="Times New Roman"/>
          <w:sz w:val="24"/>
          <w:szCs w:val="24"/>
        </w:rPr>
        <w:t>.</w:t>
      </w:r>
      <w:r w:rsidR="004A7F2B">
        <w:rPr>
          <w:rFonts w:ascii="Verdana" w:hAnsi="Verdana" w:cs="Times New Roman"/>
          <w:sz w:val="24"/>
          <w:szCs w:val="24"/>
        </w:rPr>
        <w:t>2</w:t>
      </w:r>
      <w:r w:rsidR="006740AF" w:rsidRPr="002F2498">
        <w:rPr>
          <w:rFonts w:ascii="Verdana" w:hAnsi="Verdana" w:cs="Times New Roman"/>
          <w:sz w:val="24"/>
          <w:szCs w:val="24"/>
        </w:rPr>
        <w:t>0</w:t>
      </w:r>
      <w:r w:rsidR="00C93354" w:rsidRPr="002F249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F2498" w:rsidRDefault="006F400A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2F2498" w:rsidRDefault="00D718F1" w:rsidP="004A7F2B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7EBCB5BF" w:rsidR="006F400A" w:rsidRPr="002F2498" w:rsidRDefault="00460022" w:rsidP="004A7F2B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Obecni c</w:t>
      </w:r>
      <w:r w:rsidR="006F400A" w:rsidRPr="002F249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2F249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2F249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2F2498" w:rsidRDefault="006F400A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7DB1119C" w14:textId="28DF3BC5" w:rsidR="009737F5" w:rsidRPr="002F2498" w:rsidRDefault="00E76A8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1</w:t>
      </w:r>
      <w:r w:rsidR="00342B4B" w:rsidRPr="002F2498">
        <w:rPr>
          <w:rFonts w:ascii="Verdana" w:hAnsi="Verdana" w:cs="Times New Roman"/>
          <w:sz w:val="24"/>
          <w:szCs w:val="24"/>
        </w:rPr>
        <w:t xml:space="preserve">. </w:t>
      </w:r>
      <w:r w:rsidR="003F414C" w:rsidRPr="002F2498">
        <w:rPr>
          <w:rFonts w:ascii="Verdana" w:hAnsi="Verdana" w:cs="Times New Roman"/>
          <w:sz w:val="24"/>
          <w:szCs w:val="24"/>
        </w:rPr>
        <w:t>Damian Sawczak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</w:r>
      <w:r w:rsidR="009737F5" w:rsidRPr="002F249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F2498">
        <w:rPr>
          <w:rFonts w:ascii="Verdana" w:hAnsi="Verdana" w:cs="Times New Roman"/>
          <w:sz w:val="24"/>
          <w:szCs w:val="24"/>
        </w:rPr>
        <w:t>y</w:t>
      </w:r>
      <w:r w:rsidR="009737F5" w:rsidRPr="002F249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2F31E4F6" w:rsidR="00A37D6E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2.</w:t>
      </w:r>
      <w:r w:rsidR="00A005F0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Renata Fredyk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</w:r>
      <w:r w:rsidR="00A37D6E" w:rsidRPr="002F249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28298896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3.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Łukasz Jaźwiec</w:t>
      </w:r>
      <w:r w:rsidRPr="002F2498">
        <w:rPr>
          <w:rFonts w:ascii="Verdana" w:hAnsi="Verdana" w:cs="Times New Roman"/>
          <w:sz w:val="24"/>
          <w:szCs w:val="24"/>
        </w:rPr>
        <w:tab/>
      </w:r>
      <w:r w:rsidR="00D81C5D" w:rsidRPr="002F2498">
        <w:rPr>
          <w:rFonts w:ascii="Verdana" w:hAnsi="Verdana" w:cs="Times New Roman"/>
          <w:sz w:val="24"/>
          <w:szCs w:val="24"/>
        </w:rPr>
        <w:tab/>
      </w:r>
      <w:r w:rsidR="0049573F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4.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Tomasz Ogrodnik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B44F1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F2498" w:rsidRDefault="00A37D6E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5.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Grzegorz Przybylski</w:t>
      </w:r>
      <w:r w:rsidR="003F414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CD4D8C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>- Członek Komisji</w:t>
      </w:r>
      <w:r w:rsidR="009737F5" w:rsidRPr="002F2498">
        <w:rPr>
          <w:rFonts w:ascii="Verdana" w:hAnsi="Verdana" w:cs="Times New Roman"/>
          <w:sz w:val="24"/>
          <w:szCs w:val="24"/>
        </w:rPr>
        <w:tab/>
      </w:r>
    </w:p>
    <w:p w14:paraId="7A6BFE54" w14:textId="1C6D3343" w:rsidR="00D81C5D" w:rsidRPr="002F2498" w:rsidRDefault="00D81C5D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6.</w:t>
      </w:r>
      <w:r w:rsidR="0041015D" w:rsidRPr="002F2498">
        <w:rPr>
          <w:rFonts w:ascii="Verdana" w:hAnsi="Verdana" w:cs="Times New Roman"/>
          <w:sz w:val="24"/>
          <w:szCs w:val="24"/>
        </w:rPr>
        <w:t xml:space="preserve"> </w:t>
      </w:r>
      <w:r w:rsidR="003F414C" w:rsidRPr="002F2498">
        <w:rPr>
          <w:rFonts w:ascii="Verdana" w:hAnsi="Verdana" w:cs="Times New Roman"/>
          <w:sz w:val="24"/>
          <w:szCs w:val="24"/>
        </w:rPr>
        <w:t>Rafał Więcewicz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="0041015D"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2F249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5D0D3A87" w14:textId="05CCBDEE" w:rsidR="006740AF" w:rsidRPr="002F2498" w:rsidRDefault="006740AF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>7. Sylwester Łasocha</w:t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4FF22290" w:rsidR="00F0765D" w:rsidRPr="002F2498" w:rsidRDefault="009737F5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  <w:r w:rsidRPr="002F2498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2F2498" w:rsidRDefault="003F414C" w:rsidP="004A7F2B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27B3C61" w14:textId="6DBACD5C" w:rsidR="006740AF" w:rsidRPr="002F2498" w:rsidRDefault="004A7F2B" w:rsidP="004A7F2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="006740AF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Sekretarz Miasta </w:t>
      </w:r>
    </w:p>
    <w:p w14:paraId="2C423B51" w14:textId="258A0110" w:rsidR="00B53D16" w:rsidRPr="002F2498" w:rsidRDefault="004A7F2B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 w:hanging="34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Mikołaj Weigt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Naczelnik Wydziału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RiP</w:t>
      </w:r>
    </w:p>
    <w:p w14:paraId="343153EA" w14:textId="282347CC" w:rsidR="004A7F2B" w:rsidRPr="004A7F2B" w:rsidRDefault="0082446C" w:rsidP="004A7F2B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>rzysztof Hewak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4A7F2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Pełnomocnik </w:t>
      </w:r>
      <w:r w:rsidR="004A7F2B" w:rsidRPr="004A7F2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PM ds. kontaktów  </w:t>
      </w:r>
    </w:p>
    <w:p w14:paraId="636D18E3" w14:textId="173773FC" w:rsidR="004A7F2B" w:rsidRPr="004A7F2B" w:rsidRDefault="004A7F2B" w:rsidP="004A7F2B">
      <w:pPr>
        <w:tabs>
          <w:tab w:val="left" w:pos="284"/>
          <w:tab w:val="left" w:pos="426"/>
          <w:tab w:val="left" w:pos="5103"/>
          <w:tab w:val="left" w:pos="5245"/>
        </w:tabs>
        <w:spacing w:after="0" w:line="360" w:lineRule="auto"/>
        <w:ind w:left="5387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4A7F2B">
        <w:rPr>
          <w:rFonts w:ascii="Verdana" w:eastAsia="Times New Roman" w:hAnsi="Verdana" w:cs="Times New Roman"/>
          <w:sz w:val="24"/>
          <w:szCs w:val="24"/>
          <w:lang w:eastAsia="pl-PL"/>
        </w:rPr>
        <w:t>zagranicznych i obsług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i </w:t>
      </w:r>
      <w:r w:rsidRPr="004A7F2B">
        <w:rPr>
          <w:rFonts w:ascii="Verdana" w:eastAsia="Times New Roman" w:hAnsi="Verdana" w:cs="Times New Roman"/>
          <w:sz w:val="24"/>
          <w:szCs w:val="24"/>
          <w:lang w:eastAsia="pl-PL"/>
        </w:rPr>
        <w:t>inwestorów</w:t>
      </w:r>
    </w:p>
    <w:p w14:paraId="00125B78" w14:textId="6B60B758" w:rsidR="0082446C" w:rsidRPr="002F2498" w:rsidRDefault="0082446C" w:rsidP="004A7F2B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70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04ACD54" w14:textId="26F95804" w:rsidR="003F414C" w:rsidRPr="002F2498" w:rsidRDefault="002F2498" w:rsidP="004A7F2B">
      <w:p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ind w:left="5529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755B7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                                           </w:t>
      </w:r>
    </w:p>
    <w:bookmarkEnd w:id="3"/>
    <w:p w14:paraId="29D9E382" w14:textId="77777777" w:rsidR="003F414C" w:rsidRPr="002F2498" w:rsidRDefault="003F414C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6FD0C2BE" w14:textId="579D7C89" w:rsidR="00B53D16" w:rsidRPr="002F2498" w:rsidRDefault="00B53D16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F0A0405" w14:textId="77777777" w:rsidR="004A7F2B" w:rsidRPr="004A7F2B" w:rsidRDefault="004A7F2B" w:rsidP="004A7F2B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A7F2B">
        <w:rPr>
          <w:rFonts w:ascii="Verdana" w:eastAsia="Times New Roman" w:hAnsi="Verdana"/>
          <w:sz w:val="24"/>
          <w:szCs w:val="24"/>
          <w:lang w:eastAsia="pl-PL"/>
        </w:rPr>
        <w:t>Otwarcie posiedzenia, stwierdzenie quorum i przyjęcie porządku posiedzenia.</w:t>
      </w:r>
    </w:p>
    <w:p w14:paraId="6E4932AB" w14:textId="77777777" w:rsidR="004A7F2B" w:rsidRPr="004A7F2B" w:rsidRDefault="004A7F2B" w:rsidP="004A7F2B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bookmarkStart w:id="4" w:name="_Hlk213232719"/>
      <w:r w:rsidRPr="004A7F2B">
        <w:rPr>
          <w:rFonts w:ascii="Verdana" w:eastAsia="Times New Roman" w:hAnsi="Verdana"/>
          <w:sz w:val="24"/>
          <w:szCs w:val="24"/>
          <w:lang w:eastAsia="pl-PL"/>
        </w:rPr>
        <w:t xml:space="preserve">Informacja na temat współpracy Gminy Miejskiej Bolesławiec </w:t>
      </w:r>
      <w:r w:rsidRPr="004A7F2B">
        <w:rPr>
          <w:rFonts w:ascii="Verdana" w:eastAsia="Times New Roman" w:hAnsi="Verdana"/>
          <w:sz w:val="24"/>
          <w:szCs w:val="24"/>
          <w:lang w:eastAsia="pl-PL"/>
        </w:rPr>
        <w:br/>
        <w:t xml:space="preserve">z miastami partnerskimi oraz ze stowarzyszeniami i związkami, </w:t>
      </w:r>
      <w:r w:rsidRPr="004A7F2B">
        <w:rPr>
          <w:rFonts w:ascii="Verdana" w:eastAsia="Times New Roman" w:hAnsi="Verdana"/>
          <w:sz w:val="24"/>
          <w:szCs w:val="24"/>
          <w:lang w:eastAsia="pl-PL"/>
        </w:rPr>
        <w:br/>
        <w:t>w których miasto jest członkiem.</w:t>
      </w:r>
    </w:p>
    <w:bookmarkEnd w:id="4"/>
    <w:p w14:paraId="0929B7E5" w14:textId="77777777" w:rsidR="004A7F2B" w:rsidRPr="004A7F2B" w:rsidRDefault="004A7F2B" w:rsidP="004A7F2B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A7F2B">
        <w:rPr>
          <w:rFonts w:ascii="Verdana" w:eastAsia="Times New Roman" w:hAnsi="Verdana"/>
          <w:sz w:val="24"/>
          <w:szCs w:val="24"/>
          <w:lang w:eastAsia="pl-PL"/>
        </w:rPr>
        <w:t>Bolesławiecki Budżet Obywatelski jako nowy projekt w budżecie miasta na rok 2026.</w:t>
      </w:r>
    </w:p>
    <w:p w14:paraId="208083B7" w14:textId="77777777" w:rsidR="004A7F2B" w:rsidRPr="004A7F2B" w:rsidRDefault="004A7F2B" w:rsidP="004A7F2B">
      <w:pPr>
        <w:numPr>
          <w:ilvl w:val="0"/>
          <w:numId w:val="6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A7F2B">
        <w:rPr>
          <w:rFonts w:ascii="Verdana" w:eastAsia="Times New Roman" w:hAnsi="Verdana"/>
          <w:bCs/>
          <w:sz w:val="24"/>
          <w:szCs w:val="24"/>
          <w:lang w:eastAsia="pl-PL"/>
        </w:rPr>
        <w:t>Sprawy bieżące i organizacyjne.</w:t>
      </w:r>
    </w:p>
    <w:p w14:paraId="7D49CDCE" w14:textId="77777777" w:rsidR="004A7F2B" w:rsidRPr="004A7F2B" w:rsidRDefault="004A7F2B" w:rsidP="004A7F2B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A7F2B">
        <w:rPr>
          <w:rFonts w:ascii="Verdana" w:eastAsia="Times New Roman" w:hAnsi="Verdana"/>
          <w:bCs/>
          <w:sz w:val="24"/>
          <w:szCs w:val="24"/>
          <w:lang w:eastAsia="pl-PL"/>
        </w:rPr>
        <w:t xml:space="preserve">Przyjęcie protokołów poprzednich posiedzeń Komisji. </w:t>
      </w:r>
    </w:p>
    <w:p w14:paraId="0DA2DFE7" w14:textId="0D02FF27" w:rsidR="003E4B04" w:rsidRPr="00C62ED0" w:rsidRDefault="004A7F2B" w:rsidP="00C62ED0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62ED0">
        <w:rPr>
          <w:rFonts w:ascii="Verdana" w:eastAsia="Times New Roman" w:hAnsi="Verdana"/>
          <w:bCs/>
          <w:sz w:val="24"/>
          <w:szCs w:val="24"/>
          <w:lang w:eastAsia="pl-PL"/>
        </w:rPr>
        <w:t>Zamknięcie posiedzenia.</w:t>
      </w:r>
    </w:p>
    <w:p w14:paraId="3C744CFA" w14:textId="77777777" w:rsidR="00614AB7" w:rsidRPr="002F2498" w:rsidRDefault="00614AB7" w:rsidP="004A7F2B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4ACAE096" w:rsidR="006F400A" w:rsidRPr="002F2498" w:rsidRDefault="006F400A" w:rsidP="004A7F2B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F2498" w:rsidRDefault="003F414C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2F2498" w:rsidRDefault="006F400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F2498" w:rsidRDefault="00B91FEA" w:rsidP="004A7F2B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47CAD5AC" w:rsidR="004A4665" w:rsidRPr="002F2498" w:rsidRDefault="000339F7" w:rsidP="004A7F2B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F249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F2498" w:rsidRDefault="00FC089D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F2498" w:rsidRDefault="00C1259C" w:rsidP="004A7F2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FE90632" w14:textId="38B3B17C" w:rsidR="00E27A65" w:rsidRPr="002F2498" w:rsidRDefault="005A299C" w:rsidP="004A7F2B">
      <w:pPr>
        <w:spacing w:after="0" w:line="360" w:lineRule="auto"/>
        <w:ind w:left="851" w:hanging="851"/>
        <w:rPr>
          <w:rFonts w:ascii="Verdana" w:hAnsi="Verdana" w:cs="Times New Roman"/>
          <w:b/>
          <w:i/>
          <w:sz w:val="24"/>
          <w:szCs w:val="24"/>
        </w:rPr>
      </w:pPr>
      <w:r w:rsidRPr="002F249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2F2498">
        <w:rPr>
          <w:rFonts w:ascii="Verdana" w:hAnsi="Verdana" w:cs="Times New Roman"/>
          <w:b/>
          <w:sz w:val="24"/>
          <w:szCs w:val="24"/>
        </w:rPr>
        <w:t>2</w:t>
      </w:r>
      <w:r w:rsidRPr="002F2498">
        <w:rPr>
          <w:rFonts w:ascii="Verdana" w:hAnsi="Verdana" w:cs="Times New Roman"/>
          <w:b/>
          <w:sz w:val="24"/>
          <w:szCs w:val="24"/>
        </w:rPr>
        <w:t>.</w:t>
      </w:r>
      <w:r w:rsidR="00CD78A9"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bookmarkStart w:id="5" w:name="_Hlk180066449"/>
      <w:r w:rsidR="004A7F2B" w:rsidRPr="004A7F2B">
        <w:rPr>
          <w:rFonts w:ascii="Verdana" w:eastAsia="Times New Roman" w:hAnsi="Verdana" w:cs="Times New Roman"/>
          <w:b/>
          <w:sz w:val="24"/>
          <w:szCs w:val="24"/>
          <w:lang w:eastAsia="pl-PL"/>
        </w:rPr>
        <w:t>Informacja na temat współpracy Gminy Miejskiej Bolesławiec z miastami partnerskimi oraz ze stowarzyszeniami i związkami, w których miasto jest członkiem.</w:t>
      </w:r>
    </w:p>
    <w:p w14:paraId="51123025" w14:textId="26E77DA6" w:rsidR="00E27A65" w:rsidRPr="002F2498" w:rsidRDefault="00E27A6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1132B50" w14:textId="72733A74" w:rsidR="008F51B7" w:rsidRDefault="005350A0" w:rsidP="00507B08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>Informacj</w:t>
      </w:r>
      <w:r w:rsidRPr="002F2498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="00B53D16" w:rsidRPr="002F249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powyższy temat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zreferował </w:t>
      </w:r>
      <w:r w:rsidR="00507B08" w:rsidRPr="00507B08">
        <w:rPr>
          <w:rFonts w:ascii="Verdana" w:eastAsia="Times New Roman" w:hAnsi="Verdana" w:cs="Times New Roman"/>
          <w:sz w:val="24"/>
          <w:szCs w:val="24"/>
          <w:lang w:eastAsia="pl-PL"/>
        </w:rPr>
        <w:t>Pełnomocnik PM ds. kontaktów zagranicznych i obsługi inwestorów</w:t>
      </w:r>
      <w:r w:rsidR="00507B0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Krzysztof Hewak. </w:t>
      </w:r>
      <w:r w:rsidR="008F51B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40A65713" w14:textId="77777777" w:rsidR="008F51B7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0821715" w14:textId="0E9E5FBB" w:rsidR="005350A0" w:rsidRPr="002F2498" w:rsidRDefault="008F51B7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5350A0" w:rsidRPr="002F249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6" w:name="_Hlk197960016"/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informacja</w:t>
      </w:r>
      <w:r w:rsidR="005350A0"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1</w:t>
      </w:r>
    </w:p>
    <w:bookmarkEnd w:id="5"/>
    <w:bookmarkEnd w:id="6"/>
    <w:p w14:paraId="311F186D" w14:textId="4BE67EC0" w:rsidR="00F20D43" w:rsidRDefault="00F20D43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ab/>
      </w:r>
      <w:r w:rsidRPr="002F2498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Komisja RGiF </w:t>
      </w:r>
      <w:r w:rsidR="005350A0" w:rsidRPr="00DB6C72">
        <w:rPr>
          <w:rFonts w:ascii="Verdana" w:eastAsia="Times New Roman" w:hAnsi="Verdana" w:cs="Times New Roman"/>
          <w:bCs/>
          <w:sz w:val="24"/>
          <w:szCs w:val="24"/>
          <w:lang w:eastAsia="pl-PL"/>
        </w:rPr>
        <w:t>przyjęła powyższą informację do wiadomości.</w:t>
      </w:r>
    </w:p>
    <w:p w14:paraId="0949090C" w14:textId="77777777" w:rsidR="00DB6C72" w:rsidRPr="00DB6C72" w:rsidRDefault="00DB6C72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D1574F0" w14:textId="77777777" w:rsidR="00507B08" w:rsidRPr="00507B08" w:rsidRDefault="005350A0" w:rsidP="00C62ED0">
      <w:pPr>
        <w:tabs>
          <w:tab w:val="left" w:pos="8222"/>
        </w:tabs>
        <w:ind w:left="851" w:right="-288" w:hanging="851"/>
        <w:rPr>
          <w:rFonts w:ascii="Verdana" w:hAnsi="Verdana"/>
          <w:b/>
          <w:bCs/>
          <w:sz w:val="24"/>
          <w:szCs w:val="24"/>
        </w:rPr>
      </w:pPr>
      <w:r w:rsidRPr="002F2498">
        <w:rPr>
          <w:rFonts w:ascii="Verdana" w:hAnsi="Verdana"/>
          <w:b/>
          <w:bCs/>
          <w:sz w:val="24"/>
          <w:szCs w:val="24"/>
        </w:rPr>
        <w:t>Ad 3. </w:t>
      </w:r>
      <w:r w:rsidR="00507B08" w:rsidRPr="00507B08">
        <w:rPr>
          <w:rFonts w:ascii="Verdana" w:hAnsi="Verdana"/>
          <w:b/>
          <w:bCs/>
          <w:sz w:val="24"/>
          <w:szCs w:val="24"/>
        </w:rPr>
        <w:t xml:space="preserve">Bolesławiecki Budżet Obywatelski jako nowy projekt </w:t>
      </w:r>
    </w:p>
    <w:p w14:paraId="19D03641" w14:textId="7EB5DA43" w:rsidR="00507B08" w:rsidRDefault="00507B08" w:rsidP="005E1B29">
      <w:pPr>
        <w:tabs>
          <w:tab w:val="left" w:pos="8222"/>
        </w:tabs>
        <w:ind w:left="993" w:right="-288" w:hanging="142"/>
        <w:rPr>
          <w:rFonts w:ascii="Verdana" w:hAnsi="Verdana"/>
          <w:b/>
          <w:bCs/>
          <w:sz w:val="24"/>
          <w:szCs w:val="24"/>
        </w:rPr>
      </w:pPr>
      <w:r w:rsidRPr="00507B08">
        <w:rPr>
          <w:rFonts w:ascii="Verdana" w:hAnsi="Verdana"/>
          <w:b/>
          <w:bCs/>
          <w:sz w:val="24"/>
          <w:szCs w:val="24"/>
        </w:rPr>
        <w:t>w budżecie miasta na rok 2026.</w:t>
      </w:r>
    </w:p>
    <w:p w14:paraId="2183483C" w14:textId="77777777" w:rsidR="005E1B29" w:rsidRPr="002F2498" w:rsidRDefault="005E1B29" w:rsidP="005E1B29">
      <w:pPr>
        <w:tabs>
          <w:tab w:val="left" w:pos="8222"/>
        </w:tabs>
        <w:ind w:left="993" w:right="-288" w:hanging="142"/>
        <w:rPr>
          <w:rFonts w:ascii="Verdana" w:hAnsi="Verdana"/>
          <w:b/>
          <w:bCs/>
          <w:sz w:val="24"/>
          <w:szCs w:val="24"/>
        </w:rPr>
      </w:pPr>
    </w:p>
    <w:p w14:paraId="53DF9A24" w14:textId="77777777" w:rsidR="0086347D" w:rsidRDefault="005350A0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bookmarkStart w:id="7" w:name="_Hlk193276692"/>
      <w:r w:rsidRPr="002F2498">
        <w:rPr>
          <w:rFonts w:ascii="Verdana" w:hAnsi="Verdana"/>
          <w:sz w:val="24"/>
          <w:szCs w:val="24"/>
        </w:rPr>
        <w:t xml:space="preserve">Informację na powyższy temat radni otrzymali </w:t>
      </w:r>
      <w:r w:rsidR="0086347D" w:rsidRPr="0086347D">
        <w:rPr>
          <w:rFonts w:ascii="Verdana" w:hAnsi="Verdana"/>
          <w:sz w:val="24"/>
          <w:szCs w:val="24"/>
        </w:rPr>
        <w:t xml:space="preserve">z odpowiednim wyprzedzeniem. </w:t>
      </w:r>
    </w:p>
    <w:p w14:paraId="493D21EA" w14:textId="49EF7AB6" w:rsidR="00385CE5" w:rsidRPr="002F2498" w:rsidRDefault="00385CE5" w:rsidP="004A7F2B">
      <w:pPr>
        <w:tabs>
          <w:tab w:val="left" w:pos="284"/>
        </w:tabs>
        <w:spacing w:after="0" w:line="360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  <w:t>informacja</w:t>
      </w:r>
      <w:r w:rsidRPr="002F249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– zał. nr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</w:p>
    <w:p w14:paraId="05474AE6" w14:textId="6DA304BA" w:rsidR="005350A0" w:rsidRPr="002F2498" w:rsidRDefault="005350A0" w:rsidP="004A7F2B">
      <w:pPr>
        <w:tabs>
          <w:tab w:val="left" w:pos="8222"/>
        </w:tabs>
        <w:spacing w:line="360" w:lineRule="auto"/>
        <w:ind w:right="-288" w:firstLine="851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Informację zreferowała </w:t>
      </w:r>
      <w:bookmarkStart w:id="8" w:name="_Hlk191638733"/>
      <w:r w:rsidR="00507B08">
        <w:rPr>
          <w:rFonts w:ascii="Verdana" w:hAnsi="Verdana"/>
          <w:sz w:val="24"/>
          <w:szCs w:val="24"/>
        </w:rPr>
        <w:t xml:space="preserve">Skarbnik Miasta Małgorzata Gawlik. </w:t>
      </w:r>
    </w:p>
    <w:p w14:paraId="77C9221A" w14:textId="5F4652EB" w:rsidR="005350A0" w:rsidRPr="002F2498" w:rsidRDefault="005350A0" w:rsidP="004A7F2B">
      <w:pPr>
        <w:tabs>
          <w:tab w:val="left" w:pos="8222"/>
        </w:tabs>
        <w:spacing w:line="360" w:lineRule="auto"/>
        <w:ind w:right="-288"/>
        <w:rPr>
          <w:rFonts w:ascii="Verdana" w:hAnsi="Verdana"/>
          <w:sz w:val="24"/>
          <w:szCs w:val="24"/>
        </w:rPr>
      </w:pPr>
      <w:r w:rsidRPr="002F2498">
        <w:rPr>
          <w:rFonts w:ascii="Verdana" w:hAnsi="Verdana"/>
          <w:sz w:val="24"/>
          <w:szCs w:val="24"/>
        </w:rPr>
        <w:t xml:space="preserve">        </w:t>
      </w:r>
      <w:r w:rsidR="00507B08">
        <w:rPr>
          <w:rFonts w:ascii="Verdana" w:hAnsi="Verdana"/>
          <w:sz w:val="24"/>
          <w:szCs w:val="24"/>
        </w:rPr>
        <w:t xml:space="preserve"> </w:t>
      </w:r>
      <w:r w:rsidRPr="002F2498">
        <w:rPr>
          <w:rFonts w:ascii="Verdana" w:hAnsi="Verdana"/>
          <w:sz w:val="24"/>
          <w:szCs w:val="24"/>
        </w:rPr>
        <w:t>Komisja RGiF przyjęła powyższą informację do wiadomości.</w:t>
      </w:r>
    </w:p>
    <w:bookmarkEnd w:id="7"/>
    <w:bookmarkEnd w:id="8"/>
    <w:p w14:paraId="229C5766" w14:textId="77777777" w:rsidR="00C62ED0" w:rsidRDefault="00C62ED0" w:rsidP="004A7F2B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b/>
          <w:bCs/>
          <w:sz w:val="24"/>
          <w:szCs w:val="24"/>
        </w:rPr>
      </w:pPr>
    </w:p>
    <w:p w14:paraId="55B6831F" w14:textId="01F4ACF8" w:rsidR="002649C1" w:rsidRPr="00241571" w:rsidRDefault="005350A0" w:rsidP="004A7F2B">
      <w:pPr>
        <w:tabs>
          <w:tab w:val="left" w:pos="8222"/>
        </w:tabs>
        <w:spacing w:line="360" w:lineRule="auto"/>
        <w:ind w:left="851" w:right="-288" w:hanging="851"/>
        <w:rPr>
          <w:rFonts w:ascii="Verdana" w:hAnsi="Verdana"/>
          <w:sz w:val="24"/>
          <w:szCs w:val="24"/>
        </w:rPr>
      </w:pPr>
      <w:r w:rsidRPr="00F01FC0">
        <w:rPr>
          <w:rFonts w:ascii="Verdana" w:hAnsi="Verdana"/>
          <w:b/>
          <w:bCs/>
          <w:sz w:val="24"/>
          <w:szCs w:val="24"/>
        </w:rPr>
        <w:t>Ad 4.</w:t>
      </w:r>
      <w:r w:rsidR="00241571">
        <w:rPr>
          <w:rFonts w:ascii="Verdana" w:hAnsi="Verdana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0D7C937E" w:rsidR="002649C1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507B08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6445BAED" w14:textId="77777777" w:rsidR="00507B08" w:rsidRPr="00507B08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</w:p>
    <w:p w14:paraId="26D8CCA8" w14:textId="3EEE9EE7" w:rsidR="00507B08" w:rsidRDefault="003D41E1" w:rsidP="005E1B29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507B08">
        <w:rPr>
          <w:rFonts w:ascii="Verdana" w:hAnsi="Verdana" w:cs="Times New Roman"/>
          <w:b/>
          <w:bCs/>
          <w:sz w:val="24"/>
          <w:szCs w:val="24"/>
        </w:rPr>
        <w:t>5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ab/>
      </w:r>
      <w:r w:rsid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F01FC0">
        <w:rPr>
          <w:rFonts w:ascii="Verdana" w:hAnsi="Verdana" w:cs="Times New Roman"/>
          <w:b/>
          <w:bCs/>
          <w:sz w:val="24"/>
          <w:szCs w:val="24"/>
        </w:rPr>
        <w:t>Przyjęcie protokołów poprzednich posiedzeń Komisji.</w:t>
      </w:r>
    </w:p>
    <w:p w14:paraId="6352E8B2" w14:textId="77777777" w:rsidR="005E1B29" w:rsidRPr="005E1B29" w:rsidRDefault="005E1B29" w:rsidP="005E1B29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</w:p>
    <w:p w14:paraId="4C851477" w14:textId="0660AFE1" w:rsidR="00403314" w:rsidRPr="002F2498" w:rsidRDefault="00507B08" w:rsidP="00507B08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Komisja Rozwoju Gospodarczego i Finansów przyjęła </w:t>
      </w:r>
      <w:r>
        <w:rPr>
          <w:rFonts w:ascii="Verdana" w:hAnsi="Verdana" w:cs="Times New Roman"/>
          <w:sz w:val="24"/>
          <w:szCs w:val="24"/>
        </w:rPr>
        <w:t>protokoły</w:t>
      </w:r>
      <w:r w:rsidRPr="00507B08">
        <w:rPr>
          <w:rFonts w:ascii="Verdana" w:hAnsi="Verdana" w:cs="Times New Roman"/>
          <w:sz w:val="24"/>
          <w:szCs w:val="24"/>
        </w:rPr>
        <w:t xml:space="preserve"> </w:t>
      </w:r>
      <w:r w:rsidR="00C62ED0" w:rsidRPr="00C62ED0">
        <w:rPr>
          <w:rFonts w:ascii="Verdana" w:hAnsi="Verdana" w:cs="Times New Roman"/>
          <w:sz w:val="24"/>
          <w:szCs w:val="24"/>
        </w:rPr>
        <w:t xml:space="preserve">nr 11/2025 </w:t>
      </w:r>
      <w:r w:rsidR="00C62ED0">
        <w:rPr>
          <w:rFonts w:ascii="Verdana" w:hAnsi="Verdana" w:cs="Times New Roman"/>
          <w:sz w:val="24"/>
          <w:szCs w:val="24"/>
        </w:rPr>
        <w:t xml:space="preserve">i </w:t>
      </w:r>
      <w:r w:rsidR="00C62ED0" w:rsidRPr="00C62ED0">
        <w:rPr>
          <w:rFonts w:ascii="Verdana" w:hAnsi="Verdana" w:cs="Times New Roman"/>
          <w:sz w:val="24"/>
          <w:szCs w:val="24"/>
        </w:rPr>
        <w:t>12/2025 r.</w:t>
      </w:r>
    </w:p>
    <w:p w14:paraId="286EE61C" w14:textId="77777777" w:rsidR="00403314" w:rsidRPr="002F2498" w:rsidRDefault="00403314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03B10A5F" w14:textId="1476D8B8" w:rsidR="006720C4" w:rsidRPr="00F01FC0" w:rsidRDefault="003D41E1" w:rsidP="004A7F2B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507B08">
        <w:rPr>
          <w:rFonts w:ascii="Verdana" w:hAnsi="Verdana" w:cs="Times New Roman"/>
          <w:b/>
          <w:bCs/>
          <w:sz w:val="24"/>
          <w:szCs w:val="24"/>
        </w:rPr>
        <w:t>6</w:t>
      </w:r>
      <w:r w:rsidRPr="00F01FC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F01FC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F01FC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F2498" w:rsidRDefault="00564662" w:rsidP="004A7F2B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ab/>
      </w:r>
    </w:p>
    <w:p w14:paraId="507DB1D8" w14:textId="2807665C" w:rsidR="00C62ED0" w:rsidRPr="005E1B29" w:rsidRDefault="00C3061A" w:rsidP="005E1B29">
      <w:pPr>
        <w:spacing w:after="0" w:line="360" w:lineRule="auto"/>
        <w:ind w:firstLine="708"/>
        <w:rPr>
          <w:rFonts w:ascii="Verdana" w:hAnsi="Verdana" w:cs="Times New Roman"/>
          <w:sz w:val="24"/>
          <w:szCs w:val="24"/>
        </w:rPr>
      </w:pPr>
      <w:r w:rsidRPr="002F249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F2498">
        <w:rPr>
          <w:rFonts w:ascii="Verdana" w:hAnsi="Verdana" w:cs="Times New Roman"/>
          <w:sz w:val="24"/>
          <w:szCs w:val="24"/>
        </w:rPr>
        <w:t>Przewodnicząc</w:t>
      </w:r>
      <w:r w:rsidR="00EE7014" w:rsidRPr="002F2498">
        <w:rPr>
          <w:rFonts w:ascii="Verdana" w:hAnsi="Verdana" w:cs="Times New Roman"/>
          <w:sz w:val="24"/>
          <w:szCs w:val="24"/>
        </w:rPr>
        <w:t>y</w:t>
      </w:r>
      <w:r w:rsidR="00C51631" w:rsidRPr="002F2498">
        <w:rPr>
          <w:rFonts w:ascii="Verdana" w:hAnsi="Verdana" w:cs="Times New Roman"/>
          <w:sz w:val="24"/>
          <w:szCs w:val="24"/>
        </w:rPr>
        <w:t xml:space="preserve"> Ko</w:t>
      </w:r>
      <w:r w:rsidRPr="002F2498">
        <w:rPr>
          <w:rFonts w:ascii="Verdana" w:hAnsi="Verdana" w:cs="Times New Roman"/>
          <w:sz w:val="24"/>
          <w:szCs w:val="24"/>
        </w:rPr>
        <w:t xml:space="preserve">misji </w:t>
      </w:r>
      <w:r w:rsidR="00B81FAD" w:rsidRPr="002F2498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 </w:t>
      </w:r>
      <w:r w:rsidRPr="002F2498">
        <w:rPr>
          <w:rFonts w:ascii="Verdana" w:hAnsi="Verdana" w:cs="Times New Roman"/>
          <w:sz w:val="24"/>
          <w:szCs w:val="24"/>
        </w:rPr>
        <w:t>zamk</w:t>
      </w:r>
      <w:r w:rsidR="00EE7014" w:rsidRPr="002F2498">
        <w:rPr>
          <w:rFonts w:ascii="Verdana" w:hAnsi="Verdana" w:cs="Times New Roman"/>
          <w:sz w:val="24"/>
          <w:szCs w:val="24"/>
        </w:rPr>
        <w:t xml:space="preserve">nął </w:t>
      </w:r>
      <w:r w:rsidRPr="002F249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F2498">
        <w:rPr>
          <w:rFonts w:ascii="Verdana" w:hAnsi="Verdana" w:cs="Times New Roman"/>
          <w:sz w:val="24"/>
          <w:szCs w:val="24"/>
        </w:rPr>
        <w:t xml:space="preserve">   </w:t>
      </w:r>
    </w:p>
    <w:p w14:paraId="27B27BF3" w14:textId="77777777" w:rsidR="005E1B29" w:rsidRDefault="005E1B29" w:rsidP="005E1B29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Przewodniczący Komisji</w:t>
      </w:r>
    </w:p>
    <w:p w14:paraId="0549E57C" w14:textId="77777777" w:rsidR="005E1B29" w:rsidRDefault="005E1B29" w:rsidP="005E1B29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  <w:t>i Finansów</w:t>
      </w:r>
    </w:p>
    <w:p w14:paraId="7EF56F1B" w14:textId="77777777" w:rsidR="005E1B29" w:rsidRDefault="005E1B29" w:rsidP="005E1B29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Cs w:val="24"/>
        </w:rPr>
      </w:pPr>
    </w:p>
    <w:p w14:paraId="28B44D54" w14:textId="77777777" w:rsidR="005E1B29" w:rsidRDefault="005E1B29" w:rsidP="005E1B29">
      <w:pPr>
        <w:tabs>
          <w:tab w:val="left" w:pos="851"/>
        </w:tabs>
        <w:spacing w:after="0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Damian Sawczak</w:t>
      </w:r>
    </w:p>
    <w:p w14:paraId="70B5BC9F" w14:textId="4647EDE1" w:rsidR="0021711A" w:rsidRDefault="0021711A" w:rsidP="004A7F2B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4EEAEC22" w14:textId="4476DE11" w:rsidR="00D020C7" w:rsidRDefault="003E1E70" w:rsidP="005E1B29">
      <w:pPr>
        <w:spacing w:after="0" w:line="360" w:lineRule="auto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Małgorzata Zador</w:t>
      </w:r>
      <w:r w:rsidR="00F01FC0">
        <w:rPr>
          <w:rFonts w:ascii="Verdana" w:hAnsi="Verdana" w:cs="Times New Roman"/>
          <w:sz w:val="20"/>
          <w:szCs w:val="20"/>
        </w:rPr>
        <w:t>a</w:t>
      </w:r>
    </w:p>
    <w:sectPr w:rsidR="00D020C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2C2A7" w14:textId="77777777" w:rsidR="00565750" w:rsidRDefault="00565750" w:rsidP="00FE3FF6">
      <w:pPr>
        <w:spacing w:after="0" w:line="240" w:lineRule="auto"/>
      </w:pPr>
      <w:r>
        <w:separator/>
      </w:r>
    </w:p>
  </w:endnote>
  <w:endnote w:type="continuationSeparator" w:id="0">
    <w:p w14:paraId="64E31176" w14:textId="77777777" w:rsidR="00565750" w:rsidRDefault="0056575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9D81E1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7D52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81008" w14:textId="77777777" w:rsidR="00565750" w:rsidRDefault="00565750" w:rsidP="00FE3FF6">
      <w:pPr>
        <w:spacing w:after="0" w:line="240" w:lineRule="auto"/>
      </w:pPr>
      <w:r>
        <w:separator/>
      </w:r>
    </w:p>
  </w:footnote>
  <w:footnote w:type="continuationSeparator" w:id="0">
    <w:p w14:paraId="219A7610" w14:textId="77777777" w:rsidR="00565750" w:rsidRDefault="0056575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CF6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C670A"/>
    <w:rsid w:val="000E305D"/>
    <w:rsid w:val="000E327E"/>
    <w:rsid w:val="000F6659"/>
    <w:rsid w:val="00101213"/>
    <w:rsid w:val="00107D52"/>
    <w:rsid w:val="00113592"/>
    <w:rsid w:val="001167DF"/>
    <w:rsid w:val="001211EC"/>
    <w:rsid w:val="00150742"/>
    <w:rsid w:val="0016122E"/>
    <w:rsid w:val="00175A84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1571"/>
    <w:rsid w:val="00261053"/>
    <w:rsid w:val="002649C1"/>
    <w:rsid w:val="00265CCB"/>
    <w:rsid w:val="00267A8D"/>
    <w:rsid w:val="002753B0"/>
    <w:rsid w:val="0027587D"/>
    <w:rsid w:val="002820C8"/>
    <w:rsid w:val="00293D86"/>
    <w:rsid w:val="002A41D6"/>
    <w:rsid w:val="002A7948"/>
    <w:rsid w:val="002C45EC"/>
    <w:rsid w:val="002D387E"/>
    <w:rsid w:val="002E10BD"/>
    <w:rsid w:val="002E6331"/>
    <w:rsid w:val="002F105D"/>
    <w:rsid w:val="002F2498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478C0"/>
    <w:rsid w:val="00351635"/>
    <w:rsid w:val="003815E3"/>
    <w:rsid w:val="00385CE5"/>
    <w:rsid w:val="00387273"/>
    <w:rsid w:val="003A736A"/>
    <w:rsid w:val="003B0C90"/>
    <w:rsid w:val="003B17AB"/>
    <w:rsid w:val="003B74FE"/>
    <w:rsid w:val="003B7976"/>
    <w:rsid w:val="003B7EE5"/>
    <w:rsid w:val="003D06F4"/>
    <w:rsid w:val="003D41E1"/>
    <w:rsid w:val="003D78E2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A7F2B"/>
    <w:rsid w:val="004E73C0"/>
    <w:rsid w:val="00507B08"/>
    <w:rsid w:val="00516F3E"/>
    <w:rsid w:val="00531136"/>
    <w:rsid w:val="005350A0"/>
    <w:rsid w:val="00551100"/>
    <w:rsid w:val="00562D3C"/>
    <w:rsid w:val="00564662"/>
    <w:rsid w:val="00565485"/>
    <w:rsid w:val="00565750"/>
    <w:rsid w:val="00584A5D"/>
    <w:rsid w:val="0059538C"/>
    <w:rsid w:val="00595A10"/>
    <w:rsid w:val="005A299C"/>
    <w:rsid w:val="005B7B22"/>
    <w:rsid w:val="005D2569"/>
    <w:rsid w:val="005E1B29"/>
    <w:rsid w:val="005E245F"/>
    <w:rsid w:val="00614AB7"/>
    <w:rsid w:val="00621FD3"/>
    <w:rsid w:val="006231CE"/>
    <w:rsid w:val="00631B64"/>
    <w:rsid w:val="00631CDE"/>
    <w:rsid w:val="00637628"/>
    <w:rsid w:val="00641984"/>
    <w:rsid w:val="00643AF5"/>
    <w:rsid w:val="00656C10"/>
    <w:rsid w:val="00657DF3"/>
    <w:rsid w:val="00660910"/>
    <w:rsid w:val="006673AF"/>
    <w:rsid w:val="00667474"/>
    <w:rsid w:val="0067136E"/>
    <w:rsid w:val="006720C4"/>
    <w:rsid w:val="006740AF"/>
    <w:rsid w:val="006755B7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31EB"/>
    <w:rsid w:val="00724172"/>
    <w:rsid w:val="00743B40"/>
    <w:rsid w:val="00744E6A"/>
    <w:rsid w:val="0074698A"/>
    <w:rsid w:val="00756DD5"/>
    <w:rsid w:val="00794FAE"/>
    <w:rsid w:val="007955B1"/>
    <w:rsid w:val="007B2FA3"/>
    <w:rsid w:val="007B7DD4"/>
    <w:rsid w:val="007C2A0A"/>
    <w:rsid w:val="007D7473"/>
    <w:rsid w:val="007E7C0E"/>
    <w:rsid w:val="007F132A"/>
    <w:rsid w:val="008139EE"/>
    <w:rsid w:val="0082446C"/>
    <w:rsid w:val="00840911"/>
    <w:rsid w:val="0086347D"/>
    <w:rsid w:val="00877DA9"/>
    <w:rsid w:val="008A0467"/>
    <w:rsid w:val="008A670B"/>
    <w:rsid w:val="008D5F24"/>
    <w:rsid w:val="008F1B62"/>
    <w:rsid w:val="008F51B7"/>
    <w:rsid w:val="00912FEC"/>
    <w:rsid w:val="0092584B"/>
    <w:rsid w:val="009300E7"/>
    <w:rsid w:val="00931FE6"/>
    <w:rsid w:val="009472F9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249D"/>
    <w:rsid w:val="009F309D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5E9"/>
    <w:rsid w:val="00AD4E6A"/>
    <w:rsid w:val="00AE02D7"/>
    <w:rsid w:val="00AE6F5D"/>
    <w:rsid w:val="00B103B1"/>
    <w:rsid w:val="00B266E6"/>
    <w:rsid w:val="00B31719"/>
    <w:rsid w:val="00B327E0"/>
    <w:rsid w:val="00B47B43"/>
    <w:rsid w:val="00B526DD"/>
    <w:rsid w:val="00B53D16"/>
    <w:rsid w:val="00B56EEB"/>
    <w:rsid w:val="00B657D5"/>
    <w:rsid w:val="00B75412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29E8"/>
    <w:rsid w:val="00C56142"/>
    <w:rsid w:val="00C61083"/>
    <w:rsid w:val="00C62ED0"/>
    <w:rsid w:val="00C71E7F"/>
    <w:rsid w:val="00C76262"/>
    <w:rsid w:val="00C80A5A"/>
    <w:rsid w:val="00C81015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CF3025"/>
    <w:rsid w:val="00D007E1"/>
    <w:rsid w:val="00D020C7"/>
    <w:rsid w:val="00D35009"/>
    <w:rsid w:val="00D376D5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B93"/>
    <w:rsid w:val="00DB6C72"/>
    <w:rsid w:val="00E033FA"/>
    <w:rsid w:val="00E11B0D"/>
    <w:rsid w:val="00E14904"/>
    <w:rsid w:val="00E2551A"/>
    <w:rsid w:val="00E27A65"/>
    <w:rsid w:val="00E3253E"/>
    <w:rsid w:val="00E54D86"/>
    <w:rsid w:val="00E61541"/>
    <w:rsid w:val="00E7653D"/>
    <w:rsid w:val="00E76A84"/>
    <w:rsid w:val="00E84844"/>
    <w:rsid w:val="00E94AD4"/>
    <w:rsid w:val="00EB0DB8"/>
    <w:rsid w:val="00EE6E13"/>
    <w:rsid w:val="00EE7014"/>
    <w:rsid w:val="00EE7A25"/>
    <w:rsid w:val="00EF2E56"/>
    <w:rsid w:val="00F01FC0"/>
    <w:rsid w:val="00F0765D"/>
    <w:rsid w:val="00F1438C"/>
    <w:rsid w:val="00F17590"/>
    <w:rsid w:val="00F20D43"/>
    <w:rsid w:val="00F439F9"/>
    <w:rsid w:val="00F5166D"/>
    <w:rsid w:val="00F522B0"/>
    <w:rsid w:val="00F74D51"/>
    <w:rsid w:val="00F822F6"/>
    <w:rsid w:val="00F86E14"/>
    <w:rsid w:val="00F9446E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AA30E3CC-5E6C-401E-A368-166E3149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C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2025-01-28T10:02:00Z</cp:lastPrinted>
  <dcterms:created xsi:type="dcterms:W3CDTF">2025-12-01T15:27:00Z</dcterms:created>
  <dcterms:modified xsi:type="dcterms:W3CDTF">2025-12-01T15:27:00Z</dcterms:modified>
</cp:coreProperties>
</file>