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85814B7" w14:textId="66AE8F94" w:rsidR="00C6623C" w:rsidRPr="00E116C7" w:rsidRDefault="00714CAE" w:rsidP="00F34054">
      <w:pPr>
        <w:spacing w:after="0"/>
        <w:jc w:val="center"/>
        <w:rPr>
          <w:rFonts w:ascii="Verdana" w:eastAsia="Calibri" w:hAnsi="Verdana" w:cs="Times New Roman"/>
          <w:b/>
          <w:sz w:val="24"/>
          <w:szCs w:val="24"/>
        </w:rPr>
      </w:pPr>
      <w:r w:rsidRPr="00E116C7">
        <w:rPr>
          <w:rFonts w:ascii="Verdana" w:eastAsia="Calibri" w:hAnsi="Verdana" w:cs="Times New Roman"/>
          <w:b/>
          <w:sz w:val="24"/>
          <w:szCs w:val="24"/>
        </w:rPr>
        <w:t>Informacja Prezydenta Miasta</w:t>
      </w:r>
    </w:p>
    <w:p w14:paraId="361F74BE" w14:textId="77777777" w:rsidR="00C6623C" w:rsidRPr="00E116C7" w:rsidRDefault="00714CAE" w:rsidP="00F34054">
      <w:pPr>
        <w:spacing w:after="0"/>
        <w:jc w:val="center"/>
        <w:rPr>
          <w:rFonts w:ascii="Verdana" w:eastAsia="Calibri" w:hAnsi="Verdana" w:cs="Times New Roman"/>
          <w:b/>
          <w:sz w:val="24"/>
          <w:szCs w:val="24"/>
        </w:rPr>
      </w:pPr>
      <w:r w:rsidRPr="00E116C7">
        <w:rPr>
          <w:rFonts w:ascii="Verdana" w:eastAsia="Calibri" w:hAnsi="Verdana" w:cs="Times New Roman"/>
          <w:b/>
          <w:sz w:val="24"/>
          <w:szCs w:val="24"/>
        </w:rPr>
        <w:t>o ważniejszych działaniach podjętych w okresie międzysesyjnym,</w:t>
      </w:r>
    </w:p>
    <w:p w14:paraId="6FCE62B4" w14:textId="77A6A2EB" w:rsidR="00C6623C" w:rsidRPr="00E116C7" w:rsidRDefault="0082482C" w:rsidP="00F34054">
      <w:pPr>
        <w:spacing w:after="0"/>
        <w:jc w:val="center"/>
        <w:rPr>
          <w:rFonts w:ascii="Verdana" w:hAnsi="Verdana" w:cs="Times New Roman"/>
          <w:sz w:val="24"/>
          <w:szCs w:val="24"/>
        </w:rPr>
      </w:pPr>
      <w:r w:rsidRPr="00E116C7">
        <w:rPr>
          <w:rFonts w:ascii="Verdana" w:eastAsia="Calibri" w:hAnsi="Verdana" w:cs="Times New Roman"/>
          <w:b/>
          <w:sz w:val="24"/>
          <w:szCs w:val="24"/>
        </w:rPr>
        <w:t xml:space="preserve">przedstawiona na </w:t>
      </w:r>
      <w:r w:rsidR="0051259E" w:rsidRPr="00E116C7">
        <w:rPr>
          <w:rFonts w:ascii="Verdana" w:eastAsia="Calibri" w:hAnsi="Verdana" w:cs="Times New Roman"/>
          <w:b/>
          <w:sz w:val="24"/>
          <w:szCs w:val="24"/>
        </w:rPr>
        <w:t>X</w:t>
      </w:r>
      <w:r w:rsidR="00FC73C4" w:rsidRPr="00E116C7">
        <w:rPr>
          <w:rFonts w:ascii="Verdana" w:eastAsia="Calibri" w:hAnsi="Verdana" w:cs="Times New Roman"/>
          <w:b/>
          <w:sz w:val="24"/>
          <w:szCs w:val="24"/>
        </w:rPr>
        <w:t>X</w:t>
      </w:r>
      <w:r w:rsidR="009C1755" w:rsidRPr="00E116C7">
        <w:rPr>
          <w:rFonts w:ascii="Verdana" w:eastAsia="Calibri" w:hAnsi="Verdana" w:cs="Times New Roman"/>
          <w:b/>
          <w:sz w:val="24"/>
          <w:szCs w:val="24"/>
        </w:rPr>
        <w:t>V</w:t>
      </w:r>
      <w:r w:rsidR="00350EFF" w:rsidRPr="00E116C7">
        <w:rPr>
          <w:rFonts w:ascii="Verdana" w:eastAsia="Calibri" w:hAnsi="Verdana" w:cs="Times New Roman"/>
          <w:b/>
          <w:sz w:val="24"/>
          <w:szCs w:val="24"/>
        </w:rPr>
        <w:t xml:space="preserve"> </w:t>
      </w:r>
      <w:r w:rsidR="00714CAE" w:rsidRPr="00E116C7">
        <w:rPr>
          <w:rFonts w:ascii="Verdana" w:eastAsia="Calibri" w:hAnsi="Verdana" w:cs="Times New Roman"/>
          <w:b/>
          <w:sz w:val="24"/>
          <w:szCs w:val="24"/>
        </w:rPr>
        <w:t>sesji Rady Miasta</w:t>
      </w:r>
      <w:r w:rsidR="00D275D5" w:rsidRPr="00E116C7">
        <w:rPr>
          <w:rFonts w:ascii="Verdana" w:eastAsia="Calibri" w:hAnsi="Verdana" w:cs="Times New Roman"/>
          <w:b/>
          <w:sz w:val="24"/>
          <w:szCs w:val="24"/>
        </w:rPr>
        <w:t xml:space="preserve"> IX kadencji</w:t>
      </w:r>
    </w:p>
    <w:p w14:paraId="5BAD90BF" w14:textId="4CAC805F" w:rsidR="00C6623C" w:rsidRPr="00E116C7" w:rsidRDefault="00456F59" w:rsidP="00F34054">
      <w:pPr>
        <w:spacing w:after="0"/>
        <w:jc w:val="center"/>
        <w:rPr>
          <w:rFonts w:ascii="Verdana" w:hAnsi="Verdana" w:cs="Times New Roman"/>
          <w:sz w:val="24"/>
          <w:szCs w:val="24"/>
        </w:rPr>
      </w:pPr>
      <w:r w:rsidRPr="00E116C7">
        <w:rPr>
          <w:rFonts w:ascii="Verdana" w:eastAsia="Calibri" w:hAnsi="Verdana" w:cs="Times New Roman"/>
          <w:b/>
          <w:sz w:val="24"/>
          <w:szCs w:val="24"/>
        </w:rPr>
        <w:t xml:space="preserve">w dniu </w:t>
      </w:r>
      <w:r w:rsidR="0005641D" w:rsidRPr="00E116C7">
        <w:rPr>
          <w:rFonts w:ascii="Verdana" w:eastAsia="Calibri" w:hAnsi="Verdana" w:cs="Times New Roman"/>
          <w:b/>
          <w:sz w:val="24"/>
          <w:szCs w:val="24"/>
        </w:rPr>
        <w:t>2</w:t>
      </w:r>
      <w:r w:rsidR="009C1755" w:rsidRPr="00E116C7">
        <w:rPr>
          <w:rFonts w:ascii="Verdana" w:eastAsia="Calibri" w:hAnsi="Verdana" w:cs="Times New Roman"/>
          <w:b/>
          <w:sz w:val="24"/>
          <w:szCs w:val="24"/>
        </w:rPr>
        <w:t>9 kwietnia</w:t>
      </w:r>
      <w:r w:rsidR="0005641D" w:rsidRPr="00E116C7">
        <w:rPr>
          <w:rFonts w:ascii="Verdana" w:eastAsia="Calibri" w:hAnsi="Verdana" w:cs="Times New Roman"/>
          <w:b/>
          <w:sz w:val="24"/>
          <w:szCs w:val="24"/>
        </w:rPr>
        <w:t xml:space="preserve"> </w:t>
      </w:r>
      <w:r w:rsidR="00714CAE" w:rsidRPr="00E116C7">
        <w:rPr>
          <w:rFonts w:ascii="Verdana" w:eastAsia="Calibri" w:hAnsi="Verdana" w:cs="Times New Roman"/>
          <w:b/>
          <w:sz w:val="24"/>
          <w:szCs w:val="24"/>
        </w:rPr>
        <w:t>20</w:t>
      </w:r>
      <w:r w:rsidRPr="00E116C7">
        <w:rPr>
          <w:rFonts w:ascii="Verdana" w:eastAsia="Calibri" w:hAnsi="Verdana" w:cs="Times New Roman"/>
          <w:b/>
          <w:sz w:val="24"/>
          <w:szCs w:val="24"/>
        </w:rPr>
        <w:t>2</w:t>
      </w:r>
      <w:r w:rsidR="009C1755" w:rsidRPr="00E116C7">
        <w:rPr>
          <w:rFonts w:ascii="Verdana" w:eastAsia="Calibri" w:hAnsi="Verdana" w:cs="Times New Roman"/>
          <w:b/>
          <w:sz w:val="24"/>
          <w:szCs w:val="24"/>
        </w:rPr>
        <w:t>6</w:t>
      </w:r>
      <w:r w:rsidR="00714CAE" w:rsidRPr="00E116C7">
        <w:rPr>
          <w:rFonts w:ascii="Verdana" w:eastAsia="Calibri" w:hAnsi="Verdana" w:cs="Times New Roman"/>
          <w:b/>
          <w:sz w:val="24"/>
          <w:szCs w:val="24"/>
        </w:rPr>
        <w:t xml:space="preserve"> r.</w:t>
      </w:r>
    </w:p>
    <w:p w14:paraId="4E090234" w14:textId="77777777" w:rsidR="00894BD3" w:rsidRPr="00E116C7" w:rsidRDefault="00894BD3" w:rsidP="00F34054">
      <w:pPr>
        <w:spacing w:after="0"/>
        <w:jc w:val="both"/>
        <w:rPr>
          <w:rFonts w:ascii="Verdana" w:eastAsia="Calibri" w:hAnsi="Verdana" w:cs="Times New Roman"/>
          <w:b/>
          <w:sz w:val="24"/>
          <w:szCs w:val="24"/>
        </w:rPr>
      </w:pPr>
      <w:bookmarkStart w:id="0" w:name="_Hlk107221391"/>
    </w:p>
    <w:p w14:paraId="2FEF2DB2" w14:textId="77777777" w:rsidR="00AC7C71" w:rsidRPr="00E116C7" w:rsidRDefault="00AC7C71" w:rsidP="00F34054">
      <w:pPr>
        <w:spacing w:after="0"/>
        <w:jc w:val="both"/>
        <w:rPr>
          <w:rFonts w:ascii="Verdana" w:eastAsia="Calibri" w:hAnsi="Verdana" w:cs="Times New Roman"/>
          <w:b/>
          <w:sz w:val="24"/>
          <w:szCs w:val="24"/>
        </w:rPr>
      </w:pPr>
    </w:p>
    <w:p w14:paraId="2F0BCF3F" w14:textId="599E7B5B" w:rsidR="00C6623C" w:rsidRPr="00E116C7" w:rsidRDefault="00714CAE" w:rsidP="00F34054">
      <w:pPr>
        <w:spacing w:after="0"/>
        <w:jc w:val="both"/>
        <w:rPr>
          <w:rFonts w:ascii="Verdana" w:eastAsia="Calibri" w:hAnsi="Verdana" w:cs="Times New Roman"/>
          <w:b/>
          <w:sz w:val="24"/>
          <w:szCs w:val="24"/>
        </w:rPr>
      </w:pPr>
      <w:r w:rsidRPr="00E116C7">
        <w:rPr>
          <w:rFonts w:ascii="Verdana" w:eastAsia="Calibri" w:hAnsi="Verdana" w:cs="Times New Roman"/>
          <w:b/>
          <w:sz w:val="24"/>
          <w:szCs w:val="24"/>
        </w:rPr>
        <w:t>Panie Przewodniczący!</w:t>
      </w:r>
    </w:p>
    <w:p w14:paraId="6AC828DC" w14:textId="655EB3E6" w:rsidR="00894BD3" w:rsidRPr="00E116C7" w:rsidRDefault="00714CAE" w:rsidP="0075796F">
      <w:pPr>
        <w:spacing w:after="0"/>
        <w:jc w:val="both"/>
        <w:rPr>
          <w:rFonts w:ascii="Verdana" w:eastAsia="Calibri" w:hAnsi="Verdana" w:cs="Times New Roman"/>
          <w:b/>
          <w:sz w:val="24"/>
          <w:szCs w:val="24"/>
        </w:rPr>
      </w:pPr>
      <w:r w:rsidRPr="00E116C7">
        <w:rPr>
          <w:rFonts w:ascii="Verdana" w:eastAsia="Calibri" w:hAnsi="Verdana" w:cs="Times New Roman"/>
          <w:b/>
          <w:sz w:val="24"/>
          <w:szCs w:val="24"/>
        </w:rPr>
        <w:t>Wysoka Rado!</w:t>
      </w:r>
      <w:bookmarkEnd w:id="0"/>
    </w:p>
    <w:p w14:paraId="330EB7A5" w14:textId="77777777" w:rsidR="0075796F" w:rsidRPr="00E116C7" w:rsidRDefault="0075796F" w:rsidP="0075796F">
      <w:pPr>
        <w:spacing w:after="0"/>
        <w:jc w:val="both"/>
        <w:rPr>
          <w:rFonts w:ascii="Verdana" w:eastAsia="Calibri" w:hAnsi="Verdana" w:cs="Times New Roman"/>
          <w:b/>
          <w:sz w:val="24"/>
          <w:szCs w:val="24"/>
        </w:rPr>
      </w:pPr>
    </w:p>
    <w:p w14:paraId="506A3339" w14:textId="6C4A0E10" w:rsidR="0083595E" w:rsidRPr="00E116C7" w:rsidRDefault="00714CAE" w:rsidP="0083595E">
      <w:pPr>
        <w:spacing w:after="0"/>
        <w:ind w:firstLine="709"/>
        <w:jc w:val="both"/>
        <w:rPr>
          <w:rFonts w:ascii="Verdana" w:eastAsia="Calibri" w:hAnsi="Verdana" w:cs="Times New Roman"/>
          <w:color w:val="auto"/>
          <w:sz w:val="24"/>
          <w:szCs w:val="24"/>
        </w:rPr>
      </w:pPr>
      <w:r w:rsidRPr="00E116C7">
        <w:rPr>
          <w:rFonts w:ascii="Verdana" w:eastAsia="Calibri" w:hAnsi="Verdana" w:cs="Times New Roman"/>
          <w:color w:val="auto"/>
          <w:sz w:val="24"/>
          <w:szCs w:val="24"/>
        </w:rPr>
        <w:t xml:space="preserve">W okresie od </w:t>
      </w:r>
      <w:r w:rsidR="00C64A66" w:rsidRPr="00E116C7">
        <w:rPr>
          <w:rFonts w:ascii="Verdana" w:eastAsia="Calibri" w:hAnsi="Verdana" w:cs="Times New Roman"/>
          <w:color w:val="auto"/>
          <w:sz w:val="24"/>
          <w:szCs w:val="24"/>
        </w:rPr>
        <w:t>X</w:t>
      </w:r>
      <w:r w:rsidR="007742DF" w:rsidRPr="00E116C7">
        <w:rPr>
          <w:rFonts w:ascii="Verdana" w:eastAsia="Calibri" w:hAnsi="Verdana" w:cs="Times New Roman"/>
          <w:color w:val="auto"/>
          <w:sz w:val="24"/>
          <w:szCs w:val="24"/>
        </w:rPr>
        <w:t>X</w:t>
      </w:r>
      <w:r w:rsidR="0038587A" w:rsidRPr="00E116C7">
        <w:rPr>
          <w:rFonts w:ascii="Verdana" w:eastAsia="Calibri" w:hAnsi="Verdana" w:cs="Times New Roman"/>
          <w:color w:val="auto"/>
          <w:sz w:val="24"/>
          <w:szCs w:val="24"/>
        </w:rPr>
        <w:t>I</w:t>
      </w:r>
      <w:r w:rsidR="00857C35" w:rsidRPr="00E116C7">
        <w:rPr>
          <w:rFonts w:ascii="Verdana" w:eastAsia="Calibri" w:hAnsi="Verdana" w:cs="Times New Roman"/>
          <w:color w:val="auto"/>
          <w:sz w:val="24"/>
          <w:szCs w:val="24"/>
        </w:rPr>
        <w:t>II</w:t>
      </w:r>
      <w:r w:rsidR="00990319" w:rsidRPr="00E116C7">
        <w:rPr>
          <w:rFonts w:ascii="Verdana" w:eastAsia="Calibri" w:hAnsi="Verdana" w:cs="Times New Roman"/>
          <w:color w:val="auto"/>
          <w:sz w:val="24"/>
          <w:szCs w:val="24"/>
        </w:rPr>
        <w:t xml:space="preserve"> </w:t>
      </w:r>
      <w:r w:rsidRPr="00E116C7">
        <w:rPr>
          <w:rFonts w:ascii="Verdana" w:eastAsia="Calibri" w:hAnsi="Verdana" w:cs="Times New Roman"/>
          <w:color w:val="auto"/>
          <w:sz w:val="24"/>
          <w:szCs w:val="24"/>
        </w:rPr>
        <w:t>sesji Rady Miasta Bolesławiec odbytej w dniu</w:t>
      </w:r>
      <w:r w:rsidR="00350EFF" w:rsidRPr="00E116C7">
        <w:rPr>
          <w:rFonts w:ascii="Verdana" w:eastAsia="Calibri" w:hAnsi="Verdana" w:cs="Times New Roman"/>
          <w:color w:val="auto"/>
          <w:sz w:val="24"/>
          <w:szCs w:val="24"/>
        </w:rPr>
        <w:t xml:space="preserve"> </w:t>
      </w:r>
      <w:r w:rsidR="00A90348" w:rsidRPr="00E116C7">
        <w:rPr>
          <w:rFonts w:ascii="Verdana" w:eastAsia="Calibri" w:hAnsi="Verdana" w:cs="Times New Roman"/>
          <w:color w:val="auto"/>
          <w:sz w:val="24"/>
          <w:szCs w:val="24"/>
        </w:rPr>
        <w:br/>
      </w:r>
      <w:r w:rsidR="00857C35" w:rsidRPr="00E116C7">
        <w:rPr>
          <w:rFonts w:ascii="Verdana" w:eastAsia="Calibri" w:hAnsi="Verdana" w:cs="Times New Roman"/>
          <w:color w:val="auto"/>
          <w:sz w:val="24"/>
          <w:szCs w:val="24"/>
        </w:rPr>
        <w:t xml:space="preserve">25 lutego </w:t>
      </w:r>
      <w:r w:rsidR="007742DF" w:rsidRPr="00E116C7">
        <w:rPr>
          <w:rFonts w:ascii="Verdana" w:eastAsia="Calibri" w:hAnsi="Verdana" w:cs="Times New Roman"/>
          <w:color w:val="auto"/>
          <w:sz w:val="24"/>
          <w:szCs w:val="24"/>
        </w:rPr>
        <w:t>2</w:t>
      </w:r>
      <w:r w:rsidR="0075796F" w:rsidRPr="00E116C7">
        <w:rPr>
          <w:rFonts w:ascii="Verdana" w:eastAsia="Calibri" w:hAnsi="Verdana" w:cs="Times New Roman"/>
          <w:color w:val="auto"/>
          <w:sz w:val="24"/>
          <w:szCs w:val="24"/>
        </w:rPr>
        <w:t>02</w:t>
      </w:r>
      <w:r w:rsidR="00857C35" w:rsidRPr="00E116C7">
        <w:rPr>
          <w:rFonts w:ascii="Verdana" w:eastAsia="Calibri" w:hAnsi="Verdana" w:cs="Times New Roman"/>
          <w:color w:val="auto"/>
          <w:sz w:val="24"/>
          <w:szCs w:val="24"/>
        </w:rPr>
        <w:t>6</w:t>
      </w:r>
      <w:r w:rsidR="00130542" w:rsidRPr="00E116C7">
        <w:rPr>
          <w:rFonts w:ascii="Verdana" w:eastAsia="Calibri" w:hAnsi="Verdana" w:cs="Times New Roman"/>
          <w:color w:val="auto"/>
          <w:sz w:val="24"/>
          <w:szCs w:val="24"/>
        </w:rPr>
        <w:t xml:space="preserve"> r.</w:t>
      </w:r>
      <w:r w:rsidRPr="00E116C7">
        <w:rPr>
          <w:rFonts w:ascii="Verdana" w:eastAsia="Calibri" w:hAnsi="Verdana" w:cs="Times New Roman"/>
          <w:color w:val="auto"/>
          <w:sz w:val="24"/>
          <w:szCs w:val="24"/>
        </w:rPr>
        <w:t xml:space="preserve"> rozpatrzył</w:t>
      </w:r>
      <w:r w:rsidR="009962F0" w:rsidRPr="00E116C7">
        <w:rPr>
          <w:rFonts w:ascii="Verdana" w:eastAsia="Calibri" w:hAnsi="Verdana" w:cs="Times New Roman"/>
          <w:color w:val="auto"/>
          <w:sz w:val="24"/>
          <w:szCs w:val="24"/>
        </w:rPr>
        <w:t>em</w:t>
      </w:r>
      <w:r w:rsidRPr="00E116C7">
        <w:rPr>
          <w:rFonts w:ascii="Verdana" w:eastAsia="Calibri" w:hAnsi="Verdana" w:cs="Times New Roman"/>
          <w:color w:val="auto"/>
          <w:sz w:val="24"/>
          <w:szCs w:val="24"/>
        </w:rPr>
        <w:t xml:space="preserve"> i skierował</w:t>
      </w:r>
      <w:r w:rsidR="009962F0" w:rsidRPr="00E116C7">
        <w:rPr>
          <w:rFonts w:ascii="Verdana" w:eastAsia="Calibri" w:hAnsi="Verdana" w:cs="Times New Roman"/>
          <w:color w:val="auto"/>
          <w:sz w:val="24"/>
          <w:szCs w:val="24"/>
        </w:rPr>
        <w:t>em</w:t>
      </w:r>
      <w:r w:rsidRPr="00E116C7">
        <w:rPr>
          <w:rFonts w:ascii="Verdana" w:eastAsia="Calibri" w:hAnsi="Verdana" w:cs="Times New Roman"/>
          <w:color w:val="auto"/>
          <w:sz w:val="24"/>
          <w:szCs w:val="24"/>
        </w:rPr>
        <w:t xml:space="preserve"> pod obrady Wysokiej Rady </w:t>
      </w:r>
      <w:r w:rsidR="0083595E" w:rsidRPr="00E116C7">
        <w:rPr>
          <w:rFonts w:ascii="Verdana" w:eastAsia="Calibri" w:hAnsi="Verdana" w:cs="Times New Roman"/>
          <w:color w:val="auto"/>
          <w:sz w:val="24"/>
          <w:szCs w:val="24"/>
        </w:rPr>
        <w:t>następujące projekty uchwał:</w:t>
      </w:r>
    </w:p>
    <w:p w14:paraId="431BFE32" w14:textId="77777777" w:rsidR="0083595E" w:rsidRPr="00E116C7" w:rsidRDefault="0083595E" w:rsidP="0083595E">
      <w:pPr>
        <w:spacing w:after="0"/>
        <w:ind w:firstLine="709"/>
        <w:jc w:val="both"/>
        <w:rPr>
          <w:rFonts w:ascii="Verdana" w:eastAsia="Calibri" w:hAnsi="Verdana" w:cs="Times New Roman"/>
          <w:sz w:val="24"/>
          <w:szCs w:val="24"/>
        </w:rPr>
      </w:pPr>
    </w:p>
    <w:p w14:paraId="20947F39" w14:textId="61F83336" w:rsidR="0083595E" w:rsidRPr="00E116C7" w:rsidRDefault="0083595E">
      <w:pPr>
        <w:pStyle w:val="Akapitzlist"/>
        <w:numPr>
          <w:ilvl w:val="0"/>
          <w:numId w:val="4"/>
        </w:numPr>
        <w:spacing w:after="0"/>
        <w:ind w:left="709" w:hanging="425"/>
        <w:jc w:val="both"/>
        <w:rPr>
          <w:rFonts w:ascii="Verdana" w:eastAsia="Calibri" w:hAnsi="Verdana" w:cs="Times New Roman"/>
          <w:sz w:val="24"/>
          <w:szCs w:val="24"/>
        </w:rPr>
      </w:pPr>
      <w:bookmarkStart w:id="1" w:name="_Hlk227929781"/>
      <w:r w:rsidRPr="00E116C7">
        <w:rPr>
          <w:rFonts w:ascii="Verdana" w:eastAsia="Calibri" w:hAnsi="Verdana" w:cs="Times New Roman"/>
          <w:sz w:val="24"/>
          <w:szCs w:val="24"/>
        </w:rPr>
        <w:t>na X</w:t>
      </w:r>
      <w:r w:rsidR="00ED23A3" w:rsidRPr="00E116C7">
        <w:rPr>
          <w:rFonts w:ascii="Verdana" w:eastAsia="Calibri" w:hAnsi="Verdana" w:cs="Times New Roman"/>
          <w:sz w:val="24"/>
          <w:szCs w:val="24"/>
        </w:rPr>
        <w:t>X</w:t>
      </w:r>
      <w:r w:rsidR="00B67137" w:rsidRPr="00E116C7">
        <w:rPr>
          <w:rFonts w:ascii="Verdana" w:eastAsia="Calibri" w:hAnsi="Verdana" w:cs="Times New Roman"/>
          <w:sz w:val="24"/>
          <w:szCs w:val="24"/>
        </w:rPr>
        <w:t>I</w:t>
      </w:r>
      <w:r w:rsidR="00857C35" w:rsidRPr="00E116C7">
        <w:rPr>
          <w:rFonts w:ascii="Verdana" w:eastAsia="Calibri" w:hAnsi="Verdana" w:cs="Times New Roman"/>
          <w:sz w:val="24"/>
          <w:szCs w:val="24"/>
        </w:rPr>
        <w:t>V</w:t>
      </w:r>
      <w:r w:rsidR="0038587A" w:rsidRPr="00E116C7">
        <w:rPr>
          <w:rFonts w:ascii="Verdana" w:eastAsia="Calibri" w:hAnsi="Verdana" w:cs="Times New Roman"/>
          <w:sz w:val="24"/>
          <w:szCs w:val="24"/>
        </w:rPr>
        <w:t xml:space="preserve"> </w:t>
      </w:r>
      <w:r w:rsidRPr="00E116C7">
        <w:rPr>
          <w:rFonts w:ascii="Verdana" w:eastAsia="Calibri" w:hAnsi="Verdana" w:cs="Times New Roman"/>
          <w:sz w:val="24"/>
          <w:szCs w:val="24"/>
        </w:rPr>
        <w:t>sesję Rady Miasta Bolesławiec</w:t>
      </w:r>
      <w:r w:rsidR="00857C35" w:rsidRPr="00E116C7">
        <w:rPr>
          <w:rFonts w:ascii="Verdana" w:eastAsia="Calibri" w:hAnsi="Verdana" w:cs="Times New Roman"/>
          <w:sz w:val="24"/>
          <w:szCs w:val="24"/>
        </w:rPr>
        <w:t xml:space="preserve"> odbytą w dniu 25 marca </w:t>
      </w:r>
      <w:r w:rsidR="00857C35" w:rsidRPr="00E116C7">
        <w:rPr>
          <w:rFonts w:ascii="Verdana" w:eastAsia="Calibri" w:hAnsi="Verdana" w:cs="Times New Roman"/>
          <w:sz w:val="24"/>
          <w:szCs w:val="24"/>
        </w:rPr>
        <w:br/>
        <w:t>2026 r.</w:t>
      </w:r>
      <w:r w:rsidRPr="00E116C7">
        <w:rPr>
          <w:rFonts w:ascii="Verdana" w:eastAsia="Calibri" w:hAnsi="Verdana" w:cs="Times New Roman"/>
          <w:sz w:val="24"/>
          <w:szCs w:val="24"/>
        </w:rPr>
        <w:t xml:space="preserve">: </w:t>
      </w:r>
    </w:p>
    <w:bookmarkEnd w:id="1"/>
    <w:p w14:paraId="3F1978AF" w14:textId="1243F006" w:rsidR="00857C35" w:rsidRPr="00E116C7" w:rsidRDefault="00857C35" w:rsidP="00ED4072">
      <w:pPr>
        <w:pStyle w:val="Akapitzlist"/>
        <w:numPr>
          <w:ilvl w:val="0"/>
          <w:numId w:val="36"/>
        </w:numPr>
        <w:spacing w:after="0"/>
        <w:jc w:val="both"/>
        <w:rPr>
          <w:rFonts w:ascii="Verdana" w:eastAsia="Calibri" w:hAnsi="Verdana" w:cs="Times New Roman"/>
          <w:bCs/>
          <w:color w:val="auto"/>
          <w:sz w:val="24"/>
          <w:szCs w:val="24"/>
        </w:rPr>
      </w:pPr>
      <w:r w:rsidRPr="00E116C7">
        <w:rPr>
          <w:rFonts w:ascii="Verdana" w:eastAsia="Calibri" w:hAnsi="Verdana" w:cs="Times New Roman"/>
          <w:bCs/>
          <w:color w:val="auto"/>
          <w:sz w:val="24"/>
          <w:szCs w:val="24"/>
        </w:rPr>
        <w:t>w sprawie wyrażenia zgody na ponowne zawarcie umowy dzierżawy, w trybie bezprzetargowym na okres 10 lat, na nieruchomościach stanowiących własność Gminy Miejskiej Bolesławiec – na rzecz Przedsiębiorstwa Wodociągów i Kanalizacji Dolina Bobru Sp. z o.o.,</w:t>
      </w:r>
    </w:p>
    <w:p w14:paraId="0A19F08D" w14:textId="2F1DD3E5" w:rsidR="00857C35" w:rsidRPr="00E116C7" w:rsidRDefault="00857C35" w:rsidP="00857C35">
      <w:pPr>
        <w:pStyle w:val="Akapitzlist"/>
        <w:numPr>
          <w:ilvl w:val="0"/>
          <w:numId w:val="36"/>
        </w:numPr>
        <w:spacing w:after="0"/>
        <w:jc w:val="both"/>
        <w:rPr>
          <w:rFonts w:ascii="Verdana" w:eastAsia="Calibri" w:hAnsi="Verdana" w:cs="Times New Roman"/>
          <w:bCs/>
          <w:color w:val="auto"/>
          <w:sz w:val="24"/>
          <w:szCs w:val="24"/>
        </w:rPr>
      </w:pPr>
      <w:r w:rsidRPr="00E116C7">
        <w:rPr>
          <w:rFonts w:ascii="Verdana" w:eastAsia="Calibri" w:hAnsi="Verdana" w:cs="Times New Roman"/>
          <w:bCs/>
          <w:color w:val="auto"/>
          <w:sz w:val="24"/>
          <w:szCs w:val="24"/>
        </w:rPr>
        <w:t>w sprawie Programu opieki nad zwierzętami bezdomnymi oraz zapobiegania bezdomności zwierząt na terenie Gminy Miejskiej Bolesławiec w 2026 roku</w:t>
      </w:r>
      <w:r w:rsidR="00BA408F" w:rsidRPr="00E116C7">
        <w:rPr>
          <w:rFonts w:ascii="Verdana" w:eastAsia="Calibri" w:hAnsi="Verdana" w:cs="Times New Roman"/>
          <w:bCs/>
          <w:color w:val="auto"/>
          <w:sz w:val="24"/>
          <w:szCs w:val="24"/>
        </w:rPr>
        <w:t>;</w:t>
      </w:r>
    </w:p>
    <w:p w14:paraId="67A83DE9" w14:textId="77777777" w:rsidR="00BA408F" w:rsidRPr="00E116C7" w:rsidRDefault="00BA408F" w:rsidP="00BA408F">
      <w:pPr>
        <w:spacing w:after="0"/>
        <w:ind w:left="360"/>
        <w:jc w:val="both"/>
        <w:rPr>
          <w:rFonts w:ascii="Verdana" w:eastAsia="Calibri" w:hAnsi="Verdana" w:cs="Times New Roman"/>
          <w:bCs/>
          <w:color w:val="auto"/>
          <w:sz w:val="24"/>
          <w:szCs w:val="24"/>
        </w:rPr>
      </w:pPr>
    </w:p>
    <w:p w14:paraId="5913EF74" w14:textId="5D410D56" w:rsidR="00BA408F" w:rsidRPr="00E116C7" w:rsidRDefault="00BA408F" w:rsidP="00BA408F">
      <w:pPr>
        <w:pStyle w:val="Akapitzlist"/>
        <w:numPr>
          <w:ilvl w:val="0"/>
          <w:numId w:val="4"/>
        </w:numPr>
        <w:spacing w:after="0"/>
        <w:ind w:left="709" w:hanging="425"/>
        <w:jc w:val="both"/>
        <w:rPr>
          <w:rFonts w:ascii="Verdana" w:eastAsia="Calibri" w:hAnsi="Verdana" w:cs="Times New Roman"/>
          <w:bCs/>
          <w:color w:val="auto"/>
          <w:sz w:val="24"/>
          <w:szCs w:val="24"/>
        </w:rPr>
      </w:pPr>
      <w:r w:rsidRPr="00E116C7">
        <w:rPr>
          <w:rFonts w:ascii="Verdana" w:eastAsia="Calibri" w:hAnsi="Verdana" w:cs="Times New Roman"/>
          <w:bCs/>
          <w:color w:val="auto"/>
          <w:sz w:val="24"/>
          <w:szCs w:val="24"/>
        </w:rPr>
        <w:t>na XXV sesję Rady Miasta Bolesławiec:</w:t>
      </w:r>
    </w:p>
    <w:p w14:paraId="5240AE19" w14:textId="2082F9DB" w:rsidR="00BA408F" w:rsidRPr="00E116C7" w:rsidRDefault="00BA408F" w:rsidP="00BA408F">
      <w:pPr>
        <w:pStyle w:val="Akapitzlist"/>
        <w:numPr>
          <w:ilvl w:val="0"/>
          <w:numId w:val="36"/>
        </w:numPr>
        <w:spacing w:after="0"/>
        <w:jc w:val="both"/>
        <w:rPr>
          <w:rFonts w:ascii="Verdana" w:eastAsia="Calibri" w:hAnsi="Verdana" w:cs="Times New Roman"/>
          <w:bCs/>
          <w:color w:val="auto"/>
          <w:sz w:val="24"/>
          <w:szCs w:val="24"/>
        </w:rPr>
      </w:pPr>
      <w:r w:rsidRPr="00E116C7">
        <w:rPr>
          <w:rFonts w:ascii="Verdana" w:eastAsia="Calibri" w:hAnsi="Verdana" w:cs="Times New Roman"/>
          <w:bCs/>
          <w:color w:val="auto"/>
          <w:sz w:val="24"/>
          <w:szCs w:val="24"/>
        </w:rPr>
        <w:t>w sprawie wyrażenia zgody na udzielenie bonifikaty od ceny sprzedaży lokali mieszkalnych nr 1, nr 2 i nr 5, położonych w budynku przy ul. Jana Kilińskiego Nr 8b w Bolesławcu,</w:t>
      </w:r>
    </w:p>
    <w:p w14:paraId="1663D9A3" w14:textId="7CF58788" w:rsidR="00BA408F" w:rsidRPr="00E116C7" w:rsidRDefault="00BA408F" w:rsidP="00BA408F">
      <w:pPr>
        <w:pStyle w:val="Akapitzlist"/>
        <w:numPr>
          <w:ilvl w:val="0"/>
          <w:numId w:val="36"/>
        </w:numPr>
        <w:spacing w:after="0"/>
        <w:jc w:val="both"/>
        <w:rPr>
          <w:rFonts w:ascii="Verdana" w:eastAsia="Calibri" w:hAnsi="Verdana" w:cs="Times New Roman"/>
          <w:bCs/>
          <w:color w:val="auto"/>
          <w:sz w:val="24"/>
          <w:szCs w:val="24"/>
        </w:rPr>
      </w:pPr>
      <w:r w:rsidRPr="00E116C7">
        <w:rPr>
          <w:rFonts w:ascii="Verdana" w:eastAsia="Calibri" w:hAnsi="Verdana" w:cs="Times New Roman"/>
          <w:bCs/>
          <w:color w:val="auto"/>
          <w:sz w:val="24"/>
          <w:szCs w:val="24"/>
        </w:rPr>
        <w:t xml:space="preserve">w sprawie pozbawienia części ulicy kategorii drogi gminnej na terenie miasta Bolesławiec, </w:t>
      </w:r>
    </w:p>
    <w:p w14:paraId="315F6689" w14:textId="46EA850C" w:rsidR="00BA408F" w:rsidRPr="00E116C7" w:rsidRDefault="00BA408F" w:rsidP="000A220B">
      <w:pPr>
        <w:pStyle w:val="Akapitzlist"/>
        <w:numPr>
          <w:ilvl w:val="0"/>
          <w:numId w:val="36"/>
        </w:numPr>
        <w:spacing w:after="0"/>
        <w:jc w:val="both"/>
        <w:rPr>
          <w:rFonts w:ascii="Verdana" w:eastAsia="Calibri" w:hAnsi="Verdana" w:cs="Times New Roman"/>
          <w:bCs/>
          <w:color w:val="auto"/>
          <w:sz w:val="24"/>
          <w:szCs w:val="24"/>
        </w:rPr>
      </w:pPr>
      <w:r w:rsidRPr="00E116C7">
        <w:rPr>
          <w:rFonts w:ascii="Verdana" w:eastAsia="Calibri" w:hAnsi="Verdana" w:cs="Times New Roman"/>
          <w:bCs/>
          <w:color w:val="auto"/>
          <w:sz w:val="24"/>
          <w:szCs w:val="24"/>
        </w:rPr>
        <w:t xml:space="preserve">w sprawie utworzenia Zespołu Szkolno-Przedszkolnego nr </w:t>
      </w:r>
      <w:r w:rsidRPr="00E116C7">
        <w:rPr>
          <w:rFonts w:ascii="Verdana" w:eastAsia="Calibri" w:hAnsi="Verdana" w:cs="Times New Roman"/>
          <w:bCs/>
          <w:color w:val="auto"/>
          <w:sz w:val="24"/>
          <w:szCs w:val="24"/>
        </w:rPr>
        <w:br/>
        <w:t>1 w Bolesławcu oraz nadania statutu,</w:t>
      </w:r>
    </w:p>
    <w:p w14:paraId="37697F23" w14:textId="1155766D" w:rsidR="00BA408F" w:rsidRPr="00E116C7" w:rsidRDefault="00BA408F" w:rsidP="000939CD">
      <w:pPr>
        <w:pStyle w:val="Akapitzlist"/>
        <w:numPr>
          <w:ilvl w:val="0"/>
          <w:numId w:val="36"/>
        </w:numPr>
        <w:spacing w:after="0"/>
        <w:jc w:val="both"/>
        <w:rPr>
          <w:rFonts w:ascii="Verdana" w:eastAsia="Calibri" w:hAnsi="Verdana" w:cs="Times New Roman"/>
          <w:bCs/>
          <w:color w:val="auto"/>
          <w:sz w:val="24"/>
          <w:szCs w:val="24"/>
        </w:rPr>
      </w:pPr>
      <w:r w:rsidRPr="00E116C7">
        <w:rPr>
          <w:rFonts w:ascii="Verdana" w:eastAsia="Calibri" w:hAnsi="Verdana" w:cs="Times New Roman"/>
          <w:bCs/>
          <w:color w:val="auto"/>
          <w:sz w:val="24"/>
          <w:szCs w:val="24"/>
        </w:rPr>
        <w:t xml:space="preserve">w sprawie utworzenia Zespołu Szkolno-Przedszkolnego nr </w:t>
      </w:r>
      <w:r w:rsidRPr="00E116C7">
        <w:rPr>
          <w:rFonts w:ascii="Verdana" w:eastAsia="Calibri" w:hAnsi="Verdana" w:cs="Times New Roman"/>
          <w:bCs/>
          <w:color w:val="auto"/>
          <w:sz w:val="24"/>
          <w:szCs w:val="24"/>
        </w:rPr>
        <w:br/>
        <w:t>2 w Bolesławcu oraz nadania statutu,</w:t>
      </w:r>
    </w:p>
    <w:p w14:paraId="44E55361" w14:textId="1F311F70" w:rsidR="00BA408F" w:rsidRPr="00E116C7" w:rsidRDefault="00BA408F" w:rsidP="00457B1E">
      <w:pPr>
        <w:pStyle w:val="Akapitzlist"/>
        <w:numPr>
          <w:ilvl w:val="0"/>
          <w:numId w:val="36"/>
        </w:numPr>
        <w:spacing w:after="0"/>
        <w:jc w:val="both"/>
        <w:rPr>
          <w:rFonts w:ascii="Verdana" w:eastAsia="Calibri" w:hAnsi="Verdana" w:cs="Times New Roman"/>
          <w:bCs/>
          <w:color w:val="auto"/>
          <w:sz w:val="24"/>
          <w:szCs w:val="24"/>
        </w:rPr>
      </w:pPr>
      <w:r w:rsidRPr="00E116C7">
        <w:rPr>
          <w:rFonts w:ascii="Verdana" w:eastAsia="Calibri" w:hAnsi="Verdana" w:cs="Times New Roman"/>
          <w:bCs/>
          <w:color w:val="auto"/>
          <w:sz w:val="24"/>
          <w:szCs w:val="24"/>
        </w:rPr>
        <w:t xml:space="preserve">w sprawie utworzenia Zespołu Szkolno-Przedszkolnego nr </w:t>
      </w:r>
      <w:r w:rsidRPr="00E116C7">
        <w:rPr>
          <w:rFonts w:ascii="Verdana" w:eastAsia="Calibri" w:hAnsi="Verdana" w:cs="Times New Roman"/>
          <w:bCs/>
          <w:color w:val="auto"/>
          <w:sz w:val="24"/>
          <w:szCs w:val="24"/>
        </w:rPr>
        <w:br/>
        <w:t>3 w Bolesławcu oraz nadania statutu,</w:t>
      </w:r>
    </w:p>
    <w:p w14:paraId="595763EF" w14:textId="32028C35" w:rsidR="00BA408F" w:rsidRPr="00E116C7" w:rsidRDefault="00BA408F" w:rsidP="00497472">
      <w:pPr>
        <w:pStyle w:val="Akapitzlist"/>
        <w:numPr>
          <w:ilvl w:val="0"/>
          <w:numId w:val="36"/>
        </w:numPr>
        <w:spacing w:after="0"/>
        <w:jc w:val="both"/>
        <w:rPr>
          <w:rFonts w:ascii="Verdana" w:eastAsia="Calibri" w:hAnsi="Verdana" w:cs="Times New Roman"/>
          <w:bCs/>
          <w:color w:val="auto"/>
          <w:sz w:val="24"/>
          <w:szCs w:val="24"/>
        </w:rPr>
      </w:pPr>
      <w:r w:rsidRPr="00E116C7">
        <w:rPr>
          <w:rFonts w:ascii="Verdana" w:eastAsia="Calibri" w:hAnsi="Verdana" w:cs="Times New Roman"/>
          <w:bCs/>
          <w:color w:val="auto"/>
          <w:sz w:val="24"/>
          <w:szCs w:val="24"/>
        </w:rPr>
        <w:t xml:space="preserve">w sprawie utworzenia Zespołu Szkolno-Przedszkolnego nr </w:t>
      </w:r>
      <w:r w:rsidRPr="00E116C7">
        <w:rPr>
          <w:rFonts w:ascii="Verdana" w:eastAsia="Calibri" w:hAnsi="Verdana" w:cs="Times New Roman"/>
          <w:bCs/>
          <w:color w:val="auto"/>
          <w:sz w:val="24"/>
          <w:szCs w:val="24"/>
        </w:rPr>
        <w:br/>
        <w:t>4 w Bolesławcu oraz nadania statutu,</w:t>
      </w:r>
    </w:p>
    <w:p w14:paraId="08A1B5E6" w14:textId="601803A4" w:rsidR="00BA408F" w:rsidRPr="00E116C7" w:rsidRDefault="00BA408F" w:rsidP="00BA408F">
      <w:pPr>
        <w:pStyle w:val="Akapitzlist"/>
        <w:numPr>
          <w:ilvl w:val="0"/>
          <w:numId w:val="36"/>
        </w:numPr>
        <w:spacing w:after="0"/>
        <w:jc w:val="both"/>
        <w:rPr>
          <w:rFonts w:ascii="Verdana" w:eastAsia="Calibri" w:hAnsi="Verdana" w:cs="Times New Roman"/>
          <w:bCs/>
          <w:color w:val="auto"/>
          <w:sz w:val="24"/>
          <w:szCs w:val="24"/>
        </w:rPr>
      </w:pPr>
      <w:r w:rsidRPr="00E116C7">
        <w:rPr>
          <w:rFonts w:ascii="Verdana" w:eastAsia="Calibri" w:hAnsi="Verdana" w:cs="Times New Roman"/>
          <w:bCs/>
          <w:color w:val="auto"/>
          <w:sz w:val="24"/>
          <w:szCs w:val="24"/>
        </w:rPr>
        <w:t>w sprawie zmiany Wieloletniej Prognozy Finansowej Gminy Miejskiej Bolesławiec,</w:t>
      </w:r>
    </w:p>
    <w:p w14:paraId="3ECBE583" w14:textId="17B8AA31" w:rsidR="00BA408F" w:rsidRPr="00E116C7" w:rsidRDefault="00BA408F" w:rsidP="00BA408F">
      <w:pPr>
        <w:pStyle w:val="Akapitzlist"/>
        <w:numPr>
          <w:ilvl w:val="0"/>
          <w:numId w:val="36"/>
        </w:numPr>
        <w:spacing w:after="0"/>
        <w:jc w:val="both"/>
        <w:rPr>
          <w:rFonts w:ascii="Verdana" w:eastAsia="Calibri" w:hAnsi="Verdana" w:cs="Times New Roman"/>
          <w:bCs/>
          <w:color w:val="auto"/>
          <w:sz w:val="24"/>
          <w:szCs w:val="24"/>
        </w:rPr>
      </w:pPr>
      <w:r w:rsidRPr="00E116C7">
        <w:rPr>
          <w:rFonts w:ascii="Verdana" w:eastAsia="Calibri" w:hAnsi="Verdana" w:cs="Times New Roman"/>
          <w:bCs/>
          <w:color w:val="auto"/>
          <w:sz w:val="24"/>
          <w:szCs w:val="24"/>
        </w:rPr>
        <w:t>w sprawie zmian w budżecie miasta na 2026 r.,</w:t>
      </w:r>
    </w:p>
    <w:p w14:paraId="392C1DE5" w14:textId="17660215" w:rsidR="00BA408F" w:rsidRPr="00E116C7" w:rsidRDefault="00BA408F" w:rsidP="00BA408F">
      <w:pPr>
        <w:pStyle w:val="Akapitzlist"/>
        <w:numPr>
          <w:ilvl w:val="0"/>
          <w:numId w:val="37"/>
        </w:numPr>
        <w:spacing w:after="0"/>
        <w:jc w:val="both"/>
        <w:rPr>
          <w:rFonts w:ascii="Verdana" w:eastAsia="Calibri" w:hAnsi="Verdana" w:cs="Times New Roman"/>
          <w:bCs/>
          <w:color w:val="auto"/>
          <w:sz w:val="24"/>
          <w:szCs w:val="24"/>
        </w:rPr>
      </w:pPr>
      <w:r w:rsidRPr="00E116C7">
        <w:rPr>
          <w:rFonts w:ascii="Verdana" w:eastAsia="Calibri" w:hAnsi="Verdana" w:cs="Times New Roman"/>
          <w:bCs/>
          <w:color w:val="auto"/>
          <w:sz w:val="24"/>
          <w:szCs w:val="24"/>
        </w:rPr>
        <w:lastRenderedPageBreak/>
        <w:t>w sprawie wniesienia skargi na rozstrzygnięcie nadzorcze Wojewody Dolnośląskiego nr PNK-N.4131.7.1.2026.FZ z 30 marca 2026 r.</w:t>
      </w:r>
    </w:p>
    <w:p w14:paraId="537D262C" w14:textId="77777777" w:rsidR="00BA408F" w:rsidRPr="00E116C7" w:rsidRDefault="00BA408F" w:rsidP="00BA408F">
      <w:pPr>
        <w:pStyle w:val="Akapitzlist"/>
        <w:spacing w:after="0"/>
        <w:ind w:left="1429"/>
        <w:jc w:val="both"/>
        <w:rPr>
          <w:rFonts w:ascii="Verdana" w:eastAsia="Calibri" w:hAnsi="Verdana" w:cs="Times New Roman"/>
          <w:bCs/>
          <w:color w:val="auto"/>
          <w:sz w:val="24"/>
          <w:szCs w:val="24"/>
        </w:rPr>
      </w:pPr>
    </w:p>
    <w:p w14:paraId="2093D768" w14:textId="77777777" w:rsidR="00857C35" w:rsidRPr="00E116C7" w:rsidRDefault="00857C35" w:rsidP="00857C35">
      <w:pPr>
        <w:spacing w:after="0"/>
        <w:contextualSpacing/>
        <w:jc w:val="both"/>
        <w:rPr>
          <w:rFonts w:ascii="Verdana" w:eastAsia="Calibri" w:hAnsi="Verdana" w:cs="Times New Roman"/>
          <w:b/>
          <w:color w:val="auto"/>
          <w:sz w:val="24"/>
          <w:szCs w:val="24"/>
        </w:rPr>
      </w:pPr>
    </w:p>
    <w:p w14:paraId="4D6524FE" w14:textId="63F29386" w:rsidR="00857C35" w:rsidRPr="00E116C7" w:rsidRDefault="009962F0" w:rsidP="00857C35">
      <w:pPr>
        <w:spacing w:after="0"/>
        <w:contextualSpacing/>
        <w:jc w:val="both"/>
        <w:rPr>
          <w:rFonts w:ascii="Verdana" w:eastAsia="Calibri" w:hAnsi="Verdana" w:cs="Times New Roman"/>
          <w:b/>
          <w:color w:val="auto"/>
          <w:sz w:val="24"/>
          <w:szCs w:val="24"/>
        </w:rPr>
      </w:pPr>
      <w:r w:rsidRPr="00E116C7">
        <w:rPr>
          <w:rFonts w:ascii="Verdana" w:eastAsia="Calibri" w:hAnsi="Verdana" w:cs="Times New Roman"/>
          <w:b/>
          <w:color w:val="auto"/>
          <w:sz w:val="24"/>
          <w:szCs w:val="24"/>
        </w:rPr>
        <w:t>W</w:t>
      </w:r>
      <w:r w:rsidR="00714CAE" w:rsidRPr="00E116C7">
        <w:rPr>
          <w:rFonts w:ascii="Verdana" w:eastAsia="Calibri" w:hAnsi="Verdana" w:cs="Times New Roman"/>
          <w:b/>
          <w:color w:val="auto"/>
          <w:sz w:val="24"/>
          <w:szCs w:val="24"/>
        </w:rPr>
        <w:t>ydał</w:t>
      </w:r>
      <w:r w:rsidR="00CF488A" w:rsidRPr="00E116C7">
        <w:rPr>
          <w:rFonts w:ascii="Verdana" w:eastAsia="Calibri" w:hAnsi="Verdana" w:cs="Times New Roman"/>
          <w:b/>
          <w:color w:val="auto"/>
          <w:sz w:val="24"/>
          <w:szCs w:val="24"/>
        </w:rPr>
        <w:t>em</w:t>
      </w:r>
      <w:r w:rsidR="00714CAE" w:rsidRPr="00E116C7">
        <w:rPr>
          <w:rFonts w:ascii="Verdana" w:eastAsia="Calibri" w:hAnsi="Verdana" w:cs="Times New Roman"/>
          <w:b/>
          <w:color w:val="EE0000"/>
          <w:sz w:val="24"/>
          <w:szCs w:val="24"/>
        </w:rPr>
        <w:t xml:space="preserve"> </w:t>
      </w:r>
      <w:r w:rsidR="00714CAE" w:rsidRPr="00E116C7">
        <w:rPr>
          <w:rFonts w:ascii="Verdana" w:eastAsia="Calibri" w:hAnsi="Verdana" w:cs="Times New Roman"/>
          <w:b/>
          <w:color w:val="auto"/>
          <w:sz w:val="24"/>
          <w:szCs w:val="24"/>
        </w:rPr>
        <w:t xml:space="preserve">również </w:t>
      </w:r>
      <w:bookmarkStart w:id="2" w:name="_Hlk207009171"/>
      <w:r w:rsidR="00857C35" w:rsidRPr="00E116C7">
        <w:rPr>
          <w:rFonts w:ascii="Verdana" w:eastAsia="Calibri" w:hAnsi="Verdana" w:cs="Times New Roman"/>
          <w:b/>
          <w:color w:val="auto"/>
          <w:sz w:val="24"/>
          <w:szCs w:val="24"/>
        </w:rPr>
        <w:t>w tym czasie 49 zarządzeń, w szczególności:</w:t>
      </w:r>
    </w:p>
    <w:p w14:paraId="55B42271" w14:textId="77777777" w:rsidR="00857C35" w:rsidRPr="00E116C7" w:rsidRDefault="00857C35" w:rsidP="00857C35">
      <w:pPr>
        <w:spacing w:after="0"/>
        <w:contextualSpacing/>
        <w:jc w:val="both"/>
        <w:rPr>
          <w:rFonts w:ascii="Verdana" w:eastAsia="Calibri" w:hAnsi="Verdana" w:cs="Times New Roman"/>
          <w:b/>
          <w:color w:val="auto"/>
          <w:sz w:val="24"/>
          <w:szCs w:val="24"/>
        </w:rPr>
      </w:pPr>
    </w:p>
    <w:p w14:paraId="31EB6DBA" w14:textId="3C48F38C" w:rsidR="00857C35" w:rsidRPr="00E116C7" w:rsidRDefault="00857C35" w:rsidP="00857C35">
      <w:pPr>
        <w:spacing w:after="0"/>
        <w:contextualSpacing/>
        <w:jc w:val="both"/>
        <w:rPr>
          <w:rFonts w:ascii="Verdana" w:eastAsia="Calibri" w:hAnsi="Verdana" w:cs="Times New Roman"/>
          <w:b/>
          <w:color w:val="auto"/>
          <w:sz w:val="24"/>
          <w:szCs w:val="24"/>
        </w:rPr>
      </w:pPr>
      <w:r w:rsidRPr="00E116C7">
        <w:rPr>
          <w:rFonts w:ascii="Verdana" w:eastAsia="Calibri" w:hAnsi="Verdana" w:cs="Times New Roman"/>
          <w:b/>
          <w:color w:val="auto"/>
          <w:sz w:val="24"/>
          <w:szCs w:val="24"/>
        </w:rPr>
        <w:t xml:space="preserve">- zarządzenia w sprawie powołania: </w:t>
      </w:r>
    </w:p>
    <w:p w14:paraId="2FDD33B1" w14:textId="77777777" w:rsidR="00857C35" w:rsidRPr="00E116C7" w:rsidRDefault="00857C35" w:rsidP="00857C35">
      <w:pPr>
        <w:spacing w:after="0"/>
        <w:contextualSpacing/>
        <w:jc w:val="both"/>
        <w:rPr>
          <w:rFonts w:ascii="Verdana" w:eastAsia="Calibri" w:hAnsi="Verdana" w:cs="Times New Roman"/>
          <w:b/>
          <w:color w:val="auto"/>
          <w:sz w:val="24"/>
          <w:szCs w:val="24"/>
        </w:rPr>
      </w:pPr>
    </w:p>
    <w:p w14:paraId="33EB944E" w14:textId="77777777" w:rsidR="00857C35" w:rsidRPr="00E116C7" w:rsidRDefault="00857C35" w:rsidP="00857C35">
      <w:pPr>
        <w:spacing w:after="0"/>
        <w:ind w:left="426" w:hanging="426"/>
        <w:contextualSpacing/>
        <w:jc w:val="both"/>
        <w:rPr>
          <w:rFonts w:ascii="Verdana" w:eastAsia="Calibri" w:hAnsi="Verdana" w:cs="Times New Roman"/>
          <w:bCs/>
          <w:color w:val="auto"/>
          <w:sz w:val="24"/>
          <w:szCs w:val="24"/>
        </w:rPr>
      </w:pPr>
      <w:r w:rsidRPr="00E116C7">
        <w:rPr>
          <w:rFonts w:ascii="Verdana" w:eastAsia="Calibri" w:hAnsi="Verdana" w:cs="Times New Roman"/>
          <w:bCs/>
          <w:color w:val="auto"/>
          <w:sz w:val="24"/>
          <w:szCs w:val="24"/>
        </w:rPr>
        <w:t>•</w:t>
      </w:r>
      <w:r w:rsidRPr="00E116C7">
        <w:rPr>
          <w:rFonts w:ascii="Verdana" w:eastAsia="Calibri" w:hAnsi="Verdana" w:cs="Times New Roman"/>
          <w:b/>
          <w:color w:val="auto"/>
          <w:sz w:val="24"/>
          <w:szCs w:val="24"/>
        </w:rPr>
        <w:tab/>
      </w:r>
      <w:r w:rsidRPr="00E116C7">
        <w:rPr>
          <w:rFonts w:ascii="Verdana" w:eastAsia="Calibri" w:hAnsi="Verdana" w:cs="Times New Roman"/>
          <w:bCs/>
          <w:color w:val="auto"/>
          <w:sz w:val="24"/>
          <w:szCs w:val="24"/>
        </w:rPr>
        <w:t>Komisji Oceny Projektu Inwestycyjnego, dla zadania pn.: „Rozwój sieci dróg rowerowych na obszarze miasta Bolesławiec",</w:t>
      </w:r>
    </w:p>
    <w:p w14:paraId="6FA53A2B" w14:textId="77777777" w:rsidR="00857C35" w:rsidRPr="00E116C7" w:rsidRDefault="00857C35" w:rsidP="00857C35">
      <w:pPr>
        <w:spacing w:after="0"/>
        <w:contextualSpacing/>
        <w:jc w:val="both"/>
        <w:rPr>
          <w:rFonts w:ascii="Verdana" w:eastAsia="Calibri" w:hAnsi="Verdana" w:cs="Times New Roman"/>
          <w:bCs/>
          <w:color w:val="auto"/>
          <w:sz w:val="24"/>
          <w:szCs w:val="24"/>
        </w:rPr>
      </w:pPr>
    </w:p>
    <w:p w14:paraId="30B5688D" w14:textId="77777777" w:rsidR="00857C35" w:rsidRPr="00E116C7" w:rsidRDefault="00857C35" w:rsidP="00857C35">
      <w:pPr>
        <w:spacing w:after="0"/>
        <w:ind w:left="426" w:hanging="426"/>
        <w:contextualSpacing/>
        <w:jc w:val="both"/>
        <w:rPr>
          <w:rFonts w:ascii="Verdana" w:eastAsia="Calibri" w:hAnsi="Verdana" w:cs="Times New Roman"/>
          <w:bCs/>
          <w:color w:val="auto"/>
          <w:sz w:val="24"/>
          <w:szCs w:val="24"/>
        </w:rPr>
      </w:pPr>
      <w:r w:rsidRPr="00E116C7">
        <w:rPr>
          <w:rFonts w:ascii="Verdana" w:eastAsia="Calibri" w:hAnsi="Verdana" w:cs="Times New Roman"/>
          <w:bCs/>
          <w:color w:val="auto"/>
          <w:sz w:val="24"/>
          <w:szCs w:val="24"/>
        </w:rPr>
        <w:t>•</w:t>
      </w:r>
      <w:r w:rsidRPr="00E116C7">
        <w:rPr>
          <w:rFonts w:ascii="Verdana" w:eastAsia="Calibri" w:hAnsi="Verdana" w:cs="Times New Roman"/>
          <w:bCs/>
          <w:color w:val="auto"/>
          <w:sz w:val="24"/>
          <w:szCs w:val="24"/>
        </w:rPr>
        <w:tab/>
        <w:t>Komisji Oceny Projektu Inwestycyjnego, dla zadania pn.: „Adaptacja miasta Bolesławiec do zmian klimatu",</w:t>
      </w:r>
    </w:p>
    <w:p w14:paraId="5CC5C63B" w14:textId="77777777" w:rsidR="00857C35" w:rsidRPr="00E116C7" w:rsidRDefault="00857C35" w:rsidP="00857C35">
      <w:pPr>
        <w:spacing w:after="0"/>
        <w:jc w:val="both"/>
        <w:rPr>
          <w:rFonts w:ascii="Verdana" w:eastAsia="Calibri" w:hAnsi="Verdana" w:cs="Times New Roman"/>
          <w:bCs/>
          <w:color w:val="auto"/>
          <w:sz w:val="24"/>
          <w:szCs w:val="24"/>
        </w:rPr>
      </w:pPr>
    </w:p>
    <w:p w14:paraId="5414CCD7" w14:textId="3F453317" w:rsidR="00857C35" w:rsidRPr="00E116C7" w:rsidRDefault="00857C35" w:rsidP="00857C35">
      <w:pPr>
        <w:pStyle w:val="Akapitzlist"/>
        <w:numPr>
          <w:ilvl w:val="0"/>
          <w:numId w:val="4"/>
        </w:numPr>
        <w:spacing w:after="0"/>
        <w:ind w:left="426" w:hanging="426"/>
        <w:jc w:val="both"/>
        <w:rPr>
          <w:rFonts w:ascii="Verdana" w:eastAsia="Calibri" w:hAnsi="Verdana" w:cs="Times New Roman"/>
          <w:bCs/>
          <w:color w:val="auto"/>
          <w:sz w:val="24"/>
          <w:szCs w:val="24"/>
        </w:rPr>
      </w:pPr>
      <w:r w:rsidRPr="00E116C7">
        <w:rPr>
          <w:rFonts w:ascii="Verdana" w:eastAsia="Calibri" w:hAnsi="Verdana" w:cs="Times New Roman"/>
          <w:bCs/>
          <w:color w:val="auto"/>
          <w:sz w:val="24"/>
          <w:szCs w:val="24"/>
        </w:rPr>
        <w:t>komisji przetargowej do przeprowadzenia postępowania o udzielenie zamówienia na: "Przebudowa drogi ul. Saperska",</w:t>
      </w:r>
    </w:p>
    <w:p w14:paraId="3D032F25" w14:textId="77777777" w:rsidR="00857C35" w:rsidRPr="00E116C7" w:rsidRDefault="00857C35" w:rsidP="00857C35">
      <w:pPr>
        <w:spacing w:after="0"/>
        <w:contextualSpacing/>
        <w:jc w:val="both"/>
        <w:rPr>
          <w:rFonts w:ascii="Verdana" w:eastAsia="Calibri" w:hAnsi="Verdana" w:cs="Times New Roman"/>
          <w:bCs/>
          <w:color w:val="auto"/>
          <w:sz w:val="24"/>
          <w:szCs w:val="24"/>
        </w:rPr>
      </w:pPr>
    </w:p>
    <w:p w14:paraId="3E346C84" w14:textId="77777777" w:rsidR="00857C35" w:rsidRPr="00E116C7" w:rsidRDefault="00857C35" w:rsidP="00857C35">
      <w:pPr>
        <w:spacing w:after="0"/>
        <w:ind w:left="426" w:hanging="426"/>
        <w:contextualSpacing/>
        <w:jc w:val="both"/>
        <w:rPr>
          <w:rFonts w:ascii="Verdana" w:eastAsia="Calibri" w:hAnsi="Verdana" w:cs="Times New Roman"/>
          <w:bCs/>
          <w:color w:val="auto"/>
          <w:sz w:val="24"/>
          <w:szCs w:val="24"/>
        </w:rPr>
      </w:pPr>
      <w:r w:rsidRPr="00E116C7">
        <w:rPr>
          <w:rFonts w:ascii="Verdana" w:eastAsia="Calibri" w:hAnsi="Verdana" w:cs="Times New Roman"/>
          <w:bCs/>
          <w:color w:val="auto"/>
          <w:sz w:val="24"/>
          <w:szCs w:val="24"/>
        </w:rPr>
        <w:t>•</w:t>
      </w:r>
      <w:r w:rsidRPr="00E116C7">
        <w:rPr>
          <w:rFonts w:ascii="Verdana" w:eastAsia="Calibri" w:hAnsi="Verdana" w:cs="Times New Roman"/>
          <w:bCs/>
          <w:color w:val="auto"/>
          <w:sz w:val="24"/>
          <w:szCs w:val="24"/>
        </w:rPr>
        <w:tab/>
        <w:t>komisji przetargowej do przeprowadzenia postępowania o udzielenie zamówienia na: Modernizacja kompleksów sportowych „Moje Boisko – ORLIK 2012” przy Szkole Podstawowej nr 1 i przy Szkole Podstawowej nr 2 w Bolesławcu,</w:t>
      </w:r>
    </w:p>
    <w:p w14:paraId="7C33E821" w14:textId="77777777" w:rsidR="00857C35" w:rsidRPr="00E116C7" w:rsidRDefault="00857C35" w:rsidP="00857C35">
      <w:pPr>
        <w:spacing w:after="0"/>
        <w:contextualSpacing/>
        <w:jc w:val="both"/>
        <w:rPr>
          <w:rFonts w:ascii="Verdana" w:eastAsia="Calibri" w:hAnsi="Verdana" w:cs="Times New Roman"/>
          <w:bCs/>
          <w:color w:val="auto"/>
          <w:sz w:val="24"/>
          <w:szCs w:val="24"/>
        </w:rPr>
      </w:pPr>
    </w:p>
    <w:p w14:paraId="6E5D3492" w14:textId="5F6661E5" w:rsidR="00857C35" w:rsidRPr="00E116C7" w:rsidRDefault="00857C35" w:rsidP="00857C35">
      <w:pPr>
        <w:spacing w:after="0"/>
        <w:ind w:left="426" w:hanging="426"/>
        <w:contextualSpacing/>
        <w:jc w:val="both"/>
        <w:rPr>
          <w:rFonts w:ascii="Verdana" w:eastAsia="Calibri" w:hAnsi="Verdana" w:cs="Times New Roman"/>
          <w:bCs/>
          <w:color w:val="auto"/>
          <w:sz w:val="24"/>
          <w:szCs w:val="24"/>
        </w:rPr>
      </w:pPr>
      <w:r w:rsidRPr="00E116C7">
        <w:rPr>
          <w:rFonts w:ascii="Verdana" w:eastAsia="Calibri" w:hAnsi="Verdana" w:cs="Times New Roman"/>
          <w:bCs/>
          <w:color w:val="auto"/>
          <w:sz w:val="24"/>
          <w:szCs w:val="24"/>
        </w:rPr>
        <w:t>•</w:t>
      </w:r>
      <w:r w:rsidRPr="00E116C7">
        <w:rPr>
          <w:rFonts w:ascii="Verdana" w:eastAsia="Calibri" w:hAnsi="Verdana" w:cs="Times New Roman"/>
          <w:bCs/>
          <w:color w:val="auto"/>
          <w:sz w:val="24"/>
          <w:szCs w:val="24"/>
        </w:rPr>
        <w:tab/>
        <w:t>komisji przetargowej do przeprowadzenia postępowania o udzielenie zamówienia na: „Termomodernizacja budynków oświatowych na terenie Miasta Bolesławiec”,</w:t>
      </w:r>
    </w:p>
    <w:p w14:paraId="08B6A52D" w14:textId="77777777" w:rsidR="00857C35" w:rsidRPr="00E116C7" w:rsidRDefault="00857C35" w:rsidP="00857C35">
      <w:pPr>
        <w:spacing w:after="0"/>
        <w:contextualSpacing/>
        <w:jc w:val="both"/>
        <w:rPr>
          <w:rFonts w:ascii="Verdana" w:eastAsia="Calibri" w:hAnsi="Verdana" w:cs="Times New Roman"/>
          <w:bCs/>
          <w:color w:val="auto"/>
          <w:sz w:val="24"/>
          <w:szCs w:val="24"/>
        </w:rPr>
      </w:pPr>
    </w:p>
    <w:p w14:paraId="61EB649F" w14:textId="77132EF6" w:rsidR="00857C35" w:rsidRPr="00E116C7" w:rsidRDefault="00857C35" w:rsidP="00857C35">
      <w:pPr>
        <w:spacing w:after="0"/>
        <w:ind w:left="426" w:hanging="426"/>
        <w:contextualSpacing/>
        <w:jc w:val="both"/>
        <w:rPr>
          <w:rFonts w:ascii="Verdana" w:eastAsia="Calibri" w:hAnsi="Verdana" w:cs="Times New Roman"/>
          <w:bCs/>
          <w:color w:val="auto"/>
          <w:sz w:val="24"/>
          <w:szCs w:val="24"/>
        </w:rPr>
      </w:pPr>
      <w:r w:rsidRPr="00E116C7">
        <w:rPr>
          <w:rFonts w:ascii="Verdana" w:eastAsia="Calibri" w:hAnsi="Verdana" w:cs="Times New Roman"/>
          <w:bCs/>
          <w:color w:val="auto"/>
          <w:sz w:val="24"/>
          <w:szCs w:val="24"/>
        </w:rPr>
        <w:t>•</w:t>
      </w:r>
      <w:r w:rsidRPr="00E116C7">
        <w:rPr>
          <w:rFonts w:ascii="Verdana" w:eastAsia="Calibri" w:hAnsi="Verdana" w:cs="Times New Roman"/>
          <w:bCs/>
          <w:color w:val="auto"/>
          <w:sz w:val="24"/>
          <w:szCs w:val="24"/>
        </w:rPr>
        <w:tab/>
        <w:t>komisji przetargowej do przeprowadzenia postępowania o udzielenie zamówienia na: „Wykonywanie wielobranżowego nadzoru inwestorskiego oraz pełnienie funkcji Inspektora nadzoru inwestorskiego przy realizacji zadania pn.: Zagospodarowanie terenu OWS przy ul. Spacerowej 24 w Bolesławcu – etap II”,</w:t>
      </w:r>
    </w:p>
    <w:p w14:paraId="1E800739" w14:textId="77777777" w:rsidR="00857C35" w:rsidRPr="00E116C7" w:rsidRDefault="00857C35" w:rsidP="00857C35">
      <w:pPr>
        <w:spacing w:after="0"/>
        <w:contextualSpacing/>
        <w:jc w:val="both"/>
        <w:rPr>
          <w:rFonts w:ascii="Verdana" w:eastAsia="Calibri" w:hAnsi="Verdana" w:cs="Times New Roman"/>
          <w:bCs/>
          <w:color w:val="auto"/>
          <w:sz w:val="24"/>
          <w:szCs w:val="24"/>
        </w:rPr>
      </w:pPr>
    </w:p>
    <w:p w14:paraId="30A1D8EB" w14:textId="12328FA2" w:rsidR="00857C35" w:rsidRPr="00E116C7" w:rsidRDefault="00857C35" w:rsidP="00857C35">
      <w:pPr>
        <w:spacing w:after="0"/>
        <w:ind w:left="426" w:hanging="426"/>
        <w:contextualSpacing/>
        <w:jc w:val="both"/>
        <w:rPr>
          <w:rFonts w:ascii="Verdana" w:eastAsia="Calibri" w:hAnsi="Verdana" w:cs="Times New Roman"/>
          <w:bCs/>
          <w:color w:val="auto"/>
          <w:sz w:val="24"/>
          <w:szCs w:val="24"/>
        </w:rPr>
      </w:pPr>
      <w:r w:rsidRPr="00E116C7">
        <w:rPr>
          <w:rFonts w:ascii="Verdana" w:eastAsia="Calibri" w:hAnsi="Verdana" w:cs="Times New Roman"/>
          <w:bCs/>
          <w:color w:val="auto"/>
          <w:sz w:val="24"/>
          <w:szCs w:val="24"/>
        </w:rPr>
        <w:t>•</w:t>
      </w:r>
      <w:r w:rsidRPr="00E116C7">
        <w:rPr>
          <w:rFonts w:ascii="Verdana" w:eastAsia="Calibri" w:hAnsi="Verdana" w:cs="Times New Roman"/>
          <w:bCs/>
          <w:color w:val="auto"/>
          <w:sz w:val="24"/>
          <w:szCs w:val="24"/>
        </w:rPr>
        <w:tab/>
        <w:t xml:space="preserve">komisji przetargowej do przeprowadzenia postępowania o udzielenie zamówienia na: „Zakup taboru autobusowego (niskopodłogowych autobusów </w:t>
      </w:r>
      <w:proofErr w:type="spellStart"/>
      <w:r w:rsidRPr="00E116C7">
        <w:rPr>
          <w:rFonts w:ascii="Verdana" w:eastAsia="Calibri" w:hAnsi="Verdana" w:cs="Times New Roman"/>
          <w:bCs/>
          <w:color w:val="auto"/>
          <w:sz w:val="24"/>
          <w:szCs w:val="24"/>
        </w:rPr>
        <w:t>bezemisyjnych</w:t>
      </w:r>
      <w:proofErr w:type="spellEnd"/>
      <w:r w:rsidRPr="00E116C7">
        <w:rPr>
          <w:rFonts w:ascii="Verdana" w:eastAsia="Calibri" w:hAnsi="Verdana" w:cs="Times New Roman"/>
          <w:bCs/>
          <w:color w:val="auto"/>
          <w:sz w:val="24"/>
          <w:szCs w:val="24"/>
        </w:rPr>
        <w:t>)”,</w:t>
      </w:r>
    </w:p>
    <w:p w14:paraId="4C0B8696" w14:textId="77777777" w:rsidR="00857C35" w:rsidRPr="00E116C7" w:rsidRDefault="00857C35" w:rsidP="00857C35">
      <w:pPr>
        <w:spacing w:after="0"/>
        <w:contextualSpacing/>
        <w:jc w:val="both"/>
        <w:rPr>
          <w:rFonts w:ascii="Verdana" w:eastAsia="Calibri" w:hAnsi="Verdana" w:cs="Times New Roman"/>
          <w:bCs/>
          <w:color w:val="auto"/>
          <w:sz w:val="24"/>
          <w:szCs w:val="24"/>
        </w:rPr>
      </w:pPr>
    </w:p>
    <w:p w14:paraId="081EF284" w14:textId="77777777" w:rsidR="00BA408F" w:rsidRPr="00E116C7" w:rsidRDefault="00857C35" w:rsidP="00BA408F">
      <w:pPr>
        <w:spacing w:after="0"/>
        <w:ind w:left="426" w:hanging="426"/>
        <w:contextualSpacing/>
        <w:jc w:val="both"/>
        <w:rPr>
          <w:rFonts w:ascii="Verdana" w:eastAsia="Calibri" w:hAnsi="Verdana" w:cs="Times New Roman"/>
          <w:bCs/>
          <w:color w:val="auto"/>
          <w:sz w:val="24"/>
          <w:szCs w:val="24"/>
        </w:rPr>
      </w:pPr>
      <w:r w:rsidRPr="00E116C7">
        <w:rPr>
          <w:rFonts w:ascii="Verdana" w:eastAsia="Calibri" w:hAnsi="Verdana" w:cs="Times New Roman"/>
          <w:bCs/>
          <w:color w:val="auto"/>
          <w:sz w:val="24"/>
          <w:szCs w:val="24"/>
        </w:rPr>
        <w:t>•</w:t>
      </w:r>
      <w:r w:rsidRPr="00E116C7">
        <w:rPr>
          <w:rFonts w:ascii="Verdana" w:eastAsia="Calibri" w:hAnsi="Verdana" w:cs="Times New Roman"/>
          <w:bCs/>
          <w:color w:val="auto"/>
          <w:sz w:val="24"/>
          <w:szCs w:val="24"/>
        </w:rPr>
        <w:tab/>
      </w:r>
      <w:r w:rsidR="00BA408F" w:rsidRPr="00E116C7">
        <w:rPr>
          <w:rFonts w:ascii="Verdana" w:eastAsia="Calibri" w:hAnsi="Verdana" w:cs="Times New Roman"/>
          <w:bCs/>
          <w:color w:val="auto"/>
          <w:sz w:val="24"/>
          <w:szCs w:val="24"/>
        </w:rPr>
        <w:t>Komisji ds. opiniowania ofert na wspieranie realizacji zadania publicznego z zakresu kultury w 2026 roku,</w:t>
      </w:r>
    </w:p>
    <w:p w14:paraId="264A7923" w14:textId="77777777" w:rsidR="00BA408F" w:rsidRPr="00E116C7" w:rsidRDefault="00BA408F" w:rsidP="00BA408F">
      <w:pPr>
        <w:spacing w:after="0"/>
        <w:contextualSpacing/>
        <w:jc w:val="both"/>
        <w:rPr>
          <w:rFonts w:ascii="Verdana" w:eastAsia="Calibri" w:hAnsi="Verdana" w:cs="Times New Roman"/>
          <w:b/>
          <w:color w:val="auto"/>
          <w:sz w:val="24"/>
          <w:szCs w:val="24"/>
        </w:rPr>
      </w:pPr>
    </w:p>
    <w:p w14:paraId="76FB637C" w14:textId="01006116" w:rsidR="00BA408F" w:rsidRPr="00E116C7" w:rsidRDefault="00857C35" w:rsidP="00BA408F">
      <w:pPr>
        <w:spacing w:after="0"/>
        <w:ind w:left="426" w:hanging="426"/>
        <w:contextualSpacing/>
        <w:jc w:val="both"/>
        <w:rPr>
          <w:rFonts w:ascii="Verdana" w:eastAsia="Calibri" w:hAnsi="Verdana" w:cs="Times New Roman"/>
          <w:bCs/>
          <w:color w:val="auto"/>
          <w:sz w:val="24"/>
          <w:szCs w:val="24"/>
        </w:rPr>
      </w:pPr>
      <w:r w:rsidRPr="00E116C7">
        <w:rPr>
          <w:rFonts w:ascii="Verdana" w:eastAsia="Calibri" w:hAnsi="Verdana" w:cs="Times New Roman"/>
          <w:bCs/>
          <w:color w:val="auto"/>
          <w:sz w:val="24"/>
          <w:szCs w:val="24"/>
        </w:rPr>
        <w:lastRenderedPageBreak/>
        <w:t>•</w:t>
      </w:r>
      <w:r w:rsidRPr="00E116C7">
        <w:rPr>
          <w:rFonts w:ascii="Verdana" w:eastAsia="Calibri" w:hAnsi="Verdana" w:cs="Times New Roman"/>
          <w:bCs/>
          <w:color w:val="auto"/>
          <w:sz w:val="24"/>
          <w:szCs w:val="24"/>
        </w:rPr>
        <w:tab/>
      </w:r>
      <w:r w:rsidR="00BA408F" w:rsidRPr="00E116C7">
        <w:rPr>
          <w:rFonts w:ascii="Verdana" w:eastAsia="Calibri" w:hAnsi="Verdana" w:cs="Times New Roman"/>
          <w:bCs/>
          <w:color w:val="auto"/>
          <w:sz w:val="24"/>
          <w:szCs w:val="24"/>
        </w:rPr>
        <w:t xml:space="preserve">komisji odbiorowej zadania pn.: „Budowa drogi ul. Generała Józefa Hallera”. </w:t>
      </w:r>
    </w:p>
    <w:p w14:paraId="3561B6DC" w14:textId="25247FD0" w:rsidR="00857C35" w:rsidRPr="00E116C7" w:rsidRDefault="00857C35" w:rsidP="00BA408F">
      <w:pPr>
        <w:spacing w:after="0"/>
        <w:ind w:left="426" w:hanging="426"/>
        <w:contextualSpacing/>
        <w:jc w:val="both"/>
        <w:rPr>
          <w:rFonts w:ascii="Verdana" w:eastAsia="Calibri" w:hAnsi="Verdana" w:cs="Times New Roman"/>
          <w:b/>
          <w:color w:val="auto"/>
          <w:sz w:val="24"/>
          <w:szCs w:val="24"/>
        </w:rPr>
      </w:pPr>
    </w:p>
    <w:p w14:paraId="00B0DDB5" w14:textId="77777777" w:rsidR="00857C35" w:rsidRPr="00E116C7" w:rsidRDefault="00857C35" w:rsidP="00857C35">
      <w:pPr>
        <w:spacing w:after="0"/>
        <w:contextualSpacing/>
        <w:jc w:val="both"/>
        <w:rPr>
          <w:rFonts w:ascii="Verdana" w:eastAsia="Calibri" w:hAnsi="Verdana" w:cs="Times New Roman"/>
          <w:b/>
          <w:color w:val="auto"/>
          <w:sz w:val="24"/>
          <w:szCs w:val="24"/>
        </w:rPr>
      </w:pPr>
    </w:p>
    <w:p w14:paraId="1C361CAF" w14:textId="77777777" w:rsidR="00857C35" w:rsidRPr="00E116C7" w:rsidRDefault="00857C35" w:rsidP="00857C35">
      <w:pPr>
        <w:spacing w:after="0"/>
        <w:contextualSpacing/>
        <w:jc w:val="both"/>
        <w:rPr>
          <w:rFonts w:ascii="Verdana" w:eastAsia="Calibri" w:hAnsi="Verdana" w:cs="Times New Roman"/>
          <w:b/>
          <w:color w:val="auto"/>
          <w:sz w:val="24"/>
          <w:szCs w:val="24"/>
        </w:rPr>
      </w:pPr>
      <w:r w:rsidRPr="00E116C7">
        <w:rPr>
          <w:rFonts w:ascii="Verdana" w:eastAsia="Calibri" w:hAnsi="Verdana" w:cs="Times New Roman"/>
          <w:b/>
          <w:color w:val="auto"/>
          <w:sz w:val="24"/>
          <w:szCs w:val="24"/>
        </w:rPr>
        <w:t>- zarządzenia w sprawach dotyczących nieruchomości:</w:t>
      </w:r>
    </w:p>
    <w:p w14:paraId="47567202" w14:textId="77777777" w:rsidR="00BA408F" w:rsidRPr="00E116C7" w:rsidRDefault="00BA408F" w:rsidP="00857C35">
      <w:pPr>
        <w:spacing w:after="0"/>
        <w:contextualSpacing/>
        <w:jc w:val="both"/>
        <w:rPr>
          <w:rFonts w:ascii="Verdana" w:eastAsia="Calibri" w:hAnsi="Verdana" w:cs="Times New Roman"/>
          <w:b/>
          <w:color w:val="auto"/>
          <w:sz w:val="24"/>
          <w:szCs w:val="24"/>
        </w:rPr>
      </w:pPr>
    </w:p>
    <w:p w14:paraId="62F71454" w14:textId="5DDB1BC1" w:rsidR="00857C35" w:rsidRPr="00E116C7" w:rsidRDefault="00BA408F" w:rsidP="00857C35">
      <w:pPr>
        <w:spacing w:after="0"/>
        <w:contextualSpacing/>
        <w:jc w:val="both"/>
        <w:rPr>
          <w:rFonts w:ascii="Verdana" w:eastAsia="Calibri" w:hAnsi="Verdana" w:cs="Times New Roman"/>
          <w:bCs/>
          <w:color w:val="auto"/>
          <w:sz w:val="24"/>
          <w:szCs w:val="24"/>
        </w:rPr>
      </w:pPr>
      <w:r w:rsidRPr="00E116C7">
        <w:rPr>
          <w:rFonts w:ascii="Verdana" w:eastAsia="Calibri" w:hAnsi="Verdana" w:cs="Times New Roman"/>
          <w:bCs/>
          <w:color w:val="auto"/>
          <w:sz w:val="24"/>
          <w:szCs w:val="24"/>
        </w:rPr>
        <w:t>Z</w:t>
      </w:r>
      <w:r w:rsidR="00857C35" w:rsidRPr="00E116C7">
        <w:rPr>
          <w:rFonts w:ascii="Verdana" w:eastAsia="Calibri" w:hAnsi="Verdana" w:cs="Times New Roman"/>
          <w:bCs/>
          <w:color w:val="auto"/>
          <w:sz w:val="24"/>
          <w:szCs w:val="24"/>
        </w:rPr>
        <w:t xml:space="preserve">arządzenia w sprawie sprzedaży: </w:t>
      </w:r>
    </w:p>
    <w:p w14:paraId="3BD3CD0B" w14:textId="77777777" w:rsidR="00857C35" w:rsidRPr="00E116C7" w:rsidRDefault="00857C35" w:rsidP="00857C35">
      <w:pPr>
        <w:spacing w:after="0"/>
        <w:contextualSpacing/>
        <w:jc w:val="both"/>
        <w:rPr>
          <w:rFonts w:ascii="Verdana" w:eastAsia="Calibri" w:hAnsi="Verdana" w:cs="Times New Roman"/>
          <w:b/>
          <w:color w:val="auto"/>
          <w:sz w:val="24"/>
          <w:szCs w:val="24"/>
        </w:rPr>
      </w:pPr>
    </w:p>
    <w:p w14:paraId="476DFE28" w14:textId="6AE42AD5" w:rsidR="00857C35" w:rsidRPr="00E116C7" w:rsidRDefault="00857C35" w:rsidP="00857C35">
      <w:pPr>
        <w:spacing w:after="0"/>
        <w:ind w:left="284" w:hanging="284"/>
        <w:contextualSpacing/>
        <w:jc w:val="both"/>
        <w:rPr>
          <w:rFonts w:ascii="Verdana" w:eastAsia="Calibri" w:hAnsi="Verdana" w:cs="Times New Roman"/>
          <w:bCs/>
          <w:color w:val="auto"/>
          <w:sz w:val="24"/>
          <w:szCs w:val="24"/>
        </w:rPr>
      </w:pPr>
      <w:r w:rsidRPr="00E116C7">
        <w:rPr>
          <w:rFonts w:ascii="Verdana" w:eastAsia="Calibri" w:hAnsi="Verdana" w:cs="Times New Roman"/>
          <w:b/>
          <w:color w:val="auto"/>
          <w:sz w:val="24"/>
          <w:szCs w:val="24"/>
        </w:rPr>
        <w:t>•</w:t>
      </w:r>
      <w:r w:rsidRPr="00E116C7">
        <w:rPr>
          <w:rFonts w:ascii="Verdana" w:eastAsia="Calibri" w:hAnsi="Verdana" w:cs="Times New Roman"/>
          <w:b/>
          <w:color w:val="auto"/>
          <w:sz w:val="24"/>
          <w:szCs w:val="24"/>
        </w:rPr>
        <w:tab/>
      </w:r>
      <w:r w:rsidRPr="00E116C7">
        <w:rPr>
          <w:rFonts w:ascii="Verdana" w:eastAsia="Calibri" w:hAnsi="Verdana" w:cs="Times New Roman"/>
          <w:bCs/>
          <w:color w:val="auto"/>
          <w:sz w:val="24"/>
          <w:szCs w:val="24"/>
        </w:rPr>
        <w:t xml:space="preserve">w sprawie utrzymania w V przetargu ustnym nieograniczonym ceny wywoławczej z IV przetargu ustnego nieograniczonego  na sprzedaż lokalu mieszkalnego nr 2 w budynku przy ul. Ogrodowej Nr </w:t>
      </w:r>
      <w:r w:rsidR="00BA408F" w:rsidRPr="00E116C7">
        <w:rPr>
          <w:rFonts w:ascii="Verdana" w:eastAsia="Calibri" w:hAnsi="Verdana" w:cs="Times New Roman"/>
          <w:bCs/>
          <w:color w:val="auto"/>
          <w:sz w:val="24"/>
          <w:szCs w:val="24"/>
        </w:rPr>
        <w:br/>
      </w:r>
      <w:r w:rsidRPr="00E116C7">
        <w:rPr>
          <w:rFonts w:ascii="Verdana" w:eastAsia="Calibri" w:hAnsi="Verdana" w:cs="Times New Roman"/>
          <w:bCs/>
          <w:color w:val="auto"/>
          <w:sz w:val="24"/>
          <w:szCs w:val="24"/>
        </w:rPr>
        <w:t>4 w Bolesławcu wraz ze sprzedażą udziału w częściach wspólnych budynku i jego urządzeniach oraz w prawie własności działki gruntu,</w:t>
      </w:r>
    </w:p>
    <w:p w14:paraId="61BC123B" w14:textId="77777777" w:rsidR="00857C35" w:rsidRPr="00E116C7" w:rsidRDefault="00857C35" w:rsidP="00857C35">
      <w:pPr>
        <w:spacing w:after="0"/>
        <w:contextualSpacing/>
        <w:jc w:val="both"/>
        <w:rPr>
          <w:rFonts w:ascii="Verdana" w:eastAsia="Calibri" w:hAnsi="Verdana" w:cs="Times New Roman"/>
          <w:bCs/>
          <w:color w:val="auto"/>
          <w:sz w:val="24"/>
          <w:szCs w:val="24"/>
        </w:rPr>
      </w:pPr>
    </w:p>
    <w:p w14:paraId="07144923" w14:textId="77777777" w:rsidR="00857C35" w:rsidRPr="00E116C7" w:rsidRDefault="00857C35" w:rsidP="00857C35">
      <w:pPr>
        <w:spacing w:after="0"/>
        <w:ind w:left="284" w:hanging="284"/>
        <w:contextualSpacing/>
        <w:jc w:val="both"/>
        <w:rPr>
          <w:rFonts w:ascii="Verdana" w:eastAsia="Calibri" w:hAnsi="Verdana" w:cs="Times New Roman"/>
          <w:bCs/>
          <w:color w:val="auto"/>
          <w:sz w:val="24"/>
          <w:szCs w:val="24"/>
        </w:rPr>
      </w:pPr>
      <w:r w:rsidRPr="00E116C7">
        <w:rPr>
          <w:rFonts w:ascii="Verdana" w:eastAsia="Calibri" w:hAnsi="Verdana" w:cs="Times New Roman"/>
          <w:bCs/>
          <w:color w:val="auto"/>
          <w:sz w:val="24"/>
          <w:szCs w:val="24"/>
        </w:rPr>
        <w:t>•</w:t>
      </w:r>
      <w:r w:rsidRPr="00E116C7">
        <w:rPr>
          <w:rFonts w:ascii="Verdana" w:eastAsia="Calibri" w:hAnsi="Verdana" w:cs="Times New Roman"/>
          <w:bCs/>
          <w:color w:val="auto"/>
          <w:sz w:val="24"/>
          <w:szCs w:val="24"/>
        </w:rPr>
        <w:tab/>
        <w:t>w sprawie utrzymania w IV przetargu ustnym nieograniczonym ceny wywoławczej z III przetargu ustnego nieograniczonego na sprzedaż lokalu mieszkalnego nr 5 w budynku przy ul. Spokojnej Nr 6 w Bolesławcu wraz ze sprzedażą udziału w częściach wspólnych budynku i jego urządzeniach oraz w prawie własności działki gruntu,</w:t>
      </w:r>
    </w:p>
    <w:p w14:paraId="3046862D" w14:textId="77777777" w:rsidR="00857C35" w:rsidRPr="00E116C7" w:rsidRDefault="00857C35" w:rsidP="00857C35">
      <w:pPr>
        <w:spacing w:after="0"/>
        <w:contextualSpacing/>
        <w:jc w:val="both"/>
        <w:rPr>
          <w:rFonts w:ascii="Verdana" w:eastAsia="Calibri" w:hAnsi="Verdana" w:cs="Times New Roman"/>
          <w:bCs/>
          <w:color w:val="auto"/>
          <w:sz w:val="24"/>
          <w:szCs w:val="24"/>
        </w:rPr>
      </w:pPr>
    </w:p>
    <w:p w14:paraId="1C964A9C" w14:textId="2A7061E4" w:rsidR="00857C35" w:rsidRPr="00E116C7" w:rsidRDefault="00857C35" w:rsidP="00BA408F">
      <w:pPr>
        <w:spacing w:after="0"/>
        <w:ind w:left="284" w:hanging="284"/>
        <w:contextualSpacing/>
        <w:jc w:val="both"/>
        <w:rPr>
          <w:rFonts w:ascii="Verdana" w:eastAsia="Calibri" w:hAnsi="Verdana" w:cs="Times New Roman"/>
          <w:bCs/>
          <w:color w:val="auto"/>
          <w:sz w:val="24"/>
          <w:szCs w:val="24"/>
        </w:rPr>
      </w:pPr>
      <w:r w:rsidRPr="00E116C7">
        <w:rPr>
          <w:rFonts w:ascii="Verdana" w:eastAsia="Calibri" w:hAnsi="Verdana" w:cs="Times New Roman"/>
          <w:bCs/>
          <w:color w:val="auto"/>
          <w:sz w:val="24"/>
          <w:szCs w:val="24"/>
        </w:rPr>
        <w:t>•</w:t>
      </w:r>
      <w:r w:rsidRPr="00E116C7">
        <w:rPr>
          <w:rFonts w:ascii="Verdana" w:eastAsia="Calibri" w:hAnsi="Verdana" w:cs="Times New Roman"/>
          <w:bCs/>
          <w:color w:val="auto"/>
          <w:sz w:val="24"/>
          <w:szCs w:val="24"/>
        </w:rPr>
        <w:tab/>
        <w:t xml:space="preserve">w sprawie obniżenia ceny wywoławczej w III przetargu ustnym nieograniczonym na sprzedaż lokalu mieszkalnego nr 10 w budynku przy ul. Warszawskiej Nr 1 w Bolesławcu wraz ze sprzedażą udziału </w:t>
      </w:r>
      <w:r w:rsidR="00BA408F" w:rsidRPr="00E116C7">
        <w:rPr>
          <w:rFonts w:ascii="Verdana" w:eastAsia="Calibri" w:hAnsi="Verdana" w:cs="Times New Roman"/>
          <w:bCs/>
          <w:color w:val="auto"/>
          <w:sz w:val="24"/>
          <w:szCs w:val="24"/>
        </w:rPr>
        <w:br/>
      </w:r>
      <w:r w:rsidRPr="00E116C7">
        <w:rPr>
          <w:rFonts w:ascii="Verdana" w:eastAsia="Calibri" w:hAnsi="Verdana" w:cs="Times New Roman"/>
          <w:bCs/>
          <w:color w:val="auto"/>
          <w:sz w:val="24"/>
          <w:szCs w:val="24"/>
        </w:rPr>
        <w:t>w częściach wspólnych budynku i jego urządzeniach oraz w prawie własności działki gruntu,</w:t>
      </w:r>
    </w:p>
    <w:p w14:paraId="4CB9097B" w14:textId="77777777" w:rsidR="00857C35" w:rsidRPr="00E116C7" w:rsidRDefault="00857C35" w:rsidP="00857C35">
      <w:pPr>
        <w:spacing w:after="0"/>
        <w:contextualSpacing/>
        <w:jc w:val="both"/>
        <w:rPr>
          <w:rFonts w:ascii="Verdana" w:eastAsia="Calibri" w:hAnsi="Verdana" w:cs="Times New Roman"/>
          <w:bCs/>
          <w:color w:val="auto"/>
          <w:sz w:val="24"/>
          <w:szCs w:val="24"/>
        </w:rPr>
      </w:pPr>
    </w:p>
    <w:p w14:paraId="71AD801C" w14:textId="77777777" w:rsidR="00857C35" w:rsidRPr="00E116C7" w:rsidRDefault="00857C35" w:rsidP="00BA408F">
      <w:pPr>
        <w:spacing w:after="0"/>
        <w:ind w:left="284" w:hanging="284"/>
        <w:contextualSpacing/>
        <w:jc w:val="both"/>
        <w:rPr>
          <w:rFonts w:ascii="Verdana" w:eastAsia="Calibri" w:hAnsi="Verdana" w:cs="Times New Roman"/>
          <w:bCs/>
          <w:color w:val="auto"/>
          <w:sz w:val="24"/>
          <w:szCs w:val="24"/>
        </w:rPr>
      </w:pPr>
      <w:r w:rsidRPr="00E116C7">
        <w:rPr>
          <w:rFonts w:ascii="Verdana" w:eastAsia="Calibri" w:hAnsi="Verdana" w:cs="Times New Roman"/>
          <w:bCs/>
          <w:color w:val="auto"/>
          <w:sz w:val="24"/>
          <w:szCs w:val="24"/>
        </w:rPr>
        <w:t>•</w:t>
      </w:r>
      <w:r w:rsidRPr="00E116C7">
        <w:rPr>
          <w:rFonts w:ascii="Verdana" w:eastAsia="Calibri" w:hAnsi="Verdana" w:cs="Times New Roman"/>
          <w:bCs/>
          <w:color w:val="auto"/>
          <w:sz w:val="24"/>
          <w:szCs w:val="24"/>
        </w:rPr>
        <w:tab/>
        <w:t>w sprawie obniżenia cen wywoławczych z I przetargów ustnych nieograniczonych na sprzedaż nieruchomości gruntowych, stanowiących własność Gminy Miejskiej Bolesławiec,</w:t>
      </w:r>
    </w:p>
    <w:p w14:paraId="28189681" w14:textId="77777777" w:rsidR="00857C35" w:rsidRPr="00E116C7" w:rsidRDefault="00857C35" w:rsidP="00857C35">
      <w:pPr>
        <w:spacing w:after="0"/>
        <w:contextualSpacing/>
        <w:jc w:val="both"/>
        <w:rPr>
          <w:rFonts w:ascii="Verdana" w:eastAsia="Calibri" w:hAnsi="Verdana" w:cs="Times New Roman"/>
          <w:bCs/>
          <w:color w:val="auto"/>
          <w:sz w:val="24"/>
          <w:szCs w:val="24"/>
        </w:rPr>
      </w:pPr>
    </w:p>
    <w:p w14:paraId="52528EBB" w14:textId="24D10755" w:rsidR="00857C35" w:rsidRPr="00E116C7" w:rsidRDefault="00857C35" w:rsidP="00BA408F">
      <w:pPr>
        <w:spacing w:after="0"/>
        <w:ind w:left="284" w:hanging="284"/>
        <w:contextualSpacing/>
        <w:jc w:val="both"/>
        <w:rPr>
          <w:rFonts w:ascii="Verdana" w:eastAsia="Calibri" w:hAnsi="Verdana" w:cs="Times New Roman"/>
          <w:bCs/>
          <w:color w:val="auto"/>
          <w:sz w:val="24"/>
          <w:szCs w:val="24"/>
        </w:rPr>
      </w:pPr>
      <w:r w:rsidRPr="00E116C7">
        <w:rPr>
          <w:rFonts w:ascii="Verdana" w:eastAsia="Calibri" w:hAnsi="Verdana" w:cs="Times New Roman"/>
          <w:bCs/>
          <w:color w:val="auto"/>
          <w:sz w:val="24"/>
          <w:szCs w:val="24"/>
        </w:rPr>
        <w:t>•</w:t>
      </w:r>
      <w:r w:rsidRPr="00E116C7">
        <w:rPr>
          <w:rFonts w:ascii="Verdana" w:eastAsia="Calibri" w:hAnsi="Verdana" w:cs="Times New Roman"/>
          <w:bCs/>
          <w:color w:val="auto"/>
          <w:sz w:val="24"/>
          <w:szCs w:val="24"/>
        </w:rPr>
        <w:tab/>
        <w:t xml:space="preserve">w sprawie ogłoszenia wykazu nieruchomości przeznaczonej do zbycia </w:t>
      </w:r>
      <w:r w:rsidR="00345E5F" w:rsidRPr="00E116C7">
        <w:rPr>
          <w:rFonts w:ascii="Verdana" w:eastAsia="Calibri" w:hAnsi="Verdana" w:cs="Times New Roman"/>
          <w:bCs/>
          <w:color w:val="auto"/>
          <w:sz w:val="24"/>
          <w:szCs w:val="24"/>
        </w:rPr>
        <w:br/>
      </w:r>
      <w:r w:rsidRPr="00E116C7">
        <w:rPr>
          <w:rFonts w:ascii="Verdana" w:eastAsia="Calibri" w:hAnsi="Verdana" w:cs="Times New Roman"/>
          <w:bCs/>
          <w:color w:val="auto"/>
          <w:sz w:val="24"/>
          <w:szCs w:val="24"/>
        </w:rPr>
        <w:t>w trybie bezprzetargowym, stanowiąca własność Gminy Miejskiej Bolesławiec - na rzecz użytkownika wieczystego,</w:t>
      </w:r>
    </w:p>
    <w:p w14:paraId="443A7ACB" w14:textId="77777777" w:rsidR="00857C35" w:rsidRPr="00E116C7" w:rsidRDefault="00857C35" w:rsidP="00857C35">
      <w:pPr>
        <w:spacing w:after="0"/>
        <w:contextualSpacing/>
        <w:jc w:val="both"/>
        <w:rPr>
          <w:rFonts w:ascii="Verdana" w:eastAsia="Calibri" w:hAnsi="Verdana" w:cs="Times New Roman"/>
          <w:bCs/>
          <w:color w:val="auto"/>
          <w:sz w:val="24"/>
          <w:szCs w:val="24"/>
        </w:rPr>
      </w:pPr>
    </w:p>
    <w:p w14:paraId="128595F1" w14:textId="157F772B" w:rsidR="00857C35" w:rsidRPr="00E116C7" w:rsidRDefault="00857C35" w:rsidP="00345E5F">
      <w:pPr>
        <w:spacing w:after="0"/>
        <w:ind w:left="284" w:hanging="284"/>
        <w:contextualSpacing/>
        <w:jc w:val="both"/>
        <w:rPr>
          <w:rFonts w:ascii="Verdana" w:eastAsia="Calibri" w:hAnsi="Verdana" w:cs="Times New Roman"/>
          <w:bCs/>
          <w:iCs/>
          <w:color w:val="auto"/>
          <w:sz w:val="24"/>
          <w:szCs w:val="24"/>
        </w:rPr>
      </w:pPr>
      <w:r w:rsidRPr="00E116C7">
        <w:rPr>
          <w:rFonts w:ascii="Verdana" w:eastAsia="Calibri" w:hAnsi="Verdana" w:cs="Times New Roman"/>
          <w:bCs/>
          <w:color w:val="auto"/>
          <w:sz w:val="24"/>
          <w:szCs w:val="24"/>
        </w:rPr>
        <w:t>•</w:t>
      </w:r>
      <w:r w:rsidRPr="00E116C7">
        <w:rPr>
          <w:rFonts w:ascii="Verdana" w:eastAsia="Calibri" w:hAnsi="Verdana" w:cs="Times New Roman"/>
          <w:bCs/>
          <w:color w:val="auto"/>
          <w:sz w:val="24"/>
          <w:szCs w:val="24"/>
        </w:rPr>
        <w:tab/>
        <w:t xml:space="preserve">w sprawie ogłoszenia wykazu nieruchomości przeznaczonej do zbycia </w:t>
      </w:r>
      <w:r w:rsidR="00345E5F" w:rsidRPr="00E116C7">
        <w:rPr>
          <w:rFonts w:ascii="Verdana" w:eastAsia="Calibri" w:hAnsi="Verdana" w:cs="Times New Roman"/>
          <w:bCs/>
          <w:color w:val="auto"/>
          <w:sz w:val="24"/>
          <w:szCs w:val="24"/>
        </w:rPr>
        <w:br/>
      </w:r>
      <w:r w:rsidRPr="00E116C7">
        <w:rPr>
          <w:rFonts w:ascii="Verdana" w:eastAsia="Calibri" w:hAnsi="Verdana" w:cs="Times New Roman"/>
          <w:bCs/>
          <w:color w:val="auto"/>
          <w:sz w:val="24"/>
          <w:szCs w:val="24"/>
        </w:rPr>
        <w:t xml:space="preserve">w trybie przetargu ustnego nieograniczonego, stanowiącego własność Gminy Miejskiej Bolesławiec </w:t>
      </w:r>
      <w:r w:rsidRPr="00E116C7">
        <w:rPr>
          <w:rFonts w:ascii="Verdana" w:eastAsia="Calibri" w:hAnsi="Verdana" w:cs="Times New Roman"/>
          <w:bCs/>
          <w:iCs/>
          <w:color w:val="auto"/>
          <w:sz w:val="24"/>
          <w:szCs w:val="24"/>
        </w:rPr>
        <w:t>(3 zarządzenia),</w:t>
      </w:r>
    </w:p>
    <w:p w14:paraId="29D5EA03" w14:textId="77777777" w:rsidR="00857C35" w:rsidRPr="00E116C7" w:rsidRDefault="00857C35" w:rsidP="00857C35">
      <w:pPr>
        <w:spacing w:after="0"/>
        <w:contextualSpacing/>
        <w:jc w:val="both"/>
        <w:rPr>
          <w:rFonts w:ascii="Verdana" w:eastAsia="Calibri" w:hAnsi="Verdana" w:cs="Times New Roman"/>
          <w:bCs/>
          <w:color w:val="auto"/>
          <w:sz w:val="24"/>
          <w:szCs w:val="24"/>
        </w:rPr>
      </w:pPr>
    </w:p>
    <w:p w14:paraId="0E7F360E" w14:textId="66688164" w:rsidR="00857C35" w:rsidRPr="00E116C7" w:rsidRDefault="00857C35" w:rsidP="00345E5F">
      <w:pPr>
        <w:spacing w:after="0"/>
        <w:ind w:left="284" w:hanging="284"/>
        <w:contextualSpacing/>
        <w:jc w:val="both"/>
        <w:rPr>
          <w:rFonts w:ascii="Verdana" w:eastAsia="Calibri" w:hAnsi="Verdana" w:cs="Times New Roman"/>
          <w:bCs/>
          <w:color w:val="auto"/>
          <w:sz w:val="24"/>
          <w:szCs w:val="24"/>
        </w:rPr>
      </w:pPr>
      <w:r w:rsidRPr="00E116C7">
        <w:rPr>
          <w:rFonts w:ascii="Verdana" w:eastAsia="Calibri" w:hAnsi="Verdana" w:cs="Times New Roman"/>
          <w:bCs/>
          <w:color w:val="auto"/>
          <w:sz w:val="24"/>
          <w:szCs w:val="24"/>
        </w:rPr>
        <w:t>•</w:t>
      </w:r>
      <w:r w:rsidRPr="00E116C7">
        <w:rPr>
          <w:rFonts w:ascii="Verdana" w:eastAsia="Calibri" w:hAnsi="Verdana" w:cs="Times New Roman"/>
          <w:bCs/>
          <w:color w:val="auto"/>
          <w:sz w:val="24"/>
          <w:szCs w:val="24"/>
        </w:rPr>
        <w:tab/>
        <w:t xml:space="preserve">w sprawie ogłoszenia wykazu nieruchomości przeznaczonej do sprzedaży - lokalu mieszkalnego nr 1 w budynku przy ul. Komuny Paryskiej </w:t>
      </w:r>
      <w:r w:rsidR="00D51D1B" w:rsidRPr="00E116C7">
        <w:rPr>
          <w:rFonts w:ascii="Verdana" w:eastAsia="Calibri" w:hAnsi="Verdana" w:cs="Times New Roman"/>
          <w:bCs/>
          <w:color w:val="auto"/>
          <w:sz w:val="24"/>
          <w:szCs w:val="24"/>
        </w:rPr>
        <w:br/>
      </w:r>
      <w:r w:rsidRPr="00E116C7">
        <w:rPr>
          <w:rFonts w:ascii="Verdana" w:eastAsia="Calibri" w:hAnsi="Verdana" w:cs="Times New Roman"/>
          <w:bCs/>
          <w:color w:val="auto"/>
          <w:sz w:val="24"/>
          <w:szCs w:val="24"/>
        </w:rPr>
        <w:lastRenderedPageBreak/>
        <w:t xml:space="preserve">Nr 8 w Bolesławcu wraz ze sprzedażą udziału w częściach wspólnych budynku i jego urządzeniach oraz w prawie własności działki gruntu - </w:t>
      </w:r>
      <w:r w:rsidR="00345E5F" w:rsidRPr="00E116C7">
        <w:rPr>
          <w:rFonts w:ascii="Verdana" w:eastAsia="Calibri" w:hAnsi="Verdana" w:cs="Times New Roman"/>
          <w:bCs/>
          <w:color w:val="auto"/>
          <w:sz w:val="24"/>
          <w:szCs w:val="24"/>
        </w:rPr>
        <w:br/>
      </w:r>
      <w:r w:rsidRPr="00E116C7">
        <w:rPr>
          <w:rFonts w:ascii="Verdana" w:eastAsia="Calibri" w:hAnsi="Verdana" w:cs="Times New Roman"/>
          <w:bCs/>
          <w:color w:val="auto"/>
          <w:sz w:val="24"/>
          <w:szCs w:val="24"/>
        </w:rPr>
        <w:t>w trybie przetargu ustnego nieograniczonego,</w:t>
      </w:r>
    </w:p>
    <w:p w14:paraId="41497D12" w14:textId="77777777" w:rsidR="00857C35" w:rsidRPr="00E116C7" w:rsidRDefault="00857C35" w:rsidP="00857C35">
      <w:pPr>
        <w:spacing w:after="0"/>
        <w:contextualSpacing/>
        <w:jc w:val="both"/>
        <w:rPr>
          <w:rFonts w:ascii="Verdana" w:eastAsia="Calibri" w:hAnsi="Verdana" w:cs="Times New Roman"/>
          <w:bCs/>
          <w:color w:val="auto"/>
          <w:sz w:val="24"/>
          <w:szCs w:val="24"/>
        </w:rPr>
      </w:pPr>
    </w:p>
    <w:p w14:paraId="0385B2EF" w14:textId="3D97E3B2" w:rsidR="00857C35" w:rsidRPr="00E116C7" w:rsidRDefault="00857C35" w:rsidP="00345E5F">
      <w:pPr>
        <w:spacing w:after="0"/>
        <w:ind w:left="284" w:hanging="284"/>
        <w:contextualSpacing/>
        <w:jc w:val="both"/>
        <w:rPr>
          <w:rFonts w:ascii="Verdana" w:eastAsia="Calibri" w:hAnsi="Verdana" w:cs="Times New Roman"/>
          <w:bCs/>
          <w:color w:val="auto"/>
          <w:sz w:val="24"/>
          <w:szCs w:val="24"/>
        </w:rPr>
      </w:pPr>
      <w:r w:rsidRPr="00E116C7">
        <w:rPr>
          <w:rFonts w:ascii="Verdana" w:eastAsia="Calibri" w:hAnsi="Verdana" w:cs="Times New Roman"/>
          <w:bCs/>
          <w:color w:val="auto"/>
          <w:sz w:val="24"/>
          <w:szCs w:val="24"/>
        </w:rPr>
        <w:t>•</w:t>
      </w:r>
      <w:r w:rsidRPr="00E116C7">
        <w:rPr>
          <w:rFonts w:ascii="Verdana" w:eastAsia="Calibri" w:hAnsi="Verdana" w:cs="Times New Roman"/>
          <w:bCs/>
          <w:color w:val="auto"/>
          <w:sz w:val="24"/>
          <w:szCs w:val="24"/>
        </w:rPr>
        <w:tab/>
        <w:t xml:space="preserve">w sprawie ogłoszenia wykazu nieruchomości przeznaczonej do sprzedaży na rzecz najemcy - lokalu mieszkalnego, stanowiącego własność Gminy Miejskiej Bolesławiec, wraz ze sprzedażą udziału w częściach wspólnych budynku i jego urządzeniach oraz w prawie własności działki gruntu - </w:t>
      </w:r>
      <w:r w:rsidR="00345E5F" w:rsidRPr="00E116C7">
        <w:rPr>
          <w:rFonts w:ascii="Verdana" w:eastAsia="Calibri" w:hAnsi="Verdana" w:cs="Times New Roman"/>
          <w:bCs/>
          <w:color w:val="auto"/>
          <w:sz w:val="24"/>
          <w:szCs w:val="24"/>
        </w:rPr>
        <w:br/>
      </w:r>
      <w:r w:rsidRPr="00E116C7">
        <w:rPr>
          <w:rFonts w:ascii="Verdana" w:eastAsia="Calibri" w:hAnsi="Verdana" w:cs="Times New Roman"/>
          <w:bCs/>
          <w:color w:val="auto"/>
          <w:sz w:val="24"/>
          <w:szCs w:val="24"/>
        </w:rPr>
        <w:t xml:space="preserve">w trybie bezprzetargowym </w:t>
      </w:r>
      <w:r w:rsidRPr="00E116C7">
        <w:rPr>
          <w:rFonts w:ascii="Verdana" w:eastAsia="Calibri" w:hAnsi="Verdana" w:cs="Times New Roman"/>
          <w:bCs/>
          <w:iCs/>
          <w:color w:val="auto"/>
          <w:sz w:val="24"/>
          <w:szCs w:val="24"/>
        </w:rPr>
        <w:t>(</w:t>
      </w:r>
      <w:r w:rsidR="00B91072" w:rsidRPr="00E116C7">
        <w:rPr>
          <w:rFonts w:ascii="Verdana" w:eastAsia="Calibri" w:hAnsi="Verdana" w:cs="Times New Roman"/>
          <w:bCs/>
          <w:iCs/>
          <w:color w:val="auto"/>
          <w:sz w:val="24"/>
          <w:szCs w:val="24"/>
        </w:rPr>
        <w:t>3</w:t>
      </w:r>
      <w:r w:rsidRPr="00E116C7">
        <w:rPr>
          <w:rFonts w:ascii="Verdana" w:eastAsia="Calibri" w:hAnsi="Verdana" w:cs="Times New Roman"/>
          <w:bCs/>
          <w:iCs/>
          <w:color w:val="auto"/>
          <w:sz w:val="24"/>
          <w:szCs w:val="24"/>
        </w:rPr>
        <w:t xml:space="preserve"> zarządzenia)</w:t>
      </w:r>
      <w:r w:rsidR="00B91072" w:rsidRPr="00E116C7">
        <w:rPr>
          <w:rFonts w:ascii="Verdana" w:eastAsia="Calibri" w:hAnsi="Verdana" w:cs="Times New Roman"/>
          <w:bCs/>
          <w:iCs/>
          <w:color w:val="auto"/>
          <w:sz w:val="24"/>
          <w:szCs w:val="24"/>
        </w:rPr>
        <w:t>.</w:t>
      </w:r>
    </w:p>
    <w:p w14:paraId="3B2E327F" w14:textId="77777777" w:rsidR="00857C35" w:rsidRPr="00E116C7" w:rsidRDefault="00857C35" w:rsidP="00857C35">
      <w:pPr>
        <w:spacing w:after="0"/>
        <w:contextualSpacing/>
        <w:jc w:val="both"/>
        <w:rPr>
          <w:rFonts w:ascii="Verdana" w:eastAsia="Calibri" w:hAnsi="Verdana" w:cs="Times New Roman"/>
          <w:bCs/>
          <w:color w:val="auto"/>
          <w:sz w:val="24"/>
          <w:szCs w:val="24"/>
        </w:rPr>
      </w:pPr>
    </w:p>
    <w:p w14:paraId="3713A64E" w14:textId="77777777" w:rsidR="00345E5F" w:rsidRPr="00E116C7" w:rsidRDefault="00345E5F" w:rsidP="00857C35">
      <w:pPr>
        <w:spacing w:after="0"/>
        <w:contextualSpacing/>
        <w:jc w:val="both"/>
        <w:rPr>
          <w:rFonts w:ascii="Verdana" w:eastAsia="Calibri" w:hAnsi="Verdana" w:cs="Times New Roman"/>
          <w:bCs/>
          <w:color w:val="auto"/>
          <w:sz w:val="24"/>
          <w:szCs w:val="24"/>
        </w:rPr>
      </w:pPr>
    </w:p>
    <w:p w14:paraId="1068D68A" w14:textId="507BC3CE" w:rsidR="00857C35" w:rsidRPr="00E116C7" w:rsidRDefault="00857C35" w:rsidP="00857C35">
      <w:pPr>
        <w:spacing w:after="0"/>
        <w:contextualSpacing/>
        <w:jc w:val="both"/>
        <w:rPr>
          <w:rFonts w:ascii="Verdana" w:eastAsia="Calibri" w:hAnsi="Verdana" w:cs="Times New Roman"/>
          <w:bCs/>
          <w:color w:val="auto"/>
          <w:sz w:val="24"/>
          <w:szCs w:val="24"/>
        </w:rPr>
      </w:pPr>
      <w:r w:rsidRPr="00E116C7">
        <w:rPr>
          <w:rFonts w:ascii="Verdana" w:eastAsia="Calibri" w:hAnsi="Verdana" w:cs="Times New Roman"/>
          <w:bCs/>
          <w:color w:val="auto"/>
          <w:sz w:val="24"/>
          <w:szCs w:val="24"/>
        </w:rPr>
        <w:t>Zarządzenia w sprawie dzierżawy:</w:t>
      </w:r>
    </w:p>
    <w:p w14:paraId="42D1483D" w14:textId="77777777" w:rsidR="009A2714" w:rsidRPr="00E116C7" w:rsidRDefault="009A2714" w:rsidP="00857C35">
      <w:pPr>
        <w:spacing w:after="0"/>
        <w:contextualSpacing/>
        <w:jc w:val="both"/>
        <w:rPr>
          <w:rFonts w:ascii="Verdana" w:eastAsia="Calibri" w:hAnsi="Verdana" w:cs="Times New Roman"/>
          <w:bCs/>
          <w:color w:val="auto"/>
          <w:sz w:val="24"/>
          <w:szCs w:val="24"/>
        </w:rPr>
      </w:pPr>
    </w:p>
    <w:p w14:paraId="20FB1319" w14:textId="33F59B7E" w:rsidR="00857C35" w:rsidRPr="00E116C7" w:rsidRDefault="00857C35" w:rsidP="00345E5F">
      <w:pPr>
        <w:spacing w:after="0"/>
        <w:ind w:left="284" w:hanging="284"/>
        <w:contextualSpacing/>
        <w:jc w:val="both"/>
        <w:rPr>
          <w:rFonts w:ascii="Verdana" w:eastAsia="Calibri" w:hAnsi="Verdana" w:cs="Times New Roman"/>
          <w:bCs/>
          <w:color w:val="auto"/>
          <w:sz w:val="24"/>
          <w:szCs w:val="24"/>
        </w:rPr>
      </w:pPr>
      <w:r w:rsidRPr="00E116C7">
        <w:rPr>
          <w:rFonts w:ascii="Verdana" w:eastAsia="Calibri" w:hAnsi="Verdana" w:cs="Times New Roman"/>
          <w:bCs/>
          <w:color w:val="auto"/>
          <w:sz w:val="24"/>
          <w:szCs w:val="24"/>
        </w:rPr>
        <w:t>•</w:t>
      </w:r>
      <w:r w:rsidRPr="00E116C7">
        <w:rPr>
          <w:rFonts w:ascii="Verdana" w:eastAsia="Calibri" w:hAnsi="Verdana" w:cs="Times New Roman"/>
          <w:bCs/>
          <w:color w:val="auto"/>
          <w:sz w:val="24"/>
          <w:szCs w:val="24"/>
        </w:rPr>
        <w:tab/>
        <w:t xml:space="preserve">w sprawie ogłoszenia wykazu nieruchomości przeznaczonych do oddania w dzierżawę, stanowiących własność Gminy Miejskiej Bolesławiec </w:t>
      </w:r>
      <w:r w:rsidR="00345E5F" w:rsidRPr="00E116C7">
        <w:rPr>
          <w:rFonts w:ascii="Verdana" w:eastAsia="Calibri" w:hAnsi="Verdana" w:cs="Times New Roman"/>
          <w:bCs/>
          <w:color w:val="auto"/>
          <w:sz w:val="24"/>
          <w:szCs w:val="24"/>
        </w:rPr>
        <w:br/>
      </w:r>
      <w:r w:rsidRPr="00E116C7">
        <w:rPr>
          <w:rFonts w:ascii="Verdana" w:eastAsia="Calibri" w:hAnsi="Verdana" w:cs="Times New Roman"/>
          <w:bCs/>
          <w:iCs/>
          <w:color w:val="auto"/>
          <w:sz w:val="24"/>
          <w:szCs w:val="24"/>
        </w:rPr>
        <w:t>(</w:t>
      </w:r>
      <w:r w:rsidR="00B91072" w:rsidRPr="00E116C7">
        <w:rPr>
          <w:rFonts w:ascii="Verdana" w:eastAsia="Calibri" w:hAnsi="Verdana" w:cs="Times New Roman"/>
          <w:bCs/>
          <w:iCs/>
          <w:color w:val="auto"/>
          <w:sz w:val="24"/>
          <w:szCs w:val="24"/>
        </w:rPr>
        <w:t>4</w:t>
      </w:r>
      <w:r w:rsidRPr="00E116C7">
        <w:rPr>
          <w:rFonts w:ascii="Verdana" w:eastAsia="Calibri" w:hAnsi="Verdana" w:cs="Times New Roman"/>
          <w:bCs/>
          <w:iCs/>
          <w:color w:val="auto"/>
          <w:sz w:val="24"/>
          <w:szCs w:val="24"/>
        </w:rPr>
        <w:t xml:space="preserve"> zarządzenia),</w:t>
      </w:r>
    </w:p>
    <w:p w14:paraId="5B186AF1" w14:textId="77777777" w:rsidR="00857C35" w:rsidRPr="00E116C7" w:rsidRDefault="00857C35" w:rsidP="00857C35">
      <w:pPr>
        <w:spacing w:after="0"/>
        <w:contextualSpacing/>
        <w:jc w:val="both"/>
        <w:rPr>
          <w:rFonts w:ascii="Verdana" w:eastAsia="Calibri" w:hAnsi="Verdana" w:cs="Times New Roman"/>
          <w:bCs/>
          <w:color w:val="auto"/>
          <w:sz w:val="24"/>
          <w:szCs w:val="24"/>
        </w:rPr>
      </w:pPr>
    </w:p>
    <w:p w14:paraId="25A46270" w14:textId="7D593B8B" w:rsidR="00857C35" w:rsidRPr="00E116C7" w:rsidRDefault="00857C35" w:rsidP="00345E5F">
      <w:pPr>
        <w:spacing w:after="0"/>
        <w:ind w:left="284" w:hanging="284"/>
        <w:contextualSpacing/>
        <w:jc w:val="both"/>
        <w:rPr>
          <w:rFonts w:ascii="Verdana" w:eastAsia="Calibri" w:hAnsi="Verdana" w:cs="Times New Roman"/>
          <w:bCs/>
          <w:iCs/>
          <w:color w:val="auto"/>
          <w:sz w:val="24"/>
          <w:szCs w:val="24"/>
        </w:rPr>
      </w:pPr>
      <w:r w:rsidRPr="00E116C7">
        <w:rPr>
          <w:rFonts w:ascii="Verdana" w:eastAsia="Calibri" w:hAnsi="Verdana" w:cs="Times New Roman"/>
          <w:bCs/>
          <w:color w:val="auto"/>
          <w:sz w:val="24"/>
          <w:szCs w:val="24"/>
        </w:rPr>
        <w:t>•</w:t>
      </w:r>
      <w:r w:rsidRPr="00E116C7">
        <w:rPr>
          <w:rFonts w:ascii="Verdana" w:eastAsia="Calibri" w:hAnsi="Verdana" w:cs="Times New Roman"/>
          <w:bCs/>
          <w:color w:val="auto"/>
          <w:sz w:val="24"/>
          <w:szCs w:val="24"/>
        </w:rPr>
        <w:tab/>
        <w:t xml:space="preserve">w sprawie ogłoszenia wykazu nieruchomości przeznaczonych do oddania w najem, stanowiących własność Gminy Miejskiej Bolesławiec </w:t>
      </w:r>
      <w:r w:rsidRPr="00E116C7">
        <w:rPr>
          <w:rFonts w:ascii="Verdana" w:eastAsia="Calibri" w:hAnsi="Verdana" w:cs="Times New Roman"/>
          <w:bCs/>
          <w:iCs/>
          <w:color w:val="auto"/>
          <w:sz w:val="24"/>
          <w:szCs w:val="24"/>
        </w:rPr>
        <w:t>(MZGM</w:t>
      </w:r>
      <w:r w:rsidR="00345E5F" w:rsidRPr="00E116C7">
        <w:rPr>
          <w:rFonts w:ascii="Verdana" w:eastAsia="Calibri" w:hAnsi="Verdana" w:cs="Times New Roman"/>
          <w:bCs/>
          <w:iCs/>
          <w:color w:val="auto"/>
          <w:sz w:val="24"/>
          <w:szCs w:val="24"/>
        </w:rPr>
        <w:t xml:space="preserve"> </w:t>
      </w:r>
      <w:r w:rsidRPr="00E116C7">
        <w:rPr>
          <w:rFonts w:ascii="Verdana" w:eastAsia="Calibri" w:hAnsi="Verdana" w:cs="Times New Roman"/>
          <w:bCs/>
          <w:iCs/>
          <w:color w:val="auto"/>
          <w:sz w:val="24"/>
          <w:szCs w:val="24"/>
        </w:rPr>
        <w:t>– 2 zarządzenia</w:t>
      </w:r>
      <w:r w:rsidR="00345E5F" w:rsidRPr="00E116C7">
        <w:rPr>
          <w:rFonts w:ascii="Verdana" w:eastAsia="Calibri" w:hAnsi="Verdana" w:cs="Times New Roman"/>
          <w:bCs/>
          <w:iCs/>
          <w:color w:val="auto"/>
          <w:sz w:val="24"/>
          <w:szCs w:val="24"/>
        </w:rPr>
        <w:t>)</w:t>
      </w:r>
      <w:r w:rsidRPr="00E116C7">
        <w:rPr>
          <w:rFonts w:ascii="Verdana" w:eastAsia="Calibri" w:hAnsi="Verdana" w:cs="Times New Roman"/>
          <w:bCs/>
          <w:iCs/>
          <w:color w:val="auto"/>
          <w:sz w:val="24"/>
          <w:szCs w:val="24"/>
        </w:rPr>
        <w:t>,</w:t>
      </w:r>
    </w:p>
    <w:p w14:paraId="2E61230D" w14:textId="77777777" w:rsidR="00857C35" w:rsidRPr="00E116C7" w:rsidRDefault="00857C35" w:rsidP="00857C35">
      <w:pPr>
        <w:spacing w:after="0"/>
        <w:contextualSpacing/>
        <w:jc w:val="both"/>
        <w:rPr>
          <w:rFonts w:ascii="Verdana" w:eastAsia="Calibri" w:hAnsi="Verdana" w:cs="Times New Roman"/>
          <w:bCs/>
          <w:color w:val="auto"/>
          <w:sz w:val="24"/>
          <w:szCs w:val="24"/>
        </w:rPr>
      </w:pPr>
    </w:p>
    <w:p w14:paraId="5F8A84AF" w14:textId="267C4046" w:rsidR="00857C35" w:rsidRPr="00E116C7" w:rsidRDefault="00857C35" w:rsidP="00345E5F">
      <w:pPr>
        <w:spacing w:after="0"/>
        <w:ind w:left="284" w:hanging="284"/>
        <w:contextualSpacing/>
        <w:jc w:val="both"/>
        <w:rPr>
          <w:rFonts w:ascii="Verdana" w:eastAsia="Calibri" w:hAnsi="Verdana" w:cs="Times New Roman"/>
          <w:bCs/>
          <w:color w:val="auto"/>
          <w:sz w:val="24"/>
          <w:szCs w:val="24"/>
        </w:rPr>
      </w:pPr>
      <w:r w:rsidRPr="00E116C7">
        <w:rPr>
          <w:rFonts w:ascii="Verdana" w:eastAsia="Calibri" w:hAnsi="Verdana" w:cs="Times New Roman"/>
          <w:bCs/>
          <w:color w:val="auto"/>
          <w:sz w:val="24"/>
          <w:szCs w:val="24"/>
        </w:rPr>
        <w:t>•</w:t>
      </w:r>
      <w:r w:rsidRPr="00E116C7">
        <w:rPr>
          <w:rFonts w:ascii="Verdana" w:eastAsia="Calibri" w:hAnsi="Verdana" w:cs="Times New Roman"/>
          <w:bCs/>
          <w:color w:val="auto"/>
          <w:sz w:val="24"/>
          <w:szCs w:val="24"/>
        </w:rPr>
        <w:tab/>
        <w:t>w sprawie ogłoszenia wykazu nieruchomości przeznaczonych do oddania w dzierżawę, stanowiących własność Gminy Miejskiej Bolesławiec</w:t>
      </w:r>
      <w:r w:rsidR="00345E5F" w:rsidRPr="00E116C7">
        <w:rPr>
          <w:rFonts w:ascii="Verdana" w:eastAsia="Calibri" w:hAnsi="Verdana" w:cs="Times New Roman"/>
          <w:bCs/>
          <w:color w:val="auto"/>
          <w:sz w:val="24"/>
          <w:szCs w:val="24"/>
        </w:rPr>
        <w:t xml:space="preserve"> </w:t>
      </w:r>
      <w:r w:rsidRPr="00E116C7">
        <w:rPr>
          <w:rFonts w:ascii="Verdana" w:eastAsia="Calibri" w:hAnsi="Verdana" w:cs="Times New Roman"/>
          <w:bCs/>
          <w:color w:val="auto"/>
          <w:sz w:val="24"/>
          <w:szCs w:val="24"/>
        </w:rPr>
        <w:t xml:space="preserve">- </w:t>
      </w:r>
      <w:r w:rsidR="00345E5F" w:rsidRPr="00E116C7">
        <w:rPr>
          <w:rFonts w:ascii="Verdana" w:eastAsia="Calibri" w:hAnsi="Verdana" w:cs="Times New Roman"/>
          <w:bCs/>
          <w:color w:val="auto"/>
          <w:sz w:val="24"/>
          <w:szCs w:val="24"/>
        </w:rPr>
        <w:br/>
      </w:r>
      <w:r w:rsidRPr="00E116C7">
        <w:rPr>
          <w:rFonts w:ascii="Verdana" w:eastAsia="Calibri" w:hAnsi="Verdana" w:cs="Times New Roman"/>
          <w:bCs/>
          <w:color w:val="auto"/>
          <w:sz w:val="24"/>
          <w:szCs w:val="24"/>
        </w:rPr>
        <w:t xml:space="preserve">w drodze bezprzetargowej - na rzecz Przedsiębiorstwa Wodociągów  </w:t>
      </w:r>
      <w:r w:rsidR="00345E5F" w:rsidRPr="00E116C7">
        <w:rPr>
          <w:rFonts w:ascii="Verdana" w:eastAsia="Calibri" w:hAnsi="Verdana" w:cs="Times New Roman"/>
          <w:bCs/>
          <w:color w:val="auto"/>
          <w:sz w:val="24"/>
          <w:szCs w:val="24"/>
        </w:rPr>
        <w:br/>
      </w:r>
      <w:r w:rsidRPr="00E116C7">
        <w:rPr>
          <w:rFonts w:ascii="Verdana" w:eastAsia="Calibri" w:hAnsi="Verdana" w:cs="Times New Roman"/>
          <w:bCs/>
          <w:color w:val="auto"/>
          <w:sz w:val="24"/>
          <w:szCs w:val="24"/>
        </w:rPr>
        <w:t>i Kanalizacji Dolina Bobru Sp. z o.o.</w:t>
      </w:r>
    </w:p>
    <w:p w14:paraId="60111B0B" w14:textId="77777777" w:rsidR="00857C35" w:rsidRPr="00E116C7" w:rsidRDefault="00857C35" w:rsidP="00857C35">
      <w:pPr>
        <w:spacing w:after="0"/>
        <w:contextualSpacing/>
        <w:jc w:val="both"/>
        <w:rPr>
          <w:rFonts w:ascii="Verdana" w:eastAsia="Calibri" w:hAnsi="Verdana" w:cs="Times New Roman"/>
          <w:b/>
          <w:color w:val="auto"/>
          <w:sz w:val="24"/>
          <w:szCs w:val="24"/>
        </w:rPr>
      </w:pPr>
    </w:p>
    <w:p w14:paraId="66F27743" w14:textId="77777777" w:rsidR="009A2714" w:rsidRPr="00E116C7" w:rsidRDefault="009A2714" w:rsidP="00857C35">
      <w:pPr>
        <w:spacing w:after="0"/>
        <w:contextualSpacing/>
        <w:jc w:val="both"/>
        <w:rPr>
          <w:rFonts w:ascii="Verdana" w:eastAsia="Calibri" w:hAnsi="Verdana" w:cs="Times New Roman"/>
          <w:b/>
          <w:color w:val="auto"/>
          <w:sz w:val="24"/>
          <w:szCs w:val="24"/>
        </w:rPr>
      </w:pPr>
    </w:p>
    <w:p w14:paraId="4BD30074" w14:textId="77777777" w:rsidR="00857C35" w:rsidRPr="00E116C7" w:rsidRDefault="00857C35" w:rsidP="009A2714">
      <w:pPr>
        <w:tabs>
          <w:tab w:val="left" w:pos="0"/>
        </w:tabs>
        <w:spacing w:after="0"/>
        <w:contextualSpacing/>
        <w:jc w:val="both"/>
        <w:rPr>
          <w:rFonts w:ascii="Verdana" w:eastAsia="Calibri" w:hAnsi="Verdana" w:cs="Times New Roman"/>
          <w:bCs/>
          <w:color w:val="auto"/>
          <w:sz w:val="24"/>
          <w:szCs w:val="24"/>
        </w:rPr>
      </w:pPr>
      <w:r w:rsidRPr="00E116C7">
        <w:rPr>
          <w:rFonts w:ascii="Verdana" w:eastAsia="Calibri" w:hAnsi="Verdana" w:cs="Times New Roman"/>
          <w:bCs/>
          <w:color w:val="auto"/>
          <w:sz w:val="24"/>
          <w:szCs w:val="24"/>
        </w:rPr>
        <w:t xml:space="preserve">Pozostałe w sprawach dot. nieruchomości: </w:t>
      </w:r>
    </w:p>
    <w:p w14:paraId="78C545CB" w14:textId="77777777" w:rsidR="00857C35" w:rsidRPr="00E116C7" w:rsidRDefault="00857C35" w:rsidP="00857C35">
      <w:pPr>
        <w:spacing w:after="0"/>
        <w:contextualSpacing/>
        <w:jc w:val="both"/>
        <w:rPr>
          <w:rFonts w:ascii="Verdana" w:eastAsia="Calibri" w:hAnsi="Verdana" w:cs="Times New Roman"/>
          <w:b/>
          <w:color w:val="auto"/>
          <w:sz w:val="24"/>
          <w:szCs w:val="24"/>
        </w:rPr>
      </w:pPr>
    </w:p>
    <w:p w14:paraId="43136CEA" w14:textId="59311361" w:rsidR="00857C35" w:rsidRPr="00E116C7" w:rsidRDefault="00857C35" w:rsidP="009A2714">
      <w:pPr>
        <w:spacing w:after="0"/>
        <w:ind w:left="567" w:hanging="567"/>
        <w:contextualSpacing/>
        <w:jc w:val="both"/>
        <w:rPr>
          <w:rFonts w:ascii="Verdana" w:eastAsia="Calibri" w:hAnsi="Verdana" w:cs="Times New Roman"/>
          <w:bCs/>
          <w:color w:val="auto"/>
          <w:sz w:val="24"/>
          <w:szCs w:val="24"/>
        </w:rPr>
      </w:pPr>
      <w:r w:rsidRPr="00E116C7">
        <w:rPr>
          <w:rFonts w:ascii="Verdana" w:eastAsia="Calibri" w:hAnsi="Verdana" w:cs="Times New Roman"/>
          <w:bCs/>
          <w:color w:val="auto"/>
          <w:sz w:val="24"/>
          <w:szCs w:val="24"/>
        </w:rPr>
        <w:t>•</w:t>
      </w:r>
      <w:r w:rsidRPr="00E116C7">
        <w:rPr>
          <w:rFonts w:ascii="Verdana" w:eastAsia="Calibri" w:hAnsi="Verdana" w:cs="Times New Roman"/>
          <w:b/>
          <w:color w:val="auto"/>
          <w:sz w:val="24"/>
          <w:szCs w:val="24"/>
        </w:rPr>
        <w:tab/>
      </w:r>
      <w:r w:rsidRPr="00E116C7">
        <w:rPr>
          <w:rFonts w:ascii="Verdana" w:eastAsia="Calibri" w:hAnsi="Verdana" w:cs="Times New Roman"/>
          <w:bCs/>
          <w:color w:val="auto"/>
          <w:sz w:val="24"/>
          <w:szCs w:val="24"/>
        </w:rPr>
        <w:t xml:space="preserve">w sprawie częściowego zniesienia prawa współwłasności budynku </w:t>
      </w:r>
      <w:r w:rsidR="009A2714" w:rsidRPr="00E116C7">
        <w:rPr>
          <w:rFonts w:ascii="Verdana" w:eastAsia="Calibri" w:hAnsi="Verdana" w:cs="Times New Roman"/>
          <w:bCs/>
          <w:color w:val="auto"/>
          <w:sz w:val="24"/>
          <w:szCs w:val="24"/>
        </w:rPr>
        <w:br/>
      </w:r>
      <w:r w:rsidRPr="00E116C7">
        <w:rPr>
          <w:rFonts w:ascii="Verdana" w:eastAsia="Calibri" w:hAnsi="Verdana" w:cs="Times New Roman"/>
          <w:bCs/>
          <w:color w:val="auto"/>
          <w:sz w:val="24"/>
          <w:szCs w:val="24"/>
        </w:rPr>
        <w:t>i gruntu oraz zmiany wysokości udziałów w prawie współwłasności budynku i współwłasności gruntu związanych z własnością lokali,</w:t>
      </w:r>
    </w:p>
    <w:p w14:paraId="5B4623B3" w14:textId="77777777" w:rsidR="00857C35" w:rsidRPr="00E116C7" w:rsidRDefault="00857C35" w:rsidP="00857C35">
      <w:pPr>
        <w:spacing w:after="0"/>
        <w:contextualSpacing/>
        <w:jc w:val="both"/>
        <w:rPr>
          <w:rFonts w:ascii="Verdana" w:eastAsia="Calibri" w:hAnsi="Verdana" w:cs="Times New Roman"/>
          <w:b/>
          <w:color w:val="auto"/>
          <w:sz w:val="24"/>
          <w:szCs w:val="24"/>
        </w:rPr>
      </w:pPr>
    </w:p>
    <w:p w14:paraId="2CD469F0" w14:textId="01E4A4AA" w:rsidR="00857C35" w:rsidRPr="00E116C7" w:rsidRDefault="00857C35" w:rsidP="009A2714">
      <w:pPr>
        <w:spacing w:after="0"/>
        <w:ind w:left="567" w:hanging="567"/>
        <w:contextualSpacing/>
        <w:jc w:val="both"/>
        <w:rPr>
          <w:rFonts w:ascii="Verdana" w:eastAsia="Calibri" w:hAnsi="Verdana" w:cs="Times New Roman"/>
          <w:b/>
          <w:color w:val="auto"/>
          <w:sz w:val="24"/>
          <w:szCs w:val="24"/>
        </w:rPr>
      </w:pPr>
      <w:r w:rsidRPr="00E116C7">
        <w:rPr>
          <w:rFonts w:ascii="Verdana" w:eastAsia="Calibri" w:hAnsi="Verdana" w:cs="Times New Roman"/>
          <w:bCs/>
          <w:color w:val="auto"/>
          <w:sz w:val="24"/>
          <w:szCs w:val="24"/>
        </w:rPr>
        <w:t>•</w:t>
      </w:r>
      <w:r w:rsidRPr="00E116C7">
        <w:rPr>
          <w:rFonts w:ascii="Verdana" w:eastAsia="Calibri" w:hAnsi="Verdana" w:cs="Times New Roman"/>
          <w:b/>
          <w:color w:val="auto"/>
          <w:sz w:val="24"/>
          <w:szCs w:val="24"/>
        </w:rPr>
        <w:tab/>
      </w:r>
      <w:r w:rsidRPr="00E116C7">
        <w:rPr>
          <w:rFonts w:ascii="Verdana" w:eastAsia="Calibri" w:hAnsi="Verdana" w:cs="Times New Roman"/>
          <w:bCs/>
          <w:color w:val="auto"/>
          <w:sz w:val="24"/>
          <w:szCs w:val="24"/>
        </w:rPr>
        <w:t xml:space="preserve">w sprawie częściowego zniesienia prawa współwłasności budynku </w:t>
      </w:r>
      <w:r w:rsidR="00345E5F" w:rsidRPr="00E116C7">
        <w:rPr>
          <w:rFonts w:ascii="Verdana" w:eastAsia="Calibri" w:hAnsi="Verdana" w:cs="Times New Roman"/>
          <w:bCs/>
          <w:color w:val="auto"/>
          <w:sz w:val="24"/>
          <w:szCs w:val="24"/>
        </w:rPr>
        <w:br/>
      </w:r>
      <w:r w:rsidRPr="00E116C7">
        <w:rPr>
          <w:rFonts w:ascii="Verdana" w:eastAsia="Calibri" w:hAnsi="Verdana" w:cs="Times New Roman"/>
          <w:bCs/>
          <w:color w:val="auto"/>
          <w:sz w:val="24"/>
          <w:szCs w:val="24"/>
        </w:rPr>
        <w:t>i współużytkowania wieczystego gruntu oraz zmiany wysokości udziałów w prawie współwłasności budynku i współużytkowania wieczystego gruntu związanych z własnością lokali,</w:t>
      </w:r>
    </w:p>
    <w:p w14:paraId="6BF0E2D8" w14:textId="77777777" w:rsidR="00857C35" w:rsidRPr="00E116C7" w:rsidRDefault="00857C35" w:rsidP="00857C35">
      <w:pPr>
        <w:spacing w:after="0"/>
        <w:contextualSpacing/>
        <w:jc w:val="both"/>
        <w:rPr>
          <w:rFonts w:ascii="Verdana" w:eastAsia="Calibri" w:hAnsi="Verdana" w:cs="Times New Roman"/>
          <w:b/>
          <w:color w:val="auto"/>
          <w:sz w:val="24"/>
          <w:szCs w:val="24"/>
        </w:rPr>
      </w:pPr>
    </w:p>
    <w:p w14:paraId="133B5D53" w14:textId="77777777" w:rsidR="00857C35" w:rsidRPr="00E116C7" w:rsidRDefault="00857C35" w:rsidP="009A2714">
      <w:pPr>
        <w:spacing w:after="0"/>
        <w:ind w:left="567" w:hanging="567"/>
        <w:contextualSpacing/>
        <w:jc w:val="both"/>
        <w:rPr>
          <w:rFonts w:ascii="Verdana" w:eastAsia="Calibri" w:hAnsi="Verdana" w:cs="Times New Roman"/>
          <w:bCs/>
          <w:color w:val="auto"/>
          <w:sz w:val="24"/>
          <w:szCs w:val="24"/>
        </w:rPr>
      </w:pPr>
      <w:r w:rsidRPr="00E116C7">
        <w:rPr>
          <w:rFonts w:ascii="Verdana" w:eastAsia="Calibri" w:hAnsi="Verdana" w:cs="Times New Roman"/>
          <w:bCs/>
          <w:color w:val="auto"/>
          <w:sz w:val="24"/>
          <w:szCs w:val="24"/>
        </w:rPr>
        <w:t>•</w:t>
      </w:r>
      <w:r w:rsidRPr="00E116C7">
        <w:rPr>
          <w:rFonts w:ascii="Verdana" w:eastAsia="Calibri" w:hAnsi="Verdana" w:cs="Times New Roman"/>
          <w:b/>
          <w:color w:val="auto"/>
          <w:sz w:val="24"/>
          <w:szCs w:val="24"/>
        </w:rPr>
        <w:tab/>
      </w:r>
      <w:r w:rsidRPr="00E116C7">
        <w:rPr>
          <w:rFonts w:ascii="Verdana" w:eastAsia="Calibri" w:hAnsi="Verdana" w:cs="Times New Roman"/>
          <w:bCs/>
          <w:color w:val="auto"/>
          <w:sz w:val="24"/>
          <w:szCs w:val="24"/>
        </w:rPr>
        <w:t>w sprawie przekazania nieruchomości do zarządzania i administrowania Miejskiemu Zakładowi Gospodarki Mieszkaniowej w Bolesławcu,</w:t>
      </w:r>
    </w:p>
    <w:p w14:paraId="01920D93" w14:textId="77777777" w:rsidR="00857C35" w:rsidRPr="00E116C7" w:rsidRDefault="00857C35" w:rsidP="009A2714">
      <w:pPr>
        <w:spacing w:after="0"/>
        <w:ind w:left="567" w:hanging="567"/>
        <w:contextualSpacing/>
        <w:jc w:val="both"/>
        <w:rPr>
          <w:rFonts w:ascii="Verdana" w:eastAsia="Calibri" w:hAnsi="Verdana" w:cs="Times New Roman"/>
          <w:bCs/>
          <w:color w:val="auto"/>
          <w:sz w:val="24"/>
          <w:szCs w:val="24"/>
        </w:rPr>
      </w:pPr>
      <w:r w:rsidRPr="00E116C7">
        <w:rPr>
          <w:rFonts w:ascii="Verdana" w:eastAsia="Calibri" w:hAnsi="Verdana" w:cs="Times New Roman"/>
          <w:bCs/>
          <w:color w:val="auto"/>
          <w:sz w:val="24"/>
          <w:szCs w:val="24"/>
        </w:rPr>
        <w:lastRenderedPageBreak/>
        <w:t>•</w:t>
      </w:r>
      <w:r w:rsidRPr="00E116C7">
        <w:rPr>
          <w:rFonts w:ascii="Verdana" w:eastAsia="Calibri" w:hAnsi="Verdana" w:cs="Times New Roman"/>
          <w:bCs/>
          <w:color w:val="auto"/>
          <w:sz w:val="24"/>
          <w:szCs w:val="24"/>
        </w:rPr>
        <w:tab/>
        <w:t>w sprawie przekwalifikowania lokalu mieszkalnego na tymczasowe pomieszczenie (MZGM),</w:t>
      </w:r>
    </w:p>
    <w:p w14:paraId="5B1F70BB" w14:textId="77777777" w:rsidR="00857C35" w:rsidRPr="00E116C7" w:rsidRDefault="00857C35" w:rsidP="00857C35">
      <w:pPr>
        <w:spacing w:after="0"/>
        <w:contextualSpacing/>
        <w:jc w:val="both"/>
        <w:rPr>
          <w:rFonts w:ascii="Verdana" w:eastAsia="Calibri" w:hAnsi="Verdana" w:cs="Times New Roman"/>
          <w:bCs/>
          <w:color w:val="auto"/>
          <w:sz w:val="24"/>
          <w:szCs w:val="24"/>
        </w:rPr>
      </w:pPr>
    </w:p>
    <w:p w14:paraId="523FF7FA" w14:textId="77777777" w:rsidR="009A2714" w:rsidRPr="00E116C7" w:rsidRDefault="009A2714" w:rsidP="00857C35">
      <w:pPr>
        <w:spacing w:after="0"/>
        <w:contextualSpacing/>
        <w:jc w:val="both"/>
        <w:rPr>
          <w:rFonts w:ascii="Verdana" w:eastAsia="Calibri" w:hAnsi="Verdana" w:cs="Times New Roman"/>
          <w:b/>
          <w:color w:val="auto"/>
          <w:sz w:val="24"/>
          <w:szCs w:val="24"/>
        </w:rPr>
      </w:pPr>
    </w:p>
    <w:p w14:paraId="603495D7" w14:textId="3DADDE8F" w:rsidR="00857C35" w:rsidRPr="00E116C7" w:rsidRDefault="00857C35" w:rsidP="00857C35">
      <w:pPr>
        <w:spacing w:after="0"/>
        <w:contextualSpacing/>
        <w:jc w:val="both"/>
        <w:rPr>
          <w:rFonts w:ascii="Verdana" w:eastAsia="Calibri" w:hAnsi="Verdana" w:cs="Times New Roman"/>
          <w:b/>
          <w:color w:val="auto"/>
          <w:sz w:val="24"/>
          <w:szCs w:val="24"/>
        </w:rPr>
      </w:pPr>
      <w:r w:rsidRPr="00E116C7">
        <w:rPr>
          <w:rFonts w:ascii="Verdana" w:eastAsia="Calibri" w:hAnsi="Verdana" w:cs="Times New Roman"/>
          <w:b/>
          <w:color w:val="auto"/>
          <w:sz w:val="24"/>
          <w:szCs w:val="24"/>
        </w:rPr>
        <w:t xml:space="preserve">- zarządzenia w sprawach finansowo-budżetowych:  </w:t>
      </w:r>
    </w:p>
    <w:p w14:paraId="0551A710" w14:textId="77777777" w:rsidR="00345E5F" w:rsidRPr="00E116C7" w:rsidRDefault="00345E5F" w:rsidP="00857C35">
      <w:pPr>
        <w:spacing w:after="0"/>
        <w:contextualSpacing/>
        <w:jc w:val="both"/>
        <w:rPr>
          <w:rFonts w:ascii="Verdana" w:eastAsia="Calibri" w:hAnsi="Verdana" w:cs="Times New Roman"/>
          <w:b/>
          <w:color w:val="auto"/>
          <w:sz w:val="24"/>
          <w:szCs w:val="24"/>
        </w:rPr>
      </w:pPr>
    </w:p>
    <w:p w14:paraId="5C655197" w14:textId="7889DDC5" w:rsidR="00857C35" w:rsidRPr="00E116C7" w:rsidRDefault="00857C35" w:rsidP="009A2714">
      <w:pPr>
        <w:spacing w:after="0"/>
        <w:ind w:left="567" w:hanging="567"/>
        <w:contextualSpacing/>
        <w:jc w:val="both"/>
        <w:rPr>
          <w:rFonts w:ascii="Verdana" w:eastAsia="Calibri" w:hAnsi="Verdana" w:cs="Times New Roman"/>
          <w:bCs/>
          <w:iCs/>
          <w:color w:val="auto"/>
          <w:sz w:val="24"/>
          <w:szCs w:val="24"/>
        </w:rPr>
      </w:pPr>
      <w:r w:rsidRPr="00E116C7">
        <w:rPr>
          <w:rFonts w:ascii="Verdana" w:eastAsia="Calibri" w:hAnsi="Verdana" w:cs="Times New Roman"/>
          <w:bCs/>
          <w:color w:val="auto"/>
          <w:sz w:val="24"/>
          <w:szCs w:val="24"/>
        </w:rPr>
        <w:t>•</w:t>
      </w:r>
      <w:r w:rsidR="00345E5F" w:rsidRPr="00E116C7">
        <w:rPr>
          <w:rFonts w:ascii="Verdana" w:eastAsia="Calibri" w:hAnsi="Verdana" w:cs="Times New Roman"/>
          <w:bCs/>
          <w:color w:val="auto"/>
          <w:sz w:val="24"/>
          <w:szCs w:val="24"/>
        </w:rPr>
        <w:t xml:space="preserve"> </w:t>
      </w:r>
      <w:r w:rsidR="009A2714" w:rsidRPr="00E116C7">
        <w:rPr>
          <w:rFonts w:ascii="Verdana" w:eastAsia="Calibri" w:hAnsi="Verdana" w:cs="Times New Roman"/>
          <w:bCs/>
          <w:color w:val="auto"/>
          <w:sz w:val="24"/>
          <w:szCs w:val="24"/>
        </w:rPr>
        <w:t xml:space="preserve">   </w:t>
      </w:r>
      <w:r w:rsidRPr="00E116C7">
        <w:rPr>
          <w:rFonts w:ascii="Verdana" w:eastAsia="Calibri" w:hAnsi="Verdana" w:cs="Times New Roman"/>
          <w:bCs/>
          <w:color w:val="auto"/>
          <w:sz w:val="24"/>
          <w:szCs w:val="24"/>
        </w:rPr>
        <w:t xml:space="preserve">w sprawie zmian w budżecie miasta na 2026 r. </w:t>
      </w:r>
      <w:r w:rsidRPr="00E116C7">
        <w:rPr>
          <w:rFonts w:ascii="Verdana" w:eastAsia="Calibri" w:hAnsi="Verdana" w:cs="Times New Roman"/>
          <w:bCs/>
          <w:iCs/>
          <w:color w:val="auto"/>
          <w:sz w:val="24"/>
          <w:szCs w:val="24"/>
        </w:rPr>
        <w:t>(3 zarządzenia),</w:t>
      </w:r>
    </w:p>
    <w:p w14:paraId="35F7EAB1" w14:textId="77777777" w:rsidR="00857C35" w:rsidRPr="00E116C7" w:rsidRDefault="00857C35" w:rsidP="00857C35">
      <w:pPr>
        <w:spacing w:after="0"/>
        <w:contextualSpacing/>
        <w:jc w:val="both"/>
        <w:rPr>
          <w:rFonts w:ascii="Verdana" w:eastAsia="Calibri" w:hAnsi="Verdana" w:cs="Times New Roman"/>
          <w:bCs/>
          <w:color w:val="auto"/>
          <w:sz w:val="24"/>
          <w:szCs w:val="24"/>
        </w:rPr>
      </w:pPr>
    </w:p>
    <w:p w14:paraId="02F3642B" w14:textId="51124C1F" w:rsidR="00857C35" w:rsidRPr="00E116C7" w:rsidRDefault="00857C35" w:rsidP="009A2714">
      <w:pPr>
        <w:spacing w:after="0"/>
        <w:contextualSpacing/>
        <w:jc w:val="both"/>
        <w:rPr>
          <w:rFonts w:ascii="Verdana" w:eastAsia="Calibri" w:hAnsi="Verdana" w:cs="Times New Roman"/>
          <w:bCs/>
          <w:color w:val="auto"/>
          <w:sz w:val="24"/>
          <w:szCs w:val="24"/>
        </w:rPr>
      </w:pPr>
      <w:r w:rsidRPr="00E116C7">
        <w:rPr>
          <w:rFonts w:ascii="Verdana" w:eastAsia="Calibri" w:hAnsi="Verdana" w:cs="Times New Roman"/>
          <w:bCs/>
          <w:color w:val="auto"/>
          <w:sz w:val="24"/>
          <w:szCs w:val="24"/>
        </w:rPr>
        <w:t>•</w:t>
      </w:r>
      <w:r w:rsidR="00345E5F" w:rsidRPr="00E116C7">
        <w:rPr>
          <w:rFonts w:ascii="Verdana" w:eastAsia="Calibri" w:hAnsi="Verdana" w:cs="Times New Roman"/>
          <w:bCs/>
          <w:color w:val="auto"/>
          <w:sz w:val="24"/>
          <w:szCs w:val="24"/>
        </w:rPr>
        <w:t xml:space="preserve"> </w:t>
      </w:r>
      <w:r w:rsidR="009A2714" w:rsidRPr="00E116C7">
        <w:rPr>
          <w:rFonts w:ascii="Verdana" w:eastAsia="Calibri" w:hAnsi="Verdana" w:cs="Times New Roman"/>
          <w:bCs/>
          <w:color w:val="auto"/>
          <w:sz w:val="24"/>
          <w:szCs w:val="24"/>
        </w:rPr>
        <w:t xml:space="preserve">   </w:t>
      </w:r>
      <w:r w:rsidRPr="00E116C7">
        <w:rPr>
          <w:rFonts w:ascii="Verdana" w:eastAsia="Calibri" w:hAnsi="Verdana" w:cs="Times New Roman"/>
          <w:bCs/>
          <w:color w:val="auto"/>
          <w:sz w:val="24"/>
          <w:szCs w:val="24"/>
        </w:rPr>
        <w:t>w sprawie sprawozdania z wykonania budżetu miasta za 2025 rok,</w:t>
      </w:r>
    </w:p>
    <w:p w14:paraId="4E566D42" w14:textId="77777777" w:rsidR="00857C35" w:rsidRPr="00E116C7" w:rsidRDefault="00857C35" w:rsidP="00857C35">
      <w:pPr>
        <w:spacing w:after="0"/>
        <w:contextualSpacing/>
        <w:jc w:val="both"/>
        <w:rPr>
          <w:rFonts w:ascii="Verdana" w:eastAsia="Calibri" w:hAnsi="Verdana" w:cs="Times New Roman"/>
          <w:b/>
          <w:color w:val="auto"/>
          <w:sz w:val="24"/>
          <w:szCs w:val="24"/>
        </w:rPr>
      </w:pPr>
    </w:p>
    <w:p w14:paraId="0DB2A39C" w14:textId="77777777" w:rsidR="009A2714" w:rsidRPr="00E116C7" w:rsidRDefault="009A2714" w:rsidP="00857C35">
      <w:pPr>
        <w:spacing w:after="0"/>
        <w:contextualSpacing/>
        <w:jc w:val="both"/>
        <w:rPr>
          <w:rFonts w:ascii="Verdana" w:eastAsia="Calibri" w:hAnsi="Verdana" w:cs="Times New Roman"/>
          <w:b/>
          <w:color w:val="auto"/>
          <w:sz w:val="24"/>
          <w:szCs w:val="24"/>
        </w:rPr>
      </w:pPr>
    </w:p>
    <w:p w14:paraId="64AA5A30" w14:textId="7B191E77" w:rsidR="00857C35" w:rsidRPr="00E116C7" w:rsidRDefault="00857C35" w:rsidP="00857C35">
      <w:pPr>
        <w:spacing w:after="0"/>
        <w:contextualSpacing/>
        <w:jc w:val="both"/>
        <w:rPr>
          <w:rFonts w:ascii="Verdana" w:eastAsia="Calibri" w:hAnsi="Verdana" w:cs="Times New Roman"/>
          <w:b/>
          <w:color w:val="auto"/>
          <w:sz w:val="24"/>
          <w:szCs w:val="24"/>
        </w:rPr>
      </w:pPr>
      <w:r w:rsidRPr="00E116C7">
        <w:rPr>
          <w:rFonts w:ascii="Verdana" w:eastAsia="Calibri" w:hAnsi="Verdana" w:cs="Times New Roman"/>
          <w:b/>
          <w:color w:val="auto"/>
          <w:sz w:val="24"/>
          <w:szCs w:val="24"/>
        </w:rPr>
        <w:t>- zarządzenie zmieniające:</w:t>
      </w:r>
    </w:p>
    <w:p w14:paraId="09D460D7" w14:textId="77777777" w:rsidR="009A2714" w:rsidRPr="00E116C7" w:rsidRDefault="009A2714" w:rsidP="00857C35">
      <w:pPr>
        <w:spacing w:after="0"/>
        <w:contextualSpacing/>
        <w:jc w:val="both"/>
        <w:rPr>
          <w:rFonts w:ascii="Verdana" w:eastAsia="Calibri" w:hAnsi="Verdana" w:cs="Times New Roman"/>
          <w:b/>
          <w:color w:val="auto"/>
          <w:sz w:val="24"/>
          <w:szCs w:val="24"/>
        </w:rPr>
      </w:pPr>
    </w:p>
    <w:p w14:paraId="7652D2C7" w14:textId="46D10399" w:rsidR="00857C35" w:rsidRPr="00E116C7" w:rsidRDefault="00857C35" w:rsidP="009A2714">
      <w:pPr>
        <w:spacing w:after="0"/>
        <w:ind w:left="567" w:hanging="283"/>
        <w:contextualSpacing/>
        <w:jc w:val="both"/>
        <w:rPr>
          <w:rFonts w:ascii="Verdana" w:eastAsia="Calibri" w:hAnsi="Verdana" w:cs="Times New Roman"/>
          <w:bCs/>
          <w:color w:val="auto"/>
          <w:sz w:val="24"/>
          <w:szCs w:val="24"/>
        </w:rPr>
      </w:pPr>
      <w:r w:rsidRPr="00E116C7">
        <w:rPr>
          <w:rFonts w:ascii="Verdana" w:eastAsia="Calibri" w:hAnsi="Verdana" w:cs="Times New Roman"/>
          <w:bCs/>
          <w:color w:val="auto"/>
          <w:sz w:val="24"/>
          <w:szCs w:val="24"/>
        </w:rPr>
        <w:t>•</w:t>
      </w:r>
      <w:r w:rsidRPr="00E116C7">
        <w:rPr>
          <w:rFonts w:ascii="Verdana" w:eastAsia="Calibri" w:hAnsi="Verdana" w:cs="Times New Roman"/>
          <w:bCs/>
          <w:color w:val="auto"/>
          <w:sz w:val="24"/>
          <w:szCs w:val="24"/>
        </w:rPr>
        <w:tab/>
        <w:t xml:space="preserve">zarządzenie nr 305/2025 Prezydenta Miasta Bolesławiec z dnia 23 grudnia 2025 r. w sprawie ustalenia wysokości stawek czynszu dzierżawnego nieruchomości oraz czynszu za najem lokali użytkowych, będących w zasobie Gminy Miejskiej Bolesławiec oraz opłat za korzystanie z nieruchomości bez tytułu prawnego, obowiązujących </w:t>
      </w:r>
      <w:r w:rsidR="009A2714" w:rsidRPr="00E116C7">
        <w:rPr>
          <w:rFonts w:ascii="Verdana" w:eastAsia="Calibri" w:hAnsi="Verdana" w:cs="Times New Roman"/>
          <w:bCs/>
          <w:color w:val="auto"/>
          <w:sz w:val="24"/>
          <w:szCs w:val="24"/>
        </w:rPr>
        <w:br/>
      </w:r>
      <w:r w:rsidRPr="00E116C7">
        <w:rPr>
          <w:rFonts w:ascii="Verdana" w:eastAsia="Calibri" w:hAnsi="Verdana" w:cs="Times New Roman"/>
          <w:bCs/>
          <w:color w:val="auto"/>
          <w:sz w:val="24"/>
          <w:szCs w:val="24"/>
        </w:rPr>
        <w:t>w 2026 roku,</w:t>
      </w:r>
    </w:p>
    <w:p w14:paraId="626D1959" w14:textId="77777777" w:rsidR="00857C35" w:rsidRPr="00E116C7" w:rsidRDefault="00857C35" w:rsidP="00857C35">
      <w:pPr>
        <w:spacing w:after="0"/>
        <w:contextualSpacing/>
        <w:jc w:val="both"/>
        <w:rPr>
          <w:rFonts w:ascii="Verdana" w:eastAsia="Calibri" w:hAnsi="Verdana" w:cs="Times New Roman"/>
          <w:bCs/>
          <w:color w:val="auto"/>
          <w:sz w:val="24"/>
          <w:szCs w:val="24"/>
        </w:rPr>
      </w:pPr>
    </w:p>
    <w:p w14:paraId="0E724B52" w14:textId="6DB1532E" w:rsidR="00857C35" w:rsidRPr="00E116C7" w:rsidRDefault="00857C35" w:rsidP="009A2714">
      <w:pPr>
        <w:spacing w:after="0"/>
        <w:ind w:left="426" w:hanging="142"/>
        <w:contextualSpacing/>
        <w:jc w:val="both"/>
        <w:rPr>
          <w:rFonts w:ascii="Verdana" w:eastAsia="Calibri" w:hAnsi="Verdana" w:cs="Times New Roman"/>
          <w:bCs/>
          <w:color w:val="auto"/>
          <w:sz w:val="24"/>
          <w:szCs w:val="24"/>
        </w:rPr>
      </w:pPr>
      <w:r w:rsidRPr="00E116C7">
        <w:rPr>
          <w:rFonts w:ascii="Verdana" w:eastAsia="Calibri" w:hAnsi="Verdana" w:cs="Times New Roman"/>
          <w:bCs/>
          <w:color w:val="auto"/>
          <w:sz w:val="24"/>
          <w:szCs w:val="24"/>
        </w:rPr>
        <w:t>•</w:t>
      </w:r>
      <w:r w:rsidRPr="00E116C7">
        <w:rPr>
          <w:rFonts w:ascii="Verdana" w:eastAsia="Calibri" w:hAnsi="Verdana" w:cs="Times New Roman"/>
          <w:bCs/>
          <w:color w:val="auto"/>
          <w:sz w:val="24"/>
          <w:szCs w:val="24"/>
        </w:rPr>
        <w:tab/>
      </w:r>
      <w:r w:rsidR="009A2714" w:rsidRPr="00E116C7">
        <w:rPr>
          <w:rFonts w:ascii="Verdana" w:eastAsia="Calibri" w:hAnsi="Verdana" w:cs="Times New Roman"/>
          <w:bCs/>
          <w:color w:val="auto"/>
          <w:sz w:val="24"/>
          <w:szCs w:val="24"/>
        </w:rPr>
        <w:t xml:space="preserve"> </w:t>
      </w:r>
      <w:r w:rsidRPr="00E116C7">
        <w:rPr>
          <w:rFonts w:ascii="Verdana" w:eastAsia="Calibri" w:hAnsi="Verdana" w:cs="Times New Roman"/>
          <w:bCs/>
          <w:color w:val="auto"/>
          <w:sz w:val="24"/>
          <w:szCs w:val="24"/>
        </w:rPr>
        <w:t>zarządzenie w sprawie ustalenia opłat za korzystanie z niektórych obiektów i urządzeń sportowo-rekreacyjnych będących w zarządzie Miejskiego Ośrodka Sportu i Rekreacji w Bolesławcu oraz niektórych cen usług świadczonych przez Ośrodek,</w:t>
      </w:r>
    </w:p>
    <w:p w14:paraId="51C0300D" w14:textId="77777777" w:rsidR="00857C35" w:rsidRPr="00E116C7" w:rsidRDefault="00857C35" w:rsidP="00857C35">
      <w:pPr>
        <w:spacing w:after="0"/>
        <w:contextualSpacing/>
        <w:jc w:val="both"/>
        <w:rPr>
          <w:rFonts w:ascii="Verdana" w:eastAsia="Calibri" w:hAnsi="Verdana" w:cs="Times New Roman"/>
          <w:bCs/>
          <w:color w:val="auto"/>
          <w:sz w:val="24"/>
          <w:szCs w:val="24"/>
        </w:rPr>
      </w:pPr>
    </w:p>
    <w:p w14:paraId="55004374" w14:textId="3B444DBE" w:rsidR="00857C35" w:rsidRPr="00E116C7" w:rsidRDefault="00857C35" w:rsidP="009A2714">
      <w:pPr>
        <w:spacing w:after="0"/>
        <w:ind w:left="284" w:hanging="284"/>
        <w:contextualSpacing/>
        <w:jc w:val="both"/>
        <w:rPr>
          <w:rFonts w:ascii="Verdana" w:eastAsia="Calibri" w:hAnsi="Verdana" w:cs="Times New Roman"/>
          <w:bCs/>
          <w:color w:val="auto"/>
          <w:sz w:val="24"/>
          <w:szCs w:val="24"/>
        </w:rPr>
      </w:pPr>
      <w:r w:rsidRPr="00E116C7">
        <w:rPr>
          <w:rFonts w:ascii="Verdana" w:eastAsia="Calibri" w:hAnsi="Verdana" w:cs="Times New Roman"/>
          <w:bCs/>
          <w:color w:val="auto"/>
          <w:sz w:val="24"/>
          <w:szCs w:val="24"/>
        </w:rPr>
        <w:t>•</w:t>
      </w:r>
      <w:r w:rsidRPr="00E116C7">
        <w:rPr>
          <w:rFonts w:ascii="Verdana" w:eastAsia="Calibri" w:hAnsi="Verdana" w:cs="Times New Roman"/>
          <w:bCs/>
          <w:color w:val="auto"/>
          <w:sz w:val="24"/>
          <w:szCs w:val="24"/>
        </w:rPr>
        <w:tab/>
        <w:t xml:space="preserve">zarządzenie Nr 7/2026 Prezydenta Miasta Bolesławiec z dnia 14 stycznia 2026 r. w sprawie ustalenia planu dofinansowania form doskonalenia zawodowego oraz ustalenia maksymalnej kwoty dofinansowania opłat </w:t>
      </w:r>
      <w:r w:rsidR="009A2714" w:rsidRPr="00E116C7">
        <w:rPr>
          <w:rFonts w:ascii="Verdana" w:eastAsia="Calibri" w:hAnsi="Verdana" w:cs="Times New Roman"/>
          <w:bCs/>
          <w:color w:val="auto"/>
          <w:sz w:val="24"/>
          <w:szCs w:val="24"/>
        </w:rPr>
        <w:br/>
      </w:r>
      <w:r w:rsidRPr="00E116C7">
        <w:rPr>
          <w:rFonts w:ascii="Verdana" w:eastAsia="Calibri" w:hAnsi="Verdana" w:cs="Times New Roman"/>
          <w:bCs/>
          <w:color w:val="auto"/>
          <w:sz w:val="24"/>
          <w:szCs w:val="24"/>
        </w:rPr>
        <w:t>w 2026 roku za kształcenie nauczycieli w</w:t>
      </w:r>
      <w:r w:rsidRPr="00E116C7">
        <w:rPr>
          <w:rFonts w:ascii="Verdana" w:eastAsia="Calibri" w:hAnsi="Verdana" w:cs="Times New Roman"/>
          <w:b/>
          <w:color w:val="auto"/>
          <w:sz w:val="24"/>
          <w:szCs w:val="24"/>
        </w:rPr>
        <w:t xml:space="preserve"> </w:t>
      </w:r>
      <w:r w:rsidRPr="00E116C7">
        <w:rPr>
          <w:rFonts w:ascii="Verdana" w:eastAsia="Calibri" w:hAnsi="Verdana" w:cs="Times New Roman"/>
          <w:bCs/>
          <w:color w:val="auto"/>
          <w:sz w:val="24"/>
          <w:szCs w:val="24"/>
        </w:rPr>
        <w:t>przedszkolach i szkołach prowadzonych przez Gminę Miejską Bolesławiec,</w:t>
      </w:r>
    </w:p>
    <w:p w14:paraId="0628A617" w14:textId="77777777" w:rsidR="00857C35" w:rsidRPr="00E116C7" w:rsidRDefault="00857C35" w:rsidP="00857C35">
      <w:pPr>
        <w:spacing w:after="0"/>
        <w:contextualSpacing/>
        <w:jc w:val="both"/>
        <w:rPr>
          <w:rFonts w:ascii="Verdana" w:eastAsia="Calibri" w:hAnsi="Verdana" w:cs="Times New Roman"/>
          <w:bCs/>
          <w:color w:val="auto"/>
          <w:sz w:val="24"/>
          <w:szCs w:val="24"/>
        </w:rPr>
      </w:pPr>
    </w:p>
    <w:p w14:paraId="607877E0" w14:textId="77777777" w:rsidR="00857C35" w:rsidRPr="00E116C7" w:rsidRDefault="00857C35" w:rsidP="00857C35">
      <w:pPr>
        <w:spacing w:after="0"/>
        <w:contextualSpacing/>
        <w:jc w:val="both"/>
        <w:rPr>
          <w:rFonts w:ascii="Verdana" w:eastAsia="Calibri" w:hAnsi="Verdana" w:cs="Times New Roman"/>
          <w:b/>
          <w:color w:val="auto"/>
          <w:sz w:val="24"/>
          <w:szCs w:val="24"/>
        </w:rPr>
      </w:pPr>
      <w:r w:rsidRPr="00E116C7">
        <w:rPr>
          <w:rFonts w:ascii="Verdana" w:eastAsia="Calibri" w:hAnsi="Verdana" w:cs="Times New Roman"/>
          <w:bCs/>
          <w:color w:val="auto"/>
          <w:sz w:val="24"/>
          <w:szCs w:val="24"/>
        </w:rPr>
        <w:t xml:space="preserve">- </w:t>
      </w:r>
      <w:r w:rsidRPr="00E116C7">
        <w:rPr>
          <w:rFonts w:ascii="Verdana" w:eastAsia="Calibri" w:hAnsi="Verdana" w:cs="Times New Roman"/>
          <w:b/>
          <w:color w:val="auto"/>
          <w:sz w:val="24"/>
          <w:szCs w:val="24"/>
        </w:rPr>
        <w:t>pozostałe zarządzenia:</w:t>
      </w:r>
    </w:p>
    <w:p w14:paraId="1E9709A8" w14:textId="77777777" w:rsidR="009A2714" w:rsidRPr="00E116C7" w:rsidRDefault="009A2714" w:rsidP="00857C35">
      <w:pPr>
        <w:spacing w:after="0"/>
        <w:contextualSpacing/>
        <w:jc w:val="both"/>
        <w:rPr>
          <w:rFonts w:ascii="Verdana" w:eastAsia="Calibri" w:hAnsi="Verdana" w:cs="Times New Roman"/>
          <w:bCs/>
          <w:color w:val="auto"/>
          <w:sz w:val="24"/>
          <w:szCs w:val="24"/>
        </w:rPr>
      </w:pPr>
    </w:p>
    <w:p w14:paraId="089BBD12" w14:textId="77777777" w:rsidR="00857C35" w:rsidRPr="00E116C7" w:rsidRDefault="00857C35" w:rsidP="009A2714">
      <w:pPr>
        <w:spacing w:after="0"/>
        <w:ind w:left="284" w:hanging="284"/>
        <w:contextualSpacing/>
        <w:jc w:val="both"/>
        <w:rPr>
          <w:rFonts w:ascii="Verdana" w:eastAsia="Calibri" w:hAnsi="Verdana" w:cs="Times New Roman"/>
          <w:bCs/>
          <w:color w:val="auto"/>
          <w:sz w:val="24"/>
          <w:szCs w:val="24"/>
        </w:rPr>
      </w:pPr>
      <w:r w:rsidRPr="00E116C7">
        <w:rPr>
          <w:rFonts w:ascii="Verdana" w:eastAsia="Calibri" w:hAnsi="Verdana" w:cs="Times New Roman"/>
          <w:bCs/>
          <w:color w:val="auto"/>
          <w:sz w:val="24"/>
          <w:szCs w:val="24"/>
        </w:rPr>
        <w:t>•</w:t>
      </w:r>
      <w:r w:rsidRPr="00E116C7">
        <w:rPr>
          <w:rFonts w:ascii="Verdana" w:eastAsia="Calibri" w:hAnsi="Verdana" w:cs="Times New Roman"/>
          <w:bCs/>
          <w:color w:val="auto"/>
          <w:sz w:val="24"/>
          <w:szCs w:val="24"/>
        </w:rPr>
        <w:tab/>
        <w:t>w sprawie zgody na wykorzystanie herbu Gminy Miejskiej Bolesławiec przez Stowarzyszenie Byłych Żołnierzy 62. Kompanii Specjalnej „</w:t>
      </w:r>
      <w:proofErr w:type="spellStart"/>
      <w:r w:rsidRPr="00E116C7">
        <w:rPr>
          <w:rFonts w:ascii="Verdana" w:eastAsia="Calibri" w:hAnsi="Verdana" w:cs="Times New Roman"/>
          <w:bCs/>
          <w:color w:val="auto"/>
          <w:sz w:val="24"/>
          <w:szCs w:val="24"/>
        </w:rPr>
        <w:t>Commando</w:t>
      </w:r>
      <w:proofErr w:type="spellEnd"/>
      <w:r w:rsidRPr="00E116C7">
        <w:rPr>
          <w:rFonts w:ascii="Verdana" w:eastAsia="Calibri" w:hAnsi="Verdana" w:cs="Times New Roman"/>
          <w:bCs/>
          <w:color w:val="auto"/>
          <w:sz w:val="24"/>
          <w:szCs w:val="24"/>
        </w:rPr>
        <w:t>”,</w:t>
      </w:r>
    </w:p>
    <w:p w14:paraId="59B11635" w14:textId="77777777" w:rsidR="00857C35" w:rsidRPr="00E116C7" w:rsidRDefault="00857C35" w:rsidP="00857C35">
      <w:pPr>
        <w:spacing w:after="0"/>
        <w:contextualSpacing/>
        <w:jc w:val="both"/>
        <w:rPr>
          <w:rFonts w:ascii="Verdana" w:eastAsia="Calibri" w:hAnsi="Verdana" w:cs="Times New Roman"/>
          <w:bCs/>
          <w:color w:val="auto"/>
          <w:sz w:val="24"/>
          <w:szCs w:val="24"/>
        </w:rPr>
      </w:pPr>
    </w:p>
    <w:p w14:paraId="79ADD1B5" w14:textId="77777777" w:rsidR="00857C35" w:rsidRPr="00E116C7" w:rsidRDefault="00857C35" w:rsidP="00594078">
      <w:pPr>
        <w:spacing w:after="0"/>
        <w:ind w:left="284" w:hanging="284"/>
        <w:contextualSpacing/>
        <w:jc w:val="both"/>
        <w:rPr>
          <w:rFonts w:ascii="Verdana" w:eastAsia="Calibri" w:hAnsi="Verdana" w:cs="Times New Roman"/>
          <w:bCs/>
          <w:color w:val="auto"/>
          <w:sz w:val="24"/>
          <w:szCs w:val="24"/>
        </w:rPr>
      </w:pPr>
      <w:r w:rsidRPr="00E116C7">
        <w:rPr>
          <w:rFonts w:ascii="Verdana" w:eastAsia="Calibri" w:hAnsi="Verdana" w:cs="Times New Roman"/>
          <w:bCs/>
          <w:color w:val="auto"/>
          <w:sz w:val="24"/>
          <w:szCs w:val="24"/>
        </w:rPr>
        <w:t>•</w:t>
      </w:r>
      <w:r w:rsidRPr="00E116C7">
        <w:rPr>
          <w:rFonts w:ascii="Verdana" w:eastAsia="Calibri" w:hAnsi="Verdana" w:cs="Times New Roman"/>
          <w:bCs/>
          <w:color w:val="auto"/>
          <w:sz w:val="24"/>
          <w:szCs w:val="24"/>
        </w:rPr>
        <w:tab/>
        <w:t>w sprawie odwołania Pani Anny Goździk ze stanowiska dyrektora Szkoły Podstawowej nr 3 im Armii Krajowej w Bolesławcu,</w:t>
      </w:r>
    </w:p>
    <w:p w14:paraId="1C530085" w14:textId="77777777" w:rsidR="00857C35" w:rsidRPr="00E116C7" w:rsidRDefault="00857C35" w:rsidP="00857C35">
      <w:pPr>
        <w:spacing w:after="0"/>
        <w:contextualSpacing/>
        <w:jc w:val="both"/>
        <w:rPr>
          <w:rFonts w:ascii="Verdana" w:eastAsia="Calibri" w:hAnsi="Verdana" w:cs="Times New Roman"/>
          <w:bCs/>
          <w:color w:val="auto"/>
          <w:sz w:val="24"/>
          <w:szCs w:val="24"/>
        </w:rPr>
      </w:pPr>
    </w:p>
    <w:p w14:paraId="3747BA38" w14:textId="77777777" w:rsidR="00857C35" w:rsidRPr="00E116C7" w:rsidRDefault="00857C35" w:rsidP="00594078">
      <w:pPr>
        <w:spacing w:after="0"/>
        <w:ind w:left="284" w:hanging="284"/>
        <w:contextualSpacing/>
        <w:jc w:val="both"/>
        <w:rPr>
          <w:rFonts w:ascii="Verdana" w:eastAsia="Calibri" w:hAnsi="Verdana" w:cs="Times New Roman"/>
          <w:bCs/>
          <w:color w:val="auto"/>
          <w:sz w:val="24"/>
          <w:szCs w:val="24"/>
        </w:rPr>
      </w:pPr>
      <w:r w:rsidRPr="00E116C7">
        <w:rPr>
          <w:rFonts w:ascii="Verdana" w:eastAsia="Calibri" w:hAnsi="Verdana" w:cs="Times New Roman"/>
          <w:bCs/>
          <w:color w:val="auto"/>
          <w:sz w:val="24"/>
          <w:szCs w:val="24"/>
        </w:rPr>
        <w:lastRenderedPageBreak/>
        <w:t>•</w:t>
      </w:r>
      <w:r w:rsidRPr="00E116C7">
        <w:rPr>
          <w:rFonts w:ascii="Verdana" w:eastAsia="Calibri" w:hAnsi="Verdana" w:cs="Times New Roman"/>
          <w:bCs/>
          <w:color w:val="auto"/>
          <w:sz w:val="24"/>
          <w:szCs w:val="24"/>
        </w:rPr>
        <w:tab/>
        <w:t>w sprawie powierzenia stanowiska dyrektora Szkoły Podstawowej nr 3 im Armii Krajowej w Bolesławcu,</w:t>
      </w:r>
    </w:p>
    <w:p w14:paraId="55BFD042" w14:textId="77777777" w:rsidR="00857C35" w:rsidRPr="00E116C7" w:rsidRDefault="00857C35" w:rsidP="00857C35">
      <w:pPr>
        <w:spacing w:after="0"/>
        <w:contextualSpacing/>
        <w:jc w:val="both"/>
        <w:rPr>
          <w:rFonts w:ascii="Verdana" w:eastAsia="Calibri" w:hAnsi="Verdana" w:cs="Times New Roman"/>
          <w:bCs/>
          <w:color w:val="auto"/>
          <w:sz w:val="24"/>
          <w:szCs w:val="24"/>
        </w:rPr>
      </w:pPr>
    </w:p>
    <w:p w14:paraId="3AA54C9E" w14:textId="77777777" w:rsidR="00857C35" w:rsidRPr="00E116C7" w:rsidRDefault="00857C35" w:rsidP="00594078">
      <w:pPr>
        <w:spacing w:after="0"/>
        <w:ind w:left="284" w:hanging="284"/>
        <w:contextualSpacing/>
        <w:jc w:val="both"/>
        <w:rPr>
          <w:rFonts w:ascii="Verdana" w:eastAsia="Calibri" w:hAnsi="Verdana" w:cs="Times New Roman"/>
          <w:bCs/>
          <w:color w:val="auto"/>
          <w:sz w:val="24"/>
          <w:szCs w:val="24"/>
        </w:rPr>
      </w:pPr>
      <w:r w:rsidRPr="00E116C7">
        <w:rPr>
          <w:rFonts w:ascii="Verdana" w:eastAsia="Calibri" w:hAnsi="Verdana" w:cs="Times New Roman"/>
          <w:bCs/>
          <w:color w:val="auto"/>
          <w:sz w:val="24"/>
          <w:szCs w:val="24"/>
        </w:rPr>
        <w:t>•</w:t>
      </w:r>
      <w:r w:rsidRPr="00E116C7">
        <w:rPr>
          <w:rFonts w:ascii="Verdana" w:eastAsia="Calibri" w:hAnsi="Verdana" w:cs="Times New Roman"/>
          <w:bCs/>
          <w:color w:val="auto"/>
          <w:sz w:val="24"/>
          <w:szCs w:val="24"/>
        </w:rPr>
        <w:tab/>
        <w:t>w sprawie wyznaczenia nauczyciela zastępującego Dyrektora Miejskiego Przedszkola Publicznego nr 6 w Bolesławcu w czasie jego nieobecności,</w:t>
      </w:r>
    </w:p>
    <w:p w14:paraId="72791EAA" w14:textId="77777777" w:rsidR="00857C35" w:rsidRPr="00E116C7" w:rsidRDefault="00857C35" w:rsidP="00857C35">
      <w:pPr>
        <w:spacing w:after="0"/>
        <w:contextualSpacing/>
        <w:jc w:val="both"/>
        <w:rPr>
          <w:rFonts w:ascii="Verdana" w:eastAsia="Calibri" w:hAnsi="Verdana" w:cs="Times New Roman"/>
          <w:bCs/>
          <w:color w:val="auto"/>
          <w:sz w:val="24"/>
          <w:szCs w:val="24"/>
        </w:rPr>
      </w:pPr>
    </w:p>
    <w:p w14:paraId="2B9A54B9" w14:textId="77777777" w:rsidR="00857C35" w:rsidRPr="00E116C7" w:rsidRDefault="00857C35" w:rsidP="00594078">
      <w:pPr>
        <w:spacing w:after="0"/>
        <w:ind w:left="284" w:hanging="284"/>
        <w:contextualSpacing/>
        <w:jc w:val="both"/>
        <w:rPr>
          <w:rFonts w:ascii="Verdana" w:eastAsia="Calibri" w:hAnsi="Verdana" w:cs="Times New Roman"/>
          <w:bCs/>
          <w:color w:val="auto"/>
          <w:sz w:val="24"/>
          <w:szCs w:val="24"/>
        </w:rPr>
      </w:pPr>
      <w:r w:rsidRPr="00E116C7">
        <w:rPr>
          <w:rFonts w:ascii="Verdana" w:eastAsia="Calibri" w:hAnsi="Verdana" w:cs="Times New Roman"/>
          <w:bCs/>
          <w:color w:val="auto"/>
          <w:sz w:val="24"/>
          <w:szCs w:val="24"/>
        </w:rPr>
        <w:t>•</w:t>
      </w:r>
      <w:r w:rsidRPr="00E116C7">
        <w:rPr>
          <w:rFonts w:ascii="Verdana" w:eastAsia="Calibri" w:hAnsi="Verdana" w:cs="Times New Roman"/>
          <w:bCs/>
          <w:color w:val="auto"/>
          <w:sz w:val="24"/>
          <w:szCs w:val="24"/>
        </w:rPr>
        <w:tab/>
        <w:t>w sprawie sprzedaży udziałów w spółce Telewizja Lokalna „</w:t>
      </w:r>
      <w:proofErr w:type="spellStart"/>
      <w:r w:rsidRPr="00E116C7">
        <w:rPr>
          <w:rFonts w:ascii="Verdana" w:eastAsia="Calibri" w:hAnsi="Verdana" w:cs="Times New Roman"/>
          <w:bCs/>
          <w:color w:val="auto"/>
          <w:sz w:val="24"/>
          <w:szCs w:val="24"/>
        </w:rPr>
        <w:t>Azart-Sat</w:t>
      </w:r>
      <w:proofErr w:type="spellEnd"/>
      <w:r w:rsidRPr="00E116C7">
        <w:rPr>
          <w:rFonts w:ascii="Verdana" w:eastAsia="Calibri" w:hAnsi="Verdana" w:cs="Times New Roman"/>
          <w:bCs/>
          <w:color w:val="auto"/>
          <w:sz w:val="24"/>
          <w:szCs w:val="24"/>
        </w:rPr>
        <w:t>” spółka z ograniczoną odpowiedzialnością w Bolesławcu,</w:t>
      </w:r>
    </w:p>
    <w:p w14:paraId="5AB10583" w14:textId="77777777" w:rsidR="00857C35" w:rsidRPr="00E116C7" w:rsidRDefault="00857C35" w:rsidP="00857C35">
      <w:pPr>
        <w:spacing w:after="0"/>
        <w:contextualSpacing/>
        <w:jc w:val="both"/>
        <w:rPr>
          <w:rFonts w:ascii="Verdana" w:eastAsia="Calibri" w:hAnsi="Verdana" w:cs="Times New Roman"/>
          <w:bCs/>
          <w:color w:val="auto"/>
          <w:sz w:val="24"/>
          <w:szCs w:val="24"/>
        </w:rPr>
      </w:pPr>
    </w:p>
    <w:p w14:paraId="542D574B" w14:textId="77777777" w:rsidR="00857C35" w:rsidRPr="00E116C7" w:rsidRDefault="00857C35" w:rsidP="00594078">
      <w:pPr>
        <w:spacing w:after="0"/>
        <w:ind w:left="284" w:hanging="284"/>
        <w:contextualSpacing/>
        <w:jc w:val="both"/>
        <w:rPr>
          <w:rFonts w:ascii="Verdana" w:eastAsia="Calibri" w:hAnsi="Verdana" w:cs="Times New Roman"/>
          <w:bCs/>
          <w:color w:val="auto"/>
          <w:sz w:val="24"/>
          <w:szCs w:val="24"/>
        </w:rPr>
      </w:pPr>
      <w:r w:rsidRPr="00E116C7">
        <w:rPr>
          <w:rFonts w:ascii="Verdana" w:eastAsia="Calibri" w:hAnsi="Verdana" w:cs="Times New Roman"/>
          <w:bCs/>
          <w:color w:val="auto"/>
          <w:sz w:val="24"/>
          <w:szCs w:val="24"/>
        </w:rPr>
        <w:t>•</w:t>
      </w:r>
      <w:r w:rsidRPr="00E116C7">
        <w:rPr>
          <w:rFonts w:ascii="Verdana" w:eastAsia="Calibri" w:hAnsi="Verdana" w:cs="Times New Roman"/>
          <w:bCs/>
          <w:color w:val="auto"/>
          <w:sz w:val="24"/>
          <w:szCs w:val="24"/>
        </w:rPr>
        <w:tab/>
        <w:t>w sprawie przyznania nagród Prezydenta Miasta Bolesławiec za promocję miasta w 2025 roku,</w:t>
      </w:r>
    </w:p>
    <w:p w14:paraId="6A7AB6E1" w14:textId="77777777" w:rsidR="00857C35" w:rsidRPr="00E116C7" w:rsidRDefault="00857C35" w:rsidP="00857C35">
      <w:pPr>
        <w:spacing w:after="0"/>
        <w:contextualSpacing/>
        <w:jc w:val="both"/>
        <w:rPr>
          <w:rFonts w:ascii="Verdana" w:eastAsia="Calibri" w:hAnsi="Verdana" w:cs="Times New Roman"/>
          <w:bCs/>
          <w:color w:val="auto"/>
          <w:sz w:val="24"/>
          <w:szCs w:val="24"/>
        </w:rPr>
      </w:pPr>
    </w:p>
    <w:p w14:paraId="00C6BF64" w14:textId="77777777" w:rsidR="00857C35" w:rsidRPr="00E116C7" w:rsidRDefault="00857C35" w:rsidP="00594078">
      <w:pPr>
        <w:spacing w:after="0"/>
        <w:ind w:left="284" w:hanging="284"/>
        <w:contextualSpacing/>
        <w:jc w:val="both"/>
        <w:rPr>
          <w:rFonts w:ascii="Verdana" w:eastAsia="Calibri" w:hAnsi="Verdana" w:cs="Times New Roman"/>
          <w:bCs/>
          <w:color w:val="auto"/>
          <w:sz w:val="24"/>
          <w:szCs w:val="24"/>
        </w:rPr>
      </w:pPr>
      <w:r w:rsidRPr="00E116C7">
        <w:rPr>
          <w:rFonts w:ascii="Verdana" w:eastAsia="Calibri" w:hAnsi="Verdana" w:cs="Times New Roman"/>
          <w:bCs/>
          <w:color w:val="auto"/>
          <w:sz w:val="24"/>
          <w:szCs w:val="24"/>
        </w:rPr>
        <w:t>•</w:t>
      </w:r>
      <w:r w:rsidRPr="00E116C7">
        <w:rPr>
          <w:rFonts w:ascii="Verdana" w:eastAsia="Calibri" w:hAnsi="Verdana" w:cs="Times New Roman"/>
          <w:bCs/>
          <w:color w:val="auto"/>
          <w:sz w:val="24"/>
          <w:szCs w:val="24"/>
        </w:rPr>
        <w:tab/>
        <w:t>w sprawie przekazania w użytkowanie sprzętu komputerowego do szkół podstawowych, dla których organem prowadzącym jest Gmina Miejska Bolesławiec w ramach realizacji inwestycji C2.1.2 Wyrównanie poziomu wyposażenia szkół w przenośne urządzenia multimedialne – inwestycje związane ze spełnieniem minimalnych standardów sprzętowych, wskaźnik C15G Nowe komputery przenośne (laptopy i laptopy przeglądarkowe) oraz tablety do dyspozycji uczniów,</w:t>
      </w:r>
    </w:p>
    <w:p w14:paraId="63A91726" w14:textId="77777777" w:rsidR="00857C35" w:rsidRPr="00E116C7" w:rsidRDefault="00857C35" w:rsidP="00857C35">
      <w:pPr>
        <w:spacing w:after="0"/>
        <w:contextualSpacing/>
        <w:jc w:val="both"/>
        <w:rPr>
          <w:rFonts w:ascii="Verdana" w:eastAsia="Calibri" w:hAnsi="Verdana" w:cs="Times New Roman"/>
          <w:bCs/>
          <w:color w:val="auto"/>
          <w:sz w:val="24"/>
          <w:szCs w:val="24"/>
        </w:rPr>
      </w:pPr>
    </w:p>
    <w:p w14:paraId="68E9F302" w14:textId="6E20BACD" w:rsidR="00857C35" w:rsidRPr="00E116C7" w:rsidRDefault="00857C35" w:rsidP="00594078">
      <w:pPr>
        <w:spacing w:after="0"/>
        <w:ind w:left="284" w:hanging="284"/>
        <w:contextualSpacing/>
        <w:jc w:val="both"/>
        <w:rPr>
          <w:rFonts w:ascii="Verdana" w:eastAsia="Calibri" w:hAnsi="Verdana" w:cs="Times New Roman"/>
          <w:bCs/>
          <w:color w:val="auto"/>
          <w:sz w:val="24"/>
          <w:szCs w:val="24"/>
        </w:rPr>
      </w:pPr>
      <w:r w:rsidRPr="00E116C7">
        <w:rPr>
          <w:rFonts w:ascii="Verdana" w:eastAsia="Calibri" w:hAnsi="Verdana" w:cs="Times New Roman"/>
          <w:bCs/>
          <w:color w:val="auto"/>
          <w:sz w:val="24"/>
          <w:szCs w:val="24"/>
        </w:rPr>
        <w:t>•</w:t>
      </w:r>
      <w:r w:rsidRPr="00E116C7">
        <w:rPr>
          <w:rFonts w:ascii="Verdana" w:eastAsia="Calibri" w:hAnsi="Verdana" w:cs="Times New Roman"/>
          <w:bCs/>
          <w:color w:val="auto"/>
          <w:sz w:val="24"/>
          <w:szCs w:val="24"/>
        </w:rPr>
        <w:tab/>
        <w:t xml:space="preserve">w sprawie przekazania środka trwałego z wyposażeniem na rzecz Miejskiego Zakładu Gospodarki Komunalnej Sp. z o.o. </w:t>
      </w:r>
      <w:r w:rsidR="00A35F79" w:rsidRPr="00E116C7">
        <w:rPr>
          <w:rFonts w:ascii="Verdana" w:eastAsia="Calibri" w:hAnsi="Verdana" w:cs="Times New Roman"/>
          <w:bCs/>
          <w:color w:val="auto"/>
          <w:sz w:val="24"/>
          <w:szCs w:val="24"/>
        </w:rPr>
        <w:t xml:space="preserve">celem </w:t>
      </w:r>
      <w:r w:rsidRPr="00E116C7">
        <w:rPr>
          <w:rFonts w:ascii="Verdana" w:eastAsia="Calibri" w:hAnsi="Verdana" w:cs="Times New Roman"/>
          <w:bCs/>
          <w:color w:val="auto"/>
          <w:sz w:val="24"/>
          <w:szCs w:val="24"/>
        </w:rPr>
        <w:t>sprawowania nadzoru nad dalszą eksploatacją tego majątku,</w:t>
      </w:r>
    </w:p>
    <w:p w14:paraId="721C6FBC" w14:textId="77777777" w:rsidR="00857C35" w:rsidRPr="00E116C7" w:rsidRDefault="00857C35" w:rsidP="00857C35">
      <w:pPr>
        <w:spacing w:after="0"/>
        <w:contextualSpacing/>
        <w:jc w:val="both"/>
        <w:rPr>
          <w:rFonts w:ascii="Verdana" w:eastAsia="Calibri" w:hAnsi="Verdana" w:cs="Times New Roman"/>
          <w:bCs/>
          <w:color w:val="auto"/>
          <w:sz w:val="24"/>
          <w:szCs w:val="24"/>
        </w:rPr>
      </w:pPr>
    </w:p>
    <w:p w14:paraId="47F78199" w14:textId="77777777" w:rsidR="00857C35" w:rsidRPr="00E116C7" w:rsidRDefault="00857C35" w:rsidP="00594078">
      <w:pPr>
        <w:spacing w:after="0"/>
        <w:ind w:left="426" w:hanging="426"/>
        <w:contextualSpacing/>
        <w:jc w:val="both"/>
        <w:rPr>
          <w:rFonts w:ascii="Verdana" w:eastAsia="Calibri" w:hAnsi="Verdana" w:cs="Times New Roman"/>
          <w:bCs/>
          <w:color w:val="auto"/>
          <w:sz w:val="24"/>
          <w:szCs w:val="24"/>
        </w:rPr>
      </w:pPr>
      <w:r w:rsidRPr="00E116C7">
        <w:rPr>
          <w:rFonts w:ascii="Verdana" w:eastAsia="Calibri" w:hAnsi="Verdana" w:cs="Times New Roman"/>
          <w:bCs/>
          <w:color w:val="auto"/>
          <w:sz w:val="24"/>
          <w:szCs w:val="24"/>
        </w:rPr>
        <w:t>•</w:t>
      </w:r>
      <w:r w:rsidRPr="00E116C7">
        <w:rPr>
          <w:rFonts w:ascii="Verdana" w:eastAsia="Calibri" w:hAnsi="Verdana" w:cs="Times New Roman"/>
          <w:bCs/>
          <w:color w:val="auto"/>
          <w:sz w:val="24"/>
          <w:szCs w:val="24"/>
        </w:rPr>
        <w:tab/>
        <w:t>w sprawie przekazania środków trwałych i wyposażenia na rzecz Miejskiego Ośrodka Sportu i Rekreacji w Bolesławcu, w celu sprawowania nadzoru nad dalszą eksploatacją tego majątku,</w:t>
      </w:r>
    </w:p>
    <w:p w14:paraId="7D339F9F" w14:textId="77777777" w:rsidR="00857C35" w:rsidRPr="00E116C7" w:rsidRDefault="00857C35" w:rsidP="00857C35">
      <w:pPr>
        <w:spacing w:after="0"/>
        <w:contextualSpacing/>
        <w:jc w:val="both"/>
        <w:rPr>
          <w:rFonts w:ascii="Verdana" w:eastAsia="Calibri" w:hAnsi="Verdana" w:cs="Times New Roman"/>
          <w:bCs/>
          <w:color w:val="auto"/>
          <w:sz w:val="24"/>
          <w:szCs w:val="24"/>
        </w:rPr>
      </w:pPr>
    </w:p>
    <w:p w14:paraId="407F9D2F" w14:textId="77777777" w:rsidR="00857C35" w:rsidRPr="00E116C7" w:rsidRDefault="00857C35" w:rsidP="00594078">
      <w:pPr>
        <w:spacing w:after="0"/>
        <w:ind w:left="426" w:hanging="426"/>
        <w:contextualSpacing/>
        <w:jc w:val="both"/>
        <w:rPr>
          <w:rFonts w:ascii="Verdana" w:eastAsia="Calibri" w:hAnsi="Verdana" w:cs="Times New Roman"/>
          <w:bCs/>
          <w:color w:val="auto"/>
          <w:sz w:val="24"/>
          <w:szCs w:val="24"/>
        </w:rPr>
      </w:pPr>
      <w:r w:rsidRPr="00E116C7">
        <w:rPr>
          <w:rFonts w:ascii="Verdana" w:eastAsia="Calibri" w:hAnsi="Verdana" w:cs="Times New Roman"/>
          <w:bCs/>
          <w:color w:val="auto"/>
          <w:sz w:val="24"/>
          <w:szCs w:val="24"/>
        </w:rPr>
        <w:t>•</w:t>
      </w:r>
      <w:r w:rsidRPr="00E116C7">
        <w:rPr>
          <w:rFonts w:ascii="Verdana" w:eastAsia="Calibri" w:hAnsi="Verdana" w:cs="Times New Roman"/>
          <w:bCs/>
          <w:color w:val="auto"/>
          <w:sz w:val="24"/>
          <w:szCs w:val="24"/>
        </w:rPr>
        <w:tab/>
        <w:t>w sprawie wyznaczenia podmiotów ochrony ludności i obrony cywilnej,</w:t>
      </w:r>
    </w:p>
    <w:p w14:paraId="67EE1953" w14:textId="77777777" w:rsidR="00594078" w:rsidRPr="00E116C7" w:rsidRDefault="00594078" w:rsidP="00594078">
      <w:pPr>
        <w:spacing w:after="0"/>
        <w:ind w:left="426" w:hanging="426"/>
        <w:contextualSpacing/>
        <w:jc w:val="both"/>
        <w:rPr>
          <w:rFonts w:ascii="Verdana" w:eastAsia="Calibri" w:hAnsi="Verdana" w:cs="Times New Roman"/>
          <w:bCs/>
          <w:color w:val="auto"/>
          <w:sz w:val="24"/>
          <w:szCs w:val="24"/>
        </w:rPr>
      </w:pPr>
    </w:p>
    <w:p w14:paraId="7ABDE8D1" w14:textId="77777777" w:rsidR="00857C35" w:rsidRPr="00E116C7" w:rsidRDefault="00857C35" w:rsidP="00594078">
      <w:pPr>
        <w:spacing w:after="0"/>
        <w:ind w:left="426" w:hanging="426"/>
        <w:contextualSpacing/>
        <w:jc w:val="both"/>
        <w:rPr>
          <w:rFonts w:ascii="Verdana" w:eastAsia="Calibri" w:hAnsi="Verdana" w:cs="Times New Roman"/>
          <w:bCs/>
          <w:color w:val="auto"/>
          <w:sz w:val="24"/>
          <w:szCs w:val="24"/>
        </w:rPr>
      </w:pPr>
      <w:r w:rsidRPr="00E116C7">
        <w:rPr>
          <w:rFonts w:ascii="Verdana" w:eastAsia="Calibri" w:hAnsi="Verdana" w:cs="Times New Roman"/>
          <w:bCs/>
          <w:color w:val="auto"/>
          <w:sz w:val="24"/>
          <w:szCs w:val="24"/>
        </w:rPr>
        <w:t>•</w:t>
      </w:r>
      <w:r w:rsidRPr="00E116C7">
        <w:rPr>
          <w:rFonts w:ascii="Verdana" w:eastAsia="Calibri" w:hAnsi="Verdana" w:cs="Times New Roman"/>
          <w:bCs/>
          <w:color w:val="auto"/>
          <w:sz w:val="24"/>
          <w:szCs w:val="24"/>
        </w:rPr>
        <w:tab/>
        <w:t>w sprawie ustalenia opłat za korzystanie z parkingów stanowiących własność Gminy Miejskiej Bolesławiec zlokalizowanych poza pasami drogowymi dróg publicznych.</w:t>
      </w:r>
    </w:p>
    <w:p w14:paraId="62998479" w14:textId="77777777" w:rsidR="00857C35" w:rsidRPr="00E116C7" w:rsidRDefault="00857C35" w:rsidP="00857C35">
      <w:pPr>
        <w:spacing w:after="0"/>
        <w:contextualSpacing/>
        <w:jc w:val="both"/>
        <w:rPr>
          <w:rFonts w:ascii="Verdana" w:eastAsia="Calibri" w:hAnsi="Verdana" w:cs="Times New Roman"/>
          <w:bCs/>
          <w:color w:val="auto"/>
          <w:sz w:val="24"/>
          <w:szCs w:val="24"/>
        </w:rPr>
      </w:pPr>
    </w:p>
    <w:p w14:paraId="2EDBA4FD" w14:textId="367BFB30" w:rsidR="0017002F" w:rsidRPr="00E116C7" w:rsidRDefault="0017002F" w:rsidP="00857C35">
      <w:pPr>
        <w:spacing w:after="0"/>
        <w:contextualSpacing/>
        <w:jc w:val="both"/>
        <w:rPr>
          <w:rFonts w:ascii="Verdana" w:eastAsia="Calibri" w:hAnsi="Verdana" w:cs="Times New Roman"/>
          <w:bCs/>
          <w:sz w:val="24"/>
          <w:szCs w:val="24"/>
        </w:rPr>
      </w:pPr>
    </w:p>
    <w:p w14:paraId="7218FF0D" w14:textId="77777777" w:rsidR="00B65C5F" w:rsidRPr="00E116C7" w:rsidRDefault="00B65C5F" w:rsidP="00B65C5F">
      <w:pPr>
        <w:pStyle w:val="Akapitzlist"/>
        <w:rPr>
          <w:rFonts w:ascii="Verdana" w:eastAsia="Calibri" w:hAnsi="Verdana" w:cs="Times New Roman"/>
          <w:bCs/>
          <w:sz w:val="24"/>
          <w:szCs w:val="24"/>
        </w:rPr>
      </w:pPr>
    </w:p>
    <w:p w14:paraId="4CF914E0" w14:textId="77777777" w:rsidR="005D16E2" w:rsidRPr="00E116C7" w:rsidRDefault="005D16E2" w:rsidP="00B65C5F">
      <w:pPr>
        <w:pStyle w:val="Akapitzlist"/>
        <w:rPr>
          <w:rFonts w:ascii="Verdana" w:eastAsia="Calibri" w:hAnsi="Verdana" w:cs="Times New Roman"/>
          <w:bCs/>
          <w:sz w:val="24"/>
          <w:szCs w:val="24"/>
        </w:rPr>
      </w:pPr>
    </w:p>
    <w:p w14:paraId="1E50E0D8" w14:textId="77777777" w:rsidR="005D16E2" w:rsidRPr="00E116C7" w:rsidRDefault="005D16E2" w:rsidP="00B65C5F">
      <w:pPr>
        <w:pStyle w:val="Akapitzlist"/>
        <w:rPr>
          <w:rFonts w:ascii="Verdana" w:eastAsia="Calibri" w:hAnsi="Verdana" w:cs="Times New Roman"/>
          <w:bCs/>
          <w:sz w:val="24"/>
          <w:szCs w:val="24"/>
        </w:rPr>
      </w:pPr>
    </w:p>
    <w:p w14:paraId="50BF0283" w14:textId="77777777" w:rsidR="005D16E2" w:rsidRPr="00E116C7" w:rsidRDefault="005D16E2" w:rsidP="00B65C5F">
      <w:pPr>
        <w:pStyle w:val="Akapitzlist"/>
        <w:rPr>
          <w:rFonts w:ascii="Verdana" w:eastAsia="Calibri" w:hAnsi="Verdana" w:cs="Times New Roman"/>
          <w:bCs/>
          <w:sz w:val="24"/>
          <w:szCs w:val="24"/>
        </w:rPr>
      </w:pPr>
    </w:p>
    <w:p w14:paraId="329E379D" w14:textId="77777777" w:rsidR="005D16E2" w:rsidRPr="00E116C7" w:rsidRDefault="005D16E2" w:rsidP="00B65C5F">
      <w:pPr>
        <w:pStyle w:val="Akapitzlist"/>
        <w:rPr>
          <w:rFonts w:ascii="Verdana" w:eastAsia="Calibri" w:hAnsi="Verdana" w:cs="Times New Roman"/>
          <w:bCs/>
          <w:sz w:val="24"/>
          <w:szCs w:val="24"/>
        </w:rPr>
      </w:pPr>
      <w:bookmarkStart w:id="3" w:name="_GoBack"/>
      <w:bookmarkEnd w:id="3"/>
    </w:p>
    <w:p w14:paraId="75E9E179" w14:textId="3DF0D9DB" w:rsidR="00C6623C" w:rsidRPr="00E116C7" w:rsidRDefault="00714CAE" w:rsidP="00470DE5">
      <w:pPr>
        <w:jc w:val="both"/>
        <w:rPr>
          <w:rFonts w:ascii="Verdana" w:eastAsia="Calibri" w:hAnsi="Verdana" w:cs="Times New Roman"/>
          <w:b/>
          <w:sz w:val="24"/>
          <w:szCs w:val="24"/>
        </w:rPr>
      </w:pPr>
      <w:r w:rsidRPr="00E116C7">
        <w:rPr>
          <w:rFonts w:ascii="Verdana" w:eastAsia="Calibri" w:hAnsi="Verdana" w:cs="Times New Roman"/>
          <w:b/>
          <w:sz w:val="24"/>
          <w:szCs w:val="24"/>
        </w:rPr>
        <w:lastRenderedPageBreak/>
        <w:t xml:space="preserve">W zakresie zadań </w:t>
      </w:r>
      <w:r w:rsidR="00AC33D5" w:rsidRPr="00E116C7">
        <w:rPr>
          <w:rFonts w:ascii="Verdana" w:eastAsia="Calibri" w:hAnsi="Verdana" w:cs="Times New Roman"/>
          <w:b/>
          <w:sz w:val="24"/>
          <w:szCs w:val="24"/>
        </w:rPr>
        <w:t>Wydz. ZI</w:t>
      </w:r>
      <w:r w:rsidR="00B07294" w:rsidRPr="00E116C7">
        <w:rPr>
          <w:rFonts w:ascii="Verdana" w:eastAsia="Calibri" w:hAnsi="Verdana" w:cs="Times New Roman"/>
          <w:b/>
          <w:sz w:val="24"/>
          <w:szCs w:val="24"/>
        </w:rPr>
        <w:t xml:space="preserve"> oraz zadań MZGM:</w:t>
      </w:r>
    </w:p>
    <w:bookmarkEnd w:id="2"/>
    <w:p w14:paraId="1359C612" w14:textId="77777777" w:rsidR="0009012A" w:rsidRPr="00E116C7" w:rsidRDefault="0009012A" w:rsidP="009E1CB5">
      <w:pPr>
        <w:spacing w:after="0"/>
        <w:jc w:val="both"/>
        <w:rPr>
          <w:rFonts w:ascii="Verdana" w:eastAsia="Calibri" w:hAnsi="Verdana" w:cs="Times New Roman"/>
          <w:b/>
          <w:sz w:val="24"/>
          <w:szCs w:val="24"/>
        </w:rPr>
      </w:pPr>
    </w:p>
    <w:p w14:paraId="797D5B74" w14:textId="4667A7DC" w:rsidR="00436C49" w:rsidRPr="00E116C7" w:rsidRDefault="005E7520" w:rsidP="00436C49">
      <w:pPr>
        <w:pStyle w:val="Akapitzlist"/>
        <w:numPr>
          <w:ilvl w:val="0"/>
          <w:numId w:val="1"/>
        </w:numPr>
        <w:spacing w:after="0"/>
        <w:jc w:val="both"/>
        <w:rPr>
          <w:rFonts w:ascii="Verdana" w:eastAsia="Times New Roman" w:hAnsi="Verdana" w:cs="Times New Roman"/>
          <w:bCs/>
          <w:iCs/>
          <w:sz w:val="24"/>
          <w:szCs w:val="24"/>
        </w:rPr>
      </w:pPr>
      <w:r w:rsidRPr="00E116C7">
        <w:rPr>
          <w:rFonts w:ascii="Verdana" w:eastAsia="Times New Roman" w:hAnsi="Verdana" w:cs="Times New Roman"/>
          <w:bCs/>
          <w:iCs/>
          <w:sz w:val="24"/>
          <w:szCs w:val="24"/>
        </w:rPr>
        <w:t>Zawarto</w:t>
      </w:r>
      <w:r w:rsidR="00C20B06" w:rsidRPr="00E116C7">
        <w:rPr>
          <w:rFonts w:ascii="Verdana" w:eastAsia="Times New Roman" w:hAnsi="Verdana" w:cs="Times New Roman"/>
          <w:bCs/>
          <w:iCs/>
          <w:sz w:val="24"/>
          <w:szCs w:val="24"/>
        </w:rPr>
        <w:t xml:space="preserve"> </w:t>
      </w:r>
      <w:r w:rsidR="00436C49" w:rsidRPr="00E116C7">
        <w:rPr>
          <w:rFonts w:ascii="Verdana" w:eastAsia="Times New Roman" w:hAnsi="Verdana" w:cs="Times New Roman"/>
          <w:bCs/>
          <w:iCs/>
          <w:sz w:val="24"/>
          <w:szCs w:val="24"/>
        </w:rPr>
        <w:t>umowę na: „Zagospodarowanie terenu OWS przy ul. Spacerowej 24 w Bolesławcu – etap II”.</w:t>
      </w:r>
    </w:p>
    <w:p w14:paraId="592A7D08" w14:textId="5238CBAB" w:rsidR="00436C49" w:rsidRPr="00E116C7" w:rsidRDefault="00436C49" w:rsidP="00436C49">
      <w:pPr>
        <w:pStyle w:val="Akapitzlist"/>
        <w:spacing w:after="0"/>
        <w:jc w:val="both"/>
        <w:rPr>
          <w:rFonts w:ascii="Verdana" w:eastAsia="Times New Roman" w:hAnsi="Verdana" w:cs="Times New Roman"/>
          <w:bCs/>
          <w:iCs/>
          <w:sz w:val="24"/>
          <w:szCs w:val="24"/>
        </w:rPr>
      </w:pPr>
      <w:r w:rsidRPr="00E116C7">
        <w:rPr>
          <w:rFonts w:ascii="Verdana" w:eastAsia="Times New Roman" w:hAnsi="Verdana" w:cs="Times New Roman"/>
          <w:bCs/>
          <w:iCs/>
          <w:sz w:val="24"/>
          <w:szCs w:val="24"/>
        </w:rPr>
        <w:t>Wykonawca: TAMEX Obiekty Sportowe S.A.</w:t>
      </w:r>
      <w:r w:rsidR="00D51D1B" w:rsidRPr="00E116C7">
        <w:rPr>
          <w:rFonts w:ascii="Verdana" w:eastAsia="Times New Roman" w:hAnsi="Verdana" w:cs="Times New Roman"/>
          <w:bCs/>
          <w:iCs/>
          <w:sz w:val="24"/>
          <w:szCs w:val="24"/>
        </w:rPr>
        <w:t>,</w:t>
      </w:r>
      <w:r w:rsidRPr="00E116C7">
        <w:rPr>
          <w:rFonts w:ascii="Verdana" w:eastAsia="Times New Roman" w:hAnsi="Verdana" w:cs="Times New Roman"/>
          <w:bCs/>
          <w:iCs/>
          <w:sz w:val="24"/>
          <w:szCs w:val="24"/>
        </w:rPr>
        <w:t xml:space="preserve"> ul. Idzikowskiego 16, </w:t>
      </w:r>
      <w:r w:rsidRPr="00E116C7">
        <w:rPr>
          <w:rFonts w:ascii="Verdana" w:eastAsia="Times New Roman" w:hAnsi="Verdana" w:cs="Times New Roman"/>
          <w:bCs/>
          <w:iCs/>
          <w:sz w:val="24"/>
          <w:szCs w:val="24"/>
        </w:rPr>
        <w:br/>
        <w:t>00-710 Warszawa.</w:t>
      </w:r>
    </w:p>
    <w:p w14:paraId="4E0B7A8A" w14:textId="77777777" w:rsidR="00436C49" w:rsidRPr="00E116C7" w:rsidRDefault="00436C49" w:rsidP="00436C49">
      <w:pPr>
        <w:pStyle w:val="Akapitzlist"/>
        <w:spacing w:after="0"/>
        <w:jc w:val="both"/>
        <w:rPr>
          <w:rFonts w:ascii="Verdana" w:eastAsia="Times New Roman" w:hAnsi="Verdana" w:cs="Times New Roman"/>
          <w:bCs/>
          <w:iCs/>
          <w:sz w:val="24"/>
          <w:szCs w:val="24"/>
        </w:rPr>
      </w:pPr>
      <w:r w:rsidRPr="00E116C7">
        <w:rPr>
          <w:rFonts w:ascii="Verdana" w:eastAsia="Times New Roman" w:hAnsi="Verdana" w:cs="Times New Roman"/>
          <w:bCs/>
          <w:iCs/>
          <w:sz w:val="24"/>
          <w:szCs w:val="24"/>
        </w:rPr>
        <w:t>Wynagrodzenie: 45 967 325,23 zł brutto.</w:t>
      </w:r>
    </w:p>
    <w:p w14:paraId="2968E9C9" w14:textId="77777777" w:rsidR="00436C49" w:rsidRPr="00E116C7" w:rsidRDefault="00436C49" w:rsidP="00436C49">
      <w:pPr>
        <w:pStyle w:val="Akapitzlist"/>
        <w:spacing w:after="0"/>
        <w:jc w:val="both"/>
        <w:rPr>
          <w:rFonts w:ascii="Verdana" w:eastAsia="Times New Roman" w:hAnsi="Verdana" w:cs="Times New Roman"/>
          <w:bCs/>
          <w:iCs/>
          <w:sz w:val="24"/>
          <w:szCs w:val="24"/>
        </w:rPr>
      </w:pPr>
      <w:r w:rsidRPr="00E116C7">
        <w:rPr>
          <w:rFonts w:ascii="Verdana" w:eastAsia="Times New Roman" w:hAnsi="Verdana" w:cs="Times New Roman"/>
          <w:bCs/>
          <w:iCs/>
          <w:sz w:val="24"/>
          <w:szCs w:val="24"/>
        </w:rPr>
        <w:t xml:space="preserve">Termin wykonania: </w:t>
      </w:r>
    </w:p>
    <w:p w14:paraId="38DD7BD8" w14:textId="2D686330" w:rsidR="00436C49" w:rsidRPr="00E116C7" w:rsidRDefault="00436C49" w:rsidP="00436C49">
      <w:pPr>
        <w:pStyle w:val="Akapitzlist"/>
        <w:spacing w:after="0"/>
        <w:jc w:val="both"/>
        <w:rPr>
          <w:rFonts w:ascii="Verdana" w:eastAsia="Times New Roman" w:hAnsi="Verdana" w:cs="Times New Roman"/>
          <w:bCs/>
          <w:iCs/>
          <w:sz w:val="24"/>
          <w:szCs w:val="24"/>
        </w:rPr>
      </w:pPr>
      <w:r w:rsidRPr="00E116C7">
        <w:rPr>
          <w:rFonts w:ascii="Verdana" w:eastAsia="Times New Roman" w:hAnsi="Verdana" w:cs="Times New Roman"/>
          <w:bCs/>
          <w:iCs/>
          <w:sz w:val="24"/>
          <w:szCs w:val="24"/>
        </w:rPr>
        <w:t>- etap II.A - wykonanie kompleksu zjeżdżalni wraz z ich uruchomieniem i oddaniem do użytkowania – do 30.04.2027 r.;</w:t>
      </w:r>
    </w:p>
    <w:p w14:paraId="23E4CD4F" w14:textId="67092CBC" w:rsidR="00436C49" w:rsidRPr="00E116C7" w:rsidRDefault="00436C49" w:rsidP="00436C49">
      <w:pPr>
        <w:pStyle w:val="Akapitzlist"/>
        <w:spacing w:after="0"/>
        <w:jc w:val="both"/>
        <w:rPr>
          <w:rFonts w:ascii="Verdana" w:eastAsia="Times New Roman" w:hAnsi="Verdana" w:cs="Times New Roman"/>
          <w:bCs/>
          <w:iCs/>
          <w:sz w:val="24"/>
          <w:szCs w:val="24"/>
        </w:rPr>
      </w:pPr>
      <w:r w:rsidRPr="00E116C7">
        <w:rPr>
          <w:rFonts w:ascii="Verdana" w:eastAsia="Times New Roman" w:hAnsi="Verdana" w:cs="Times New Roman"/>
          <w:bCs/>
          <w:iCs/>
          <w:sz w:val="24"/>
          <w:szCs w:val="24"/>
        </w:rPr>
        <w:t xml:space="preserve">- etap II.B - wykonanie pozostałych prac z zakresu zagospodarowania terenu OWS przy ul. Spacerowej 24 w Bolesławcu – do stycznia </w:t>
      </w:r>
      <w:r w:rsidRPr="00E116C7">
        <w:rPr>
          <w:rFonts w:ascii="Verdana" w:eastAsia="Times New Roman" w:hAnsi="Verdana" w:cs="Times New Roman"/>
          <w:bCs/>
          <w:iCs/>
          <w:sz w:val="24"/>
          <w:szCs w:val="24"/>
        </w:rPr>
        <w:br/>
        <w:t>2028 r.</w:t>
      </w:r>
    </w:p>
    <w:p w14:paraId="1BA52040" w14:textId="77777777" w:rsidR="00436C49" w:rsidRPr="00E116C7" w:rsidRDefault="00436C49" w:rsidP="00436C49">
      <w:pPr>
        <w:pStyle w:val="Akapitzlist"/>
        <w:spacing w:after="0"/>
        <w:jc w:val="both"/>
        <w:rPr>
          <w:rFonts w:ascii="Verdana" w:eastAsia="Times New Roman" w:hAnsi="Verdana" w:cs="Times New Roman"/>
          <w:bCs/>
          <w:iCs/>
          <w:sz w:val="24"/>
          <w:szCs w:val="24"/>
        </w:rPr>
      </w:pPr>
      <w:r w:rsidRPr="00E116C7">
        <w:rPr>
          <w:rFonts w:ascii="Verdana" w:eastAsia="Times New Roman" w:hAnsi="Verdana" w:cs="Times New Roman"/>
          <w:bCs/>
          <w:iCs/>
          <w:sz w:val="24"/>
          <w:szCs w:val="24"/>
        </w:rPr>
        <w:t>Dofinansowanie z Rządowego Funduszu „Polski Ład”: Program Inwestycji Strategicznych – Edycja 8/2023/2189. Kwota dofinansowania 30 000 000 zł, co stanowi 65,26%.</w:t>
      </w:r>
    </w:p>
    <w:p w14:paraId="1124F807" w14:textId="77777777" w:rsidR="00436C49" w:rsidRPr="00E116C7" w:rsidRDefault="00436C49" w:rsidP="00436C49">
      <w:pPr>
        <w:pStyle w:val="Akapitzlist"/>
        <w:spacing w:after="0"/>
        <w:jc w:val="both"/>
        <w:rPr>
          <w:rFonts w:ascii="Verdana" w:eastAsia="Times New Roman" w:hAnsi="Verdana" w:cs="Times New Roman"/>
          <w:bCs/>
          <w:iCs/>
          <w:sz w:val="24"/>
          <w:szCs w:val="24"/>
        </w:rPr>
      </w:pPr>
    </w:p>
    <w:p w14:paraId="28D2F4D8" w14:textId="67EA4000" w:rsidR="00436C49" w:rsidRPr="00E116C7" w:rsidRDefault="00436C49" w:rsidP="00436C49">
      <w:pPr>
        <w:pStyle w:val="Akapitzlist"/>
        <w:numPr>
          <w:ilvl w:val="0"/>
          <w:numId w:val="1"/>
        </w:numPr>
        <w:spacing w:after="0"/>
        <w:jc w:val="both"/>
        <w:rPr>
          <w:rFonts w:ascii="Verdana" w:eastAsia="Times New Roman" w:hAnsi="Verdana" w:cs="Times New Roman"/>
          <w:bCs/>
          <w:iCs/>
          <w:sz w:val="24"/>
          <w:szCs w:val="24"/>
        </w:rPr>
      </w:pPr>
      <w:r w:rsidRPr="00E116C7">
        <w:rPr>
          <w:rFonts w:ascii="Verdana" w:eastAsia="Times New Roman" w:hAnsi="Verdana" w:cs="Times New Roman"/>
          <w:bCs/>
          <w:iCs/>
          <w:sz w:val="24"/>
          <w:szCs w:val="24"/>
        </w:rPr>
        <w:t>Zawarto umowę na „Organizację stacjonarnych zajęć edukacyjnych dla uczniów klas VI szkół podstawowych oraz wychowanków miejskich przedszkoli publicznych z terenu Miasta Bolesławiec w ramach przedsięwzięcia pn. Termomodernizacja budynków oświatowych na terenie Miasta Bolesławiec”</w:t>
      </w:r>
      <w:r w:rsidR="00D51D1B" w:rsidRPr="00E116C7">
        <w:rPr>
          <w:rFonts w:ascii="Verdana" w:eastAsia="Times New Roman" w:hAnsi="Verdana" w:cs="Times New Roman"/>
          <w:bCs/>
          <w:iCs/>
          <w:sz w:val="24"/>
          <w:szCs w:val="24"/>
        </w:rPr>
        <w:t>.</w:t>
      </w:r>
    </w:p>
    <w:p w14:paraId="4007C1C9" w14:textId="212F98AC" w:rsidR="00436C49" w:rsidRPr="00E116C7" w:rsidRDefault="00436C49" w:rsidP="00436C49">
      <w:pPr>
        <w:pStyle w:val="Akapitzlist"/>
        <w:spacing w:after="0"/>
        <w:jc w:val="both"/>
        <w:rPr>
          <w:rFonts w:ascii="Verdana" w:eastAsia="Times New Roman" w:hAnsi="Verdana" w:cs="Times New Roman"/>
          <w:bCs/>
          <w:iCs/>
          <w:sz w:val="24"/>
          <w:szCs w:val="24"/>
        </w:rPr>
      </w:pPr>
      <w:r w:rsidRPr="00E116C7">
        <w:rPr>
          <w:rFonts w:ascii="Verdana" w:eastAsia="Times New Roman" w:hAnsi="Verdana" w:cs="Times New Roman"/>
          <w:bCs/>
          <w:iCs/>
          <w:sz w:val="24"/>
          <w:szCs w:val="24"/>
        </w:rPr>
        <w:t>Wykonawca: Miejska Biblioteka Publiczna im C.K. Norwida – Centrum Wiedzy w Bolesławcu.</w:t>
      </w:r>
    </w:p>
    <w:p w14:paraId="04A20228" w14:textId="77777777" w:rsidR="00436C49" w:rsidRPr="00E116C7" w:rsidRDefault="00436C49" w:rsidP="00436C49">
      <w:pPr>
        <w:pStyle w:val="Akapitzlist"/>
        <w:spacing w:after="0"/>
        <w:jc w:val="both"/>
        <w:rPr>
          <w:rFonts w:ascii="Verdana" w:eastAsia="Times New Roman" w:hAnsi="Verdana" w:cs="Times New Roman"/>
          <w:bCs/>
          <w:iCs/>
          <w:sz w:val="24"/>
          <w:szCs w:val="24"/>
        </w:rPr>
      </w:pPr>
      <w:r w:rsidRPr="00E116C7">
        <w:rPr>
          <w:rFonts w:ascii="Verdana" w:eastAsia="Times New Roman" w:hAnsi="Verdana" w:cs="Times New Roman"/>
          <w:bCs/>
          <w:iCs/>
          <w:sz w:val="24"/>
          <w:szCs w:val="24"/>
        </w:rPr>
        <w:t>Wynagrodzenie: 15 500,00 zł brutto.</w:t>
      </w:r>
    </w:p>
    <w:p w14:paraId="56396C9B" w14:textId="77777777" w:rsidR="00436C49" w:rsidRPr="00E116C7" w:rsidRDefault="00436C49" w:rsidP="00436C49">
      <w:pPr>
        <w:pStyle w:val="Akapitzlist"/>
        <w:spacing w:after="0"/>
        <w:jc w:val="both"/>
        <w:rPr>
          <w:rFonts w:ascii="Verdana" w:eastAsia="Times New Roman" w:hAnsi="Verdana" w:cs="Times New Roman"/>
          <w:bCs/>
          <w:iCs/>
          <w:sz w:val="24"/>
          <w:szCs w:val="24"/>
        </w:rPr>
      </w:pPr>
      <w:r w:rsidRPr="00E116C7">
        <w:rPr>
          <w:rFonts w:ascii="Verdana" w:eastAsia="Times New Roman" w:hAnsi="Verdana" w:cs="Times New Roman"/>
          <w:bCs/>
          <w:iCs/>
          <w:sz w:val="24"/>
          <w:szCs w:val="24"/>
        </w:rPr>
        <w:t>Termin wykonania: do 30.06.2026 r.</w:t>
      </w:r>
    </w:p>
    <w:p w14:paraId="7408595C" w14:textId="79F632A2" w:rsidR="00436C49" w:rsidRPr="00E116C7" w:rsidRDefault="00436C49" w:rsidP="00436C49">
      <w:pPr>
        <w:pStyle w:val="Akapitzlist"/>
        <w:spacing w:after="0"/>
        <w:jc w:val="both"/>
        <w:rPr>
          <w:rFonts w:ascii="Verdana" w:eastAsia="Times New Roman" w:hAnsi="Verdana" w:cs="Times New Roman"/>
          <w:bCs/>
          <w:iCs/>
          <w:sz w:val="24"/>
          <w:szCs w:val="24"/>
        </w:rPr>
      </w:pPr>
      <w:r w:rsidRPr="00E116C7">
        <w:rPr>
          <w:rFonts w:ascii="Verdana" w:eastAsia="Times New Roman" w:hAnsi="Verdana" w:cs="Times New Roman"/>
          <w:bCs/>
          <w:iCs/>
          <w:sz w:val="24"/>
          <w:szCs w:val="24"/>
        </w:rPr>
        <w:t>Zadanie dofinansowane z Krajowego Planu Odbudowy i Zwiększania Odporności w ramach zadania pn. „Termomodernizacja budynków oświatowych na terenie Miasta Bolesławiec”.</w:t>
      </w:r>
    </w:p>
    <w:p w14:paraId="7F592391" w14:textId="3A00C01F" w:rsidR="00436C49" w:rsidRPr="00E116C7" w:rsidRDefault="00436C49" w:rsidP="00436C49">
      <w:pPr>
        <w:pStyle w:val="Akapitzlist"/>
        <w:spacing w:after="0"/>
        <w:jc w:val="both"/>
        <w:rPr>
          <w:rFonts w:ascii="Verdana" w:eastAsia="Times New Roman" w:hAnsi="Verdana" w:cs="Times New Roman"/>
          <w:bCs/>
          <w:iCs/>
          <w:sz w:val="24"/>
          <w:szCs w:val="24"/>
        </w:rPr>
      </w:pPr>
      <w:r w:rsidRPr="00E116C7">
        <w:rPr>
          <w:rFonts w:ascii="Verdana" w:eastAsia="Times New Roman" w:hAnsi="Verdana" w:cs="Times New Roman"/>
          <w:bCs/>
          <w:iCs/>
          <w:sz w:val="24"/>
          <w:szCs w:val="24"/>
        </w:rPr>
        <w:t>Kwota dofinansowania – 15 500,00 zł (100%).</w:t>
      </w:r>
    </w:p>
    <w:p w14:paraId="6249125B" w14:textId="77777777" w:rsidR="00436C49" w:rsidRPr="00E116C7" w:rsidRDefault="00436C49" w:rsidP="00436C49">
      <w:pPr>
        <w:pStyle w:val="Akapitzlist"/>
        <w:spacing w:after="0"/>
        <w:jc w:val="both"/>
        <w:rPr>
          <w:rFonts w:ascii="Verdana" w:eastAsia="Times New Roman" w:hAnsi="Verdana" w:cs="Times New Roman"/>
          <w:bCs/>
          <w:iCs/>
          <w:sz w:val="24"/>
          <w:szCs w:val="24"/>
        </w:rPr>
      </w:pPr>
    </w:p>
    <w:p w14:paraId="19B66957" w14:textId="4F135851" w:rsidR="00436C49" w:rsidRPr="00E116C7" w:rsidRDefault="00436C49" w:rsidP="00436C49">
      <w:pPr>
        <w:pStyle w:val="Akapitzlist"/>
        <w:numPr>
          <w:ilvl w:val="0"/>
          <w:numId w:val="1"/>
        </w:numPr>
        <w:spacing w:after="0"/>
        <w:jc w:val="both"/>
        <w:rPr>
          <w:rFonts w:ascii="Verdana" w:eastAsia="Times New Roman" w:hAnsi="Verdana" w:cs="Times New Roman"/>
          <w:bCs/>
          <w:iCs/>
          <w:sz w:val="24"/>
          <w:szCs w:val="24"/>
        </w:rPr>
      </w:pPr>
      <w:r w:rsidRPr="00E116C7">
        <w:rPr>
          <w:rFonts w:ascii="Verdana" w:eastAsia="Times New Roman" w:hAnsi="Verdana" w:cs="Times New Roman"/>
          <w:bCs/>
          <w:iCs/>
          <w:sz w:val="24"/>
          <w:szCs w:val="24"/>
        </w:rPr>
        <w:t xml:space="preserve">Zawarto umowę na: Wykonanie ekspertyzy specjalisty ornitologa </w:t>
      </w:r>
      <w:r w:rsidRPr="00E116C7">
        <w:rPr>
          <w:rFonts w:ascii="Verdana" w:eastAsia="Times New Roman" w:hAnsi="Verdana" w:cs="Times New Roman"/>
          <w:bCs/>
          <w:iCs/>
          <w:sz w:val="24"/>
          <w:szCs w:val="24"/>
        </w:rPr>
        <w:br/>
        <w:t xml:space="preserve">w ramach zadania pn.: </w:t>
      </w:r>
      <w:r w:rsidR="00D51D1B" w:rsidRPr="00E116C7">
        <w:rPr>
          <w:rFonts w:ascii="Verdana" w:eastAsia="Times New Roman" w:hAnsi="Verdana" w:cs="Times New Roman"/>
          <w:bCs/>
          <w:iCs/>
          <w:sz w:val="24"/>
          <w:szCs w:val="24"/>
        </w:rPr>
        <w:t>„</w:t>
      </w:r>
      <w:r w:rsidRPr="00E116C7">
        <w:rPr>
          <w:rFonts w:ascii="Verdana" w:eastAsia="Times New Roman" w:hAnsi="Verdana" w:cs="Times New Roman"/>
          <w:bCs/>
          <w:iCs/>
          <w:sz w:val="24"/>
          <w:szCs w:val="24"/>
        </w:rPr>
        <w:t>Odnowa stawu miejskiego z otoczeniem, poprawa jakości wody, zwiększenie bezpieczeństwa hydrologicznego oraz działania proekologiczne.</w:t>
      </w:r>
      <w:r w:rsidR="00D51D1B" w:rsidRPr="00E116C7">
        <w:rPr>
          <w:rFonts w:ascii="Verdana" w:eastAsia="Times New Roman" w:hAnsi="Verdana" w:cs="Times New Roman"/>
          <w:bCs/>
          <w:iCs/>
          <w:sz w:val="24"/>
          <w:szCs w:val="24"/>
        </w:rPr>
        <w:t>”</w:t>
      </w:r>
      <w:r w:rsidRPr="00E116C7">
        <w:rPr>
          <w:rFonts w:ascii="Verdana" w:eastAsia="Times New Roman" w:hAnsi="Verdana" w:cs="Times New Roman"/>
          <w:bCs/>
          <w:iCs/>
          <w:sz w:val="24"/>
          <w:szCs w:val="24"/>
        </w:rPr>
        <w:t xml:space="preserve"> </w:t>
      </w:r>
    </w:p>
    <w:p w14:paraId="05F3E53B" w14:textId="75016E47" w:rsidR="00436C49" w:rsidRPr="00E116C7" w:rsidRDefault="00436C49" w:rsidP="00436C49">
      <w:pPr>
        <w:pStyle w:val="Akapitzlist"/>
        <w:spacing w:after="0"/>
        <w:jc w:val="both"/>
        <w:rPr>
          <w:rFonts w:ascii="Verdana" w:eastAsia="Times New Roman" w:hAnsi="Verdana" w:cs="Times New Roman"/>
          <w:bCs/>
          <w:iCs/>
          <w:sz w:val="24"/>
          <w:szCs w:val="24"/>
        </w:rPr>
      </w:pPr>
      <w:r w:rsidRPr="00E116C7">
        <w:rPr>
          <w:rFonts w:ascii="Verdana" w:eastAsia="Times New Roman" w:hAnsi="Verdana" w:cs="Times New Roman"/>
          <w:bCs/>
          <w:iCs/>
          <w:sz w:val="24"/>
          <w:szCs w:val="24"/>
        </w:rPr>
        <w:t>Wykonawca: AVEN Michał Górski ul. Stokrotkowa 9,</w:t>
      </w:r>
      <w:r w:rsidR="00D51D1B" w:rsidRPr="00E116C7">
        <w:rPr>
          <w:rFonts w:ascii="Verdana" w:eastAsia="Times New Roman" w:hAnsi="Verdana" w:cs="Times New Roman"/>
          <w:bCs/>
          <w:iCs/>
          <w:sz w:val="24"/>
          <w:szCs w:val="24"/>
        </w:rPr>
        <w:t xml:space="preserve"> </w:t>
      </w:r>
      <w:r w:rsidRPr="00E116C7">
        <w:rPr>
          <w:rFonts w:ascii="Verdana" w:eastAsia="Times New Roman" w:hAnsi="Verdana" w:cs="Times New Roman"/>
          <w:bCs/>
          <w:iCs/>
          <w:sz w:val="24"/>
          <w:szCs w:val="24"/>
        </w:rPr>
        <w:t>51-361 Wilczyce.</w:t>
      </w:r>
    </w:p>
    <w:p w14:paraId="78ADCBDE" w14:textId="7164C310" w:rsidR="00436C49" w:rsidRPr="00E116C7" w:rsidRDefault="00436C49" w:rsidP="00436C49">
      <w:pPr>
        <w:pStyle w:val="Akapitzlist"/>
        <w:spacing w:after="0"/>
        <w:jc w:val="both"/>
        <w:rPr>
          <w:rFonts w:ascii="Verdana" w:eastAsia="Times New Roman" w:hAnsi="Verdana" w:cs="Times New Roman"/>
          <w:bCs/>
          <w:iCs/>
          <w:sz w:val="24"/>
          <w:szCs w:val="24"/>
        </w:rPr>
      </w:pPr>
      <w:r w:rsidRPr="00E116C7">
        <w:rPr>
          <w:rFonts w:ascii="Verdana" w:eastAsia="Times New Roman" w:hAnsi="Verdana" w:cs="Times New Roman"/>
          <w:bCs/>
          <w:iCs/>
          <w:sz w:val="24"/>
          <w:szCs w:val="24"/>
        </w:rPr>
        <w:t>Wynagrodzenie: 3 690,00 zł brutto.</w:t>
      </w:r>
    </w:p>
    <w:p w14:paraId="3E72EFC5" w14:textId="77777777" w:rsidR="00436C49" w:rsidRPr="00E116C7" w:rsidRDefault="00436C49" w:rsidP="00436C49">
      <w:pPr>
        <w:pStyle w:val="Akapitzlist"/>
        <w:spacing w:after="0"/>
        <w:jc w:val="both"/>
        <w:rPr>
          <w:rFonts w:ascii="Verdana" w:eastAsia="Times New Roman" w:hAnsi="Verdana" w:cs="Times New Roman"/>
          <w:bCs/>
          <w:iCs/>
          <w:sz w:val="24"/>
          <w:szCs w:val="24"/>
        </w:rPr>
      </w:pPr>
      <w:r w:rsidRPr="00E116C7">
        <w:rPr>
          <w:rFonts w:ascii="Verdana" w:eastAsia="Times New Roman" w:hAnsi="Verdana" w:cs="Times New Roman"/>
          <w:bCs/>
          <w:iCs/>
          <w:sz w:val="24"/>
          <w:szCs w:val="24"/>
        </w:rPr>
        <w:t xml:space="preserve">Termin wykonania: do 30.04.2026 r. </w:t>
      </w:r>
    </w:p>
    <w:p w14:paraId="1E7F3B00" w14:textId="77777777" w:rsidR="00436C49" w:rsidRPr="00E116C7" w:rsidRDefault="00436C49" w:rsidP="00436C49">
      <w:pPr>
        <w:pStyle w:val="Akapitzlist"/>
        <w:spacing w:after="0"/>
        <w:jc w:val="both"/>
        <w:rPr>
          <w:rFonts w:ascii="Verdana" w:eastAsia="Times New Roman" w:hAnsi="Verdana" w:cs="Times New Roman"/>
          <w:bCs/>
          <w:iCs/>
          <w:sz w:val="24"/>
          <w:szCs w:val="24"/>
        </w:rPr>
      </w:pPr>
    </w:p>
    <w:p w14:paraId="5A65369A" w14:textId="77777777" w:rsidR="00436C49" w:rsidRPr="00E116C7" w:rsidRDefault="00436C49" w:rsidP="00436C49">
      <w:pPr>
        <w:pStyle w:val="Akapitzlist"/>
        <w:numPr>
          <w:ilvl w:val="0"/>
          <w:numId w:val="1"/>
        </w:numPr>
        <w:spacing w:after="0"/>
        <w:jc w:val="both"/>
        <w:rPr>
          <w:rFonts w:ascii="Verdana" w:eastAsia="Times New Roman" w:hAnsi="Verdana" w:cs="Times New Roman"/>
          <w:bCs/>
          <w:iCs/>
          <w:sz w:val="24"/>
          <w:szCs w:val="24"/>
        </w:rPr>
      </w:pPr>
      <w:r w:rsidRPr="00E116C7">
        <w:rPr>
          <w:rFonts w:ascii="Verdana" w:eastAsia="Times New Roman" w:hAnsi="Verdana" w:cs="Times New Roman"/>
          <w:bCs/>
          <w:iCs/>
          <w:sz w:val="24"/>
          <w:szCs w:val="24"/>
        </w:rPr>
        <w:lastRenderedPageBreak/>
        <w:t xml:space="preserve">Zawarto umowę na: Pełnienie funkcji Inspektora nadzoru inwestorskiego przy realizacji zadania pn.: „Odnowa stawu miejskiego z otoczeniem, poprawa jakości wody, zwiększenie bezpieczeństwa hydrologicznego oraz działania proekologiczne”. </w:t>
      </w:r>
    </w:p>
    <w:p w14:paraId="77EC8A35" w14:textId="77777777" w:rsidR="00436C49" w:rsidRPr="00E116C7" w:rsidRDefault="00436C49" w:rsidP="00436C49">
      <w:pPr>
        <w:pStyle w:val="Akapitzlist"/>
        <w:spacing w:after="0"/>
        <w:jc w:val="both"/>
        <w:rPr>
          <w:rFonts w:ascii="Verdana" w:eastAsia="Times New Roman" w:hAnsi="Verdana" w:cs="Times New Roman"/>
          <w:bCs/>
          <w:iCs/>
          <w:sz w:val="24"/>
          <w:szCs w:val="24"/>
        </w:rPr>
      </w:pPr>
      <w:r w:rsidRPr="00E116C7">
        <w:rPr>
          <w:rFonts w:ascii="Verdana" w:eastAsia="Times New Roman" w:hAnsi="Verdana" w:cs="Times New Roman"/>
          <w:bCs/>
          <w:iCs/>
          <w:sz w:val="24"/>
          <w:szCs w:val="24"/>
        </w:rPr>
        <w:t>Wykonawca: GROMA GROSICKI &amp; MAŁEK SPÓŁKA JAWNA, z siedzibą przy ul. Działkowicza nr 43, 58-506 Jelenia Góra.</w:t>
      </w:r>
    </w:p>
    <w:p w14:paraId="487F1268" w14:textId="77777777" w:rsidR="00436C49" w:rsidRPr="00E116C7" w:rsidRDefault="00436C49" w:rsidP="00436C49">
      <w:pPr>
        <w:pStyle w:val="Akapitzlist"/>
        <w:spacing w:after="0"/>
        <w:jc w:val="both"/>
        <w:rPr>
          <w:rFonts w:ascii="Verdana" w:eastAsia="Times New Roman" w:hAnsi="Verdana" w:cs="Times New Roman"/>
          <w:bCs/>
          <w:iCs/>
          <w:sz w:val="24"/>
          <w:szCs w:val="24"/>
        </w:rPr>
      </w:pPr>
      <w:r w:rsidRPr="00E116C7">
        <w:rPr>
          <w:rFonts w:ascii="Verdana" w:eastAsia="Times New Roman" w:hAnsi="Verdana" w:cs="Times New Roman"/>
          <w:bCs/>
          <w:iCs/>
          <w:sz w:val="24"/>
          <w:szCs w:val="24"/>
        </w:rPr>
        <w:t>Wynagrodzenie: 85 571,10 zł brutto.</w:t>
      </w:r>
    </w:p>
    <w:p w14:paraId="4DF20310" w14:textId="77777777" w:rsidR="00436C49" w:rsidRPr="00E116C7" w:rsidRDefault="00436C49" w:rsidP="00436C49">
      <w:pPr>
        <w:pStyle w:val="Akapitzlist"/>
        <w:spacing w:after="0"/>
        <w:jc w:val="both"/>
        <w:rPr>
          <w:rFonts w:ascii="Verdana" w:eastAsia="Times New Roman" w:hAnsi="Verdana" w:cs="Times New Roman"/>
          <w:bCs/>
          <w:iCs/>
          <w:sz w:val="24"/>
          <w:szCs w:val="24"/>
        </w:rPr>
      </w:pPr>
      <w:r w:rsidRPr="00E116C7">
        <w:rPr>
          <w:rFonts w:ascii="Verdana" w:eastAsia="Times New Roman" w:hAnsi="Verdana" w:cs="Times New Roman"/>
          <w:bCs/>
          <w:iCs/>
          <w:sz w:val="24"/>
          <w:szCs w:val="24"/>
        </w:rPr>
        <w:t xml:space="preserve">Termin wykonania: do 30.09.2026 r. </w:t>
      </w:r>
    </w:p>
    <w:p w14:paraId="3909F9BD" w14:textId="77777777" w:rsidR="00436C49" w:rsidRPr="00E116C7" w:rsidRDefault="00436C49" w:rsidP="00436C49">
      <w:pPr>
        <w:pStyle w:val="Akapitzlist"/>
        <w:spacing w:after="0"/>
        <w:jc w:val="both"/>
        <w:rPr>
          <w:rFonts w:ascii="Verdana" w:eastAsia="Times New Roman" w:hAnsi="Verdana" w:cs="Times New Roman"/>
          <w:bCs/>
          <w:iCs/>
          <w:sz w:val="24"/>
          <w:szCs w:val="24"/>
        </w:rPr>
      </w:pPr>
    </w:p>
    <w:p w14:paraId="586C4A23" w14:textId="1DF46800" w:rsidR="00436C49" w:rsidRPr="00E116C7" w:rsidRDefault="00436C49" w:rsidP="00436C49">
      <w:pPr>
        <w:pStyle w:val="Akapitzlist"/>
        <w:numPr>
          <w:ilvl w:val="0"/>
          <w:numId w:val="1"/>
        </w:numPr>
        <w:spacing w:after="0"/>
        <w:jc w:val="both"/>
        <w:rPr>
          <w:rFonts w:ascii="Verdana" w:eastAsia="Times New Roman" w:hAnsi="Verdana" w:cs="Times New Roman"/>
          <w:bCs/>
          <w:iCs/>
          <w:sz w:val="24"/>
          <w:szCs w:val="24"/>
        </w:rPr>
      </w:pPr>
      <w:r w:rsidRPr="00E116C7">
        <w:rPr>
          <w:rFonts w:ascii="Verdana" w:eastAsia="Times New Roman" w:hAnsi="Verdana" w:cs="Times New Roman"/>
          <w:bCs/>
          <w:iCs/>
          <w:sz w:val="24"/>
          <w:szCs w:val="24"/>
        </w:rPr>
        <w:t xml:space="preserve">Zawarto umowę na: „Zakup i montaż mobilnego, modułowego lodowiska przy ul. Jeleniogórskiej dz. 299/74 „Leśny Potok” </w:t>
      </w:r>
      <w:r w:rsidR="00C2510D" w:rsidRPr="00E116C7">
        <w:rPr>
          <w:rFonts w:ascii="Verdana" w:eastAsia="Times New Roman" w:hAnsi="Verdana" w:cs="Times New Roman"/>
          <w:bCs/>
          <w:iCs/>
          <w:sz w:val="24"/>
          <w:szCs w:val="24"/>
        </w:rPr>
        <w:br/>
      </w:r>
      <w:r w:rsidRPr="00E116C7">
        <w:rPr>
          <w:rFonts w:ascii="Verdana" w:eastAsia="Times New Roman" w:hAnsi="Verdana" w:cs="Times New Roman"/>
          <w:bCs/>
          <w:iCs/>
          <w:sz w:val="24"/>
          <w:szCs w:val="24"/>
        </w:rPr>
        <w:t>w Bolesławcu.</w:t>
      </w:r>
    </w:p>
    <w:p w14:paraId="4D650BF0" w14:textId="636B35E8" w:rsidR="00436C49" w:rsidRPr="00E116C7" w:rsidRDefault="00436C49" w:rsidP="00C2510D">
      <w:pPr>
        <w:pStyle w:val="Akapitzlist"/>
        <w:spacing w:after="0"/>
        <w:jc w:val="both"/>
        <w:rPr>
          <w:rFonts w:ascii="Verdana" w:eastAsia="Times New Roman" w:hAnsi="Verdana" w:cs="Times New Roman"/>
          <w:bCs/>
          <w:iCs/>
          <w:sz w:val="24"/>
          <w:szCs w:val="24"/>
        </w:rPr>
      </w:pPr>
      <w:r w:rsidRPr="00E116C7">
        <w:rPr>
          <w:rFonts w:ascii="Verdana" w:eastAsia="Times New Roman" w:hAnsi="Verdana" w:cs="Times New Roman"/>
          <w:bCs/>
          <w:iCs/>
          <w:sz w:val="24"/>
          <w:szCs w:val="24"/>
        </w:rPr>
        <w:t xml:space="preserve">Wykonawca: PROFESJONALNE LODOWISKA SPÓŁKA </w:t>
      </w:r>
      <w:r w:rsidR="00C2510D" w:rsidRPr="00E116C7">
        <w:rPr>
          <w:rFonts w:ascii="Verdana" w:eastAsia="Times New Roman" w:hAnsi="Verdana" w:cs="Times New Roman"/>
          <w:bCs/>
          <w:iCs/>
          <w:sz w:val="24"/>
          <w:szCs w:val="24"/>
        </w:rPr>
        <w:br/>
      </w:r>
      <w:r w:rsidRPr="00E116C7">
        <w:rPr>
          <w:rFonts w:ascii="Verdana" w:eastAsia="Times New Roman" w:hAnsi="Verdana" w:cs="Times New Roman"/>
          <w:bCs/>
          <w:iCs/>
          <w:sz w:val="24"/>
          <w:szCs w:val="24"/>
        </w:rPr>
        <w:t>Z OGRANICZONĄ ODPOWIEDZIALNOŚCIĄ, z siedzibą przy ul. Przemysłowej 28, 63-600 Kępno</w:t>
      </w:r>
      <w:r w:rsidR="00C2510D" w:rsidRPr="00E116C7">
        <w:rPr>
          <w:rFonts w:ascii="Verdana" w:eastAsia="Times New Roman" w:hAnsi="Verdana" w:cs="Times New Roman"/>
          <w:bCs/>
          <w:iCs/>
          <w:sz w:val="24"/>
          <w:szCs w:val="24"/>
        </w:rPr>
        <w:t>.</w:t>
      </w:r>
    </w:p>
    <w:p w14:paraId="3887CD41" w14:textId="22FFF47A" w:rsidR="00436C49" w:rsidRPr="00E116C7" w:rsidRDefault="00436C49" w:rsidP="00C2510D">
      <w:pPr>
        <w:pStyle w:val="Akapitzlist"/>
        <w:spacing w:after="0"/>
        <w:jc w:val="both"/>
        <w:rPr>
          <w:rFonts w:ascii="Verdana" w:eastAsia="Times New Roman" w:hAnsi="Verdana" w:cs="Times New Roman"/>
          <w:bCs/>
          <w:iCs/>
          <w:sz w:val="24"/>
          <w:szCs w:val="24"/>
        </w:rPr>
      </w:pPr>
      <w:r w:rsidRPr="00E116C7">
        <w:rPr>
          <w:rFonts w:ascii="Verdana" w:eastAsia="Times New Roman" w:hAnsi="Verdana" w:cs="Times New Roman"/>
          <w:bCs/>
          <w:iCs/>
          <w:sz w:val="24"/>
          <w:szCs w:val="24"/>
        </w:rPr>
        <w:t>Wynagrodzenie: 697 627,71 zł brutto.</w:t>
      </w:r>
    </w:p>
    <w:p w14:paraId="0FF9820E" w14:textId="77777777" w:rsidR="00C2510D" w:rsidRPr="00E116C7" w:rsidRDefault="00436C49" w:rsidP="00C2510D">
      <w:pPr>
        <w:pStyle w:val="Akapitzlist"/>
        <w:spacing w:after="0"/>
        <w:jc w:val="both"/>
        <w:rPr>
          <w:rFonts w:ascii="Verdana" w:eastAsia="Times New Roman" w:hAnsi="Verdana" w:cs="Times New Roman"/>
          <w:bCs/>
          <w:iCs/>
          <w:sz w:val="24"/>
          <w:szCs w:val="24"/>
        </w:rPr>
      </w:pPr>
      <w:r w:rsidRPr="00E116C7">
        <w:rPr>
          <w:rFonts w:ascii="Verdana" w:eastAsia="Times New Roman" w:hAnsi="Verdana" w:cs="Times New Roman"/>
          <w:bCs/>
          <w:iCs/>
          <w:sz w:val="24"/>
          <w:szCs w:val="24"/>
        </w:rPr>
        <w:t xml:space="preserve">Termin wykonania: do 30 kwietnia 2026 r. </w:t>
      </w:r>
    </w:p>
    <w:p w14:paraId="4CDA1300" w14:textId="5052B513" w:rsidR="00436C49" w:rsidRPr="00E116C7" w:rsidRDefault="00436C49" w:rsidP="00C2510D">
      <w:pPr>
        <w:pStyle w:val="Akapitzlist"/>
        <w:spacing w:after="0"/>
        <w:jc w:val="both"/>
        <w:rPr>
          <w:rFonts w:ascii="Verdana" w:eastAsia="Times New Roman" w:hAnsi="Verdana" w:cs="Times New Roman"/>
          <w:bCs/>
          <w:iCs/>
          <w:sz w:val="24"/>
          <w:szCs w:val="24"/>
        </w:rPr>
      </w:pPr>
      <w:r w:rsidRPr="00E116C7">
        <w:rPr>
          <w:rFonts w:ascii="Verdana" w:eastAsia="Times New Roman" w:hAnsi="Verdana" w:cs="Times New Roman"/>
          <w:bCs/>
          <w:iCs/>
          <w:sz w:val="24"/>
          <w:szCs w:val="24"/>
        </w:rPr>
        <w:t xml:space="preserve"> </w:t>
      </w:r>
    </w:p>
    <w:p w14:paraId="6517BF6A" w14:textId="77777777" w:rsidR="00436C49" w:rsidRPr="00E116C7" w:rsidRDefault="00436C49" w:rsidP="00436C49">
      <w:pPr>
        <w:pStyle w:val="Akapitzlist"/>
        <w:numPr>
          <w:ilvl w:val="0"/>
          <w:numId w:val="1"/>
        </w:numPr>
        <w:spacing w:after="0"/>
        <w:jc w:val="both"/>
        <w:rPr>
          <w:rFonts w:ascii="Verdana" w:eastAsia="Times New Roman" w:hAnsi="Verdana" w:cs="Times New Roman"/>
          <w:bCs/>
          <w:iCs/>
          <w:sz w:val="24"/>
          <w:szCs w:val="24"/>
        </w:rPr>
      </w:pPr>
      <w:r w:rsidRPr="00E116C7">
        <w:rPr>
          <w:rFonts w:ascii="Verdana" w:eastAsia="Times New Roman" w:hAnsi="Verdana" w:cs="Times New Roman"/>
          <w:bCs/>
          <w:iCs/>
          <w:sz w:val="24"/>
          <w:szCs w:val="24"/>
        </w:rPr>
        <w:t>Zawarto umowę na: „Pełnienie nadzoru autorskiego nad budową boiska przy ul. Granicznej w ramach zadania pn.: „Utworzenie wielofunkcyjnych miejsc aktywności społeczności lokalnej poprzez budowę otwartego toru dla rolkarzy i wrotkarzy na Bulwarze nad Bobrem oraz boiska przy ul. Granicznej w Bolesławcu”.</w:t>
      </w:r>
    </w:p>
    <w:p w14:paraId="2308D4C3" w14:textId="626EB42B" w:rsidR="00436C49" w:rsidRPr="00E116C7" w:rsidRDefault="00436C49" w:rsidP="00C2510D">
      <w:pPr>
        <w:pStyle w:val="Akapitzlist"/>
        <w:spacing w:after="0"/>
        <w:jc w:val="both"/>
        <w:rPr>
          <w:rFonts w:ascii="Verdana" w:eastAsia="Times New Roman" w:hAnsi="Verdana" w:cs="Times New Roman"/>
          <w:bCs/>
          <w:iCs/>
          <w:sz w:val="24"/>
          <w:szCs w:val="24"/>
        </w:rPr>
      </w:pPr>
      <w:r w:rsidRPr="00E116C7">
        <w:rPr>
          <w:rFonts w:ascii="Verdana" w:eastAsia="Times New Roman" w:hAnsi="Verdana" w:cs="Times New Roman"/>
          <w:bCs/>
          <w:iCs/>
          <w:sz w:val="24"/>
          <w:szCs w:val="24"/>
        </w:rPr>
        <w:t xml:space="preserve">Wykonawca: </w:t>
      </w:r>
      <w:proofErr w:type="spellStart"/>
      <w:r w:rsidRPr="00E116C7">
        <w:rPr>
          <w:rFonts w:ascii="Verdana" w:eastAsia="Times New Roman" w:hAnsi="Verdana" w:cs="Times New Roman"/>
          <w:bCs/>
          <w:iCs/>
          <w:sz w:val="24"/>
          <w:szCs w:val="24"/>
        </w:rPr>
        <w:t>AWTech</w:t>
      </w:r>
      <w:proofErr w:type="spellEnd"/>
      <w:r w:rsidRPr="00E116C7">
        <w:rPr>
          <w:rFonts w:ascii="Verdana" w:eastAsia="Times New Roman" w:hAnsi="Verdana" w:cs="Times New Roman"/>
          <w:bCs/>
          <w:iCs/>
          <w:sz w:val="24"/>
          <w:szCs w:val="24"/>
        </w:rPr>
        <w:t xml:space="preserve"> Ada </w:t>
      </w:r>
      <w:proofErr w:type="spellStart"/>
      <w:r w:rsidRPr="00E116C7">
        <w:rPr>
          <w:rFonts w:ascii="Verdana" w:eastAsia="Times New Roman" w:hAnsi="Verdana" w:cs="Times New Roman"/>
          <w:bCs/>
          <w:iCs/>
          <w:sz w:val="24"/>
          <w:szCs w:val="24"/>
        </w:rPr>
        <w:t>Wanowicz</w:t>
      </w:r>
      <w:proofErr w:type="spellEnd"/>
      <w:r w:rsidRPr="00E116C7">
        <w:rPr>
          <w:rFonts w:ascii="Verdana" w:eastAsia="Times New Roman" w:hAnsi="Verdana" w:cs="Times New Roman"/>
          <w:bCs/>
          <w:iCs/>
          <w:sz w:val="24"/>
          <w:szCs w:val="24"/>
        </w:rPr>
        <w:t>, ul. Jarzynowa 7, 56-400 Oleśnica,</w:t>
      </w:r>
      <w:r w:rsidR="00C2510D" w:rsidRPr="00E116C7">
        <w:rPr>
          <w:rFonts w:ascii="Verdana" w:eastAsia="Times New Roman" w:hAnsi="Verdana" w:cs="Times New Roman"/>
          <w:bCs/>
          <w:iCs/>
          <w:sz w:val="24"/>
          <w:szCs w:val="24"/>
        </w:rPr>
        <w:t xml:space="preserve"> </w:t>
      </w:r>
      <w:r w:rsidRPr="00E116C7">
        <w:rPr>
          <w:rFonts w:ascii="Verdana" w:eastAsia="Times New Roman" w:hAnsi="Verdana" w:cs="Times New Roman"/>
          <w:bCs/>
          <w:iCs/>
          <w:sz w:val="24"/>
          <w:szCs w:val="24"/>
        </w:rPr>
        <w:t>NIP 9111831163.</w:t>
      </w:r>
    </w:p>
    <w:p w14:paraId="24D703F3" w14:textId="77777777" w:rsidR="00436C49" w:rsidRPr="00E116C7" w:rsidRDefault="00436C49" w:rsidP="00C2510D">
      <w:pPr>
        <w:pStyle w:val="Akapitzlist"/>
        <w:spacing w:after="0"/>
        <w:jc w:val="both"/>
        <w:rPr>
          <w:rFonts w:ascii="Verdana" w:eastAsia="Times New Roman" w:hAnsi="Verdana" w:cs="Times New Roman"/>
          <w:bCs/>
          <w:iCs/>
          <w:sz w:val="24"/>
          <w:szCs w:val="24"/>
        </w:rPr>
      </w:pPr>
      <w:r w:rsidRPr="00E116C7">
        <w:rPr>
          <w:rFonts w:ascii="Verdana" w:eastAsia="Times New Roman" w:hAnsi="Verdana" w:cs="Times New Roman"/>
          <w:bCs/>
          <w:iCs/>
          <w:sz w:val="24"/>
          <w:szCs w:val="24"/>
        </w:rPr>
        <w:t>Wynagrodzenie: 34 440,00 zł brutto.</w:t>
      </w:r>
    </w:p>
    <w:p w14:paraId="67BF4336" w14:textId="77777777" w:rsidR="00436C49" w:rsidRPr="00E116C7" w:rsidRDefault="00436C49" w:rsidP="00C2510D">
      <w:pPr>
        <w:pStyle w:val="Akapitzlist"/>
        <w:spacing w:after="0"/>
        <w:jc w:val="both"/>
        <w:rPr>
          <w:rFonts w:ascii="Verdana" w:eastAsia="Times New Roman" w:hAnsi="Verdana" w:cs="Times New Roman"/>
          <w:bCs/>
          <w:iCs/>
          <w:sz w:val="24"/>
          <w:szCs w:val="24"/>
        </w:rPr>
      </w:pPr>
      <w:r w:rsidRPr="00E116C7">
        <w:rPr>
          <w:rFonts w:ascii="Verdana" w:eastAsia="Times New Roman" w:hAnsi="Verdana" w:cs="Times New Roman"/>
          <w:bCs/>
          <w:iCs/>
          <w:sz w:val="24"/>
          <w:szCs w:val="24"/>
        </w:rPr>
        <w:t>Termin wykonania: do 22 grudnia 2026 r.</w:t>
      </w:r>
    </w:p>
    <w:p w14:paraId="214DEE4C" w14:textId="77777777" w:rsidR="00C2510D" w:rsidRPr="00E116C7" w:rsidRDefault="00C2510D" w:rsidP="00C2510D">
      <w:pPr>
        <w:pStyle w:val="Akapitzlist"/>
        <w:spacing w:after="0"/>
        <w:jc w:val="both"/>
        <w:rPr>
          <w:rFonts w:ascii="Verdana" w:eastAsia="Times New Roman" w:hAnsi="Verdana" w:cs="Times New Roman"/>
          <w:bCs/>
          <w:iCs/>
          <w:sz w:val="24"/>
          <w:szCs w:val="24"/>
        </w:rPr>
      </w:pPr>
    </w:p>
    <w:p w14:paraId="2F8268D4" w14:textId="09F07CAF" w:rsidR="00436C49" w:rsidRPr="00E116C7" w:rsidRDefault="00436C49" w:rsidP="00436C49">
      <w:pPr>
        <w:pStyle w:val="Akapitzlist"/>
        <w:numPr>
          <w:ilvl w:val="0"/>
          <w:numId w:val="1"/>
        </w:numPr>
        <w:spacing w:after="0"/>
        <w:jc w:val="both"/>
        <w:rPr>
          <w:rFonts w:ascii="Verdana" w:eastAsia="Times New Roman" w:hAnsi="Verdana" w:cs="Times New Roman"/>
          <w:bCs/>
          <w:iCs/>
          <w:sz w:val="24"/>
          <w:szCs w:val="24"/>
        </w:rPr>
      </w:pPr>
      <w:r w:rsidRPr="00E116C7">
        <w:rPr>
          <w:rFonts w:ascii="Verdana" w:eastAsia="Times New Roman" w:hAnsi="Verdana" w:cs="Times New Roman"/>
          <w:bCs/>
          <w:iCs/>
          <w:sz w:val="24"/>
          <w:szCs w:val="24"/>
        </w:rPr>
        <w:t>Zawarto umowę na: „Modernizacja dachu budynku sali widowiskowej SP nr 4 w Bolesławcu przy ul. M. Brody 10”.</w:t>
      </w:r>
    </w:p>
    <w:p w14:paraId="38FC4A4F" w14:textId="07F77944" w:rsidR="00436C49" w:rsidRPr="00E116C7" w:rsidRDefault="00436C49" w:rsidP="00C2510D">
      <w:pPr>
        <w:pStyle w:val="Akapitzlist"/>
        <w:spacing w:after="0"/>
        <w:jc w:val="both"/>
        <w:rPr>
          <w:rFonts w:ascii="Verdana" w:eastAsia="Times New Roman" w:hAnsi="Verdana" w:cs="Times New Roman"/>
          <w:bCs/>
          <w:iCs/>
          <w:sz w:val="24"/>
          <w:szCs w:val="24"/>
        </w:rPr>
      </w:pPr>
      <w:r w:rsidRPr="00E116C7">
        <w:rPr>
          <w:rFonts w:ascii="Verdana" w:eastAsia="Times New Roman" w:hAnsi="Verdana" w:cs="Times New Roman"/>
          <w:bCs/>
          <w:iCs/>
          <w:sz w:val="24"/>
          <w:szCs w:val="24"/>
        </w:rPr>
        <w:t xml:space="preserve">Wykonawca: BUDOWNICTWO DEKARSKO-BLACHARSKIE, TYNKARSTWO, MURARSTWO, MALOWANIE RAFAŁ TOMCZYK, </w:t>
      </w:r>
      <w:r w:rsidR="00C2510D" w:rsidRPr="00E116C7">
        <w:rPr>
          <w:rFonts w:ascii="Verdana" w:eastAsia="Times New Roman" w:hAnsi="Verdana" w:cs="Times New Roman"/>
          <w:bCs/>
          <w:iCs/>
          <w:sz w:val="24"/>
          <w:szCs w:val="24"/>
        </w:rPr>
        <w:br/>
      </w:r>
      <w:r w:rsidRPr="00E116C7">
        <w:rPr>
          <w:rFonts w:ascii="Verdana" w:eastAsia="Times New Roman" w:hAnsi="Verdana" w:cs="Times New Roman"/>
          <w:bCs/>
          <w:iCs/>
          <w:sz w:val="24"/>
          <w:szCs w:val="24"/>
        </w:rPr>
        <w:t>z siedzibą w Otoku nr 54, 59-700 Bolesławiec</w:t>
      </w:r>
      <w:r w:rsidR="00C2510D" w:rsidRPr="00E116C7">
        <w:rPr>
          <w:rFonts w:ascii="Verdana" w:eastAsia="Times New Roman" w:hAnsi="Verdana" w:cs="Times New Roman"/>
          <w:bCs/>
          <w:iCs/>
          <w:sz w:val="24"/>
          <w:szCs w:val="24"/>
        </w:rPr>
        <w:t>.</w:t>
      </w:r>
    </w:p>
    <w:p w14:paraId="41BB8281" w14:textId="77777777" w:rsidR="00436C49" w:rsidRPr="00E116C7" w:rsidRDefault="00436C49" w:rsidP="00C2510D">
      <w:pPr>
        <w:pStyle w:val="Akapitzlist"/>
        <w:spacing w:after="0"/>
        <w:jc w:val="both"/>
        <w:rPr>
          <w:rFonts w:ascii="Verdana" w:eastAsia="Times New Roman" w:hAnsi="Verdana" w:cs="Times New Roman"/>
          <w:bCs/>
          <w:iCs/>
          <w:sz w:val="24"/>
          <w:szCs w:val="24"/>
        </w:rPr>
      </w:pPr>
      <w:r w:rsidRPr="00E116C7">
        <w:rPr>
          <w:rFonts w:ascii="Verdana" w:eastAsia="Times New Roman" w:hAnsi="Verdana" w:cs="Times New Roman"/>
          <w:bCs/>
          <w:iCs/>
          <w:sz w:val="24"/>
          <w:szCs w:val="24"/>
        </w:rPr>
        <w:t>Wynagrodzenie: 79 422,96 zł brutto.</w:t>
      </w:r>
    </w:p>
    <w:p w14:paraId="518A657B" w14:textId="77777777" w:rsidR="00436C49" w:rsidRPr="00E116C7" w:rsidRDefault="00436C49" w:rsidP="00ED413C">
      <w:pPr>
        <w:pStyle w:val="Akapitzlist"/>
        <w:spacing w:after="0"/>
        <w:jc w:val="both"/>
        <w:rPr>
          <w:rFonts w:ascii="Verdana" w:eastAsia="Times New Roman" w:hAnsi="Verdana" w:cs="Times New Roman"/>
          <w:bCs/>
          <w:iCs/>
          <w:sz w:val="24"/>
          <w:szCs w:val="24"/>
        </w:rPr>
      </w:pPr>
      <w:r w:rsidRPr="00E116C7">
        <w:rPr>
          <w:rFonts w:ascii="Verdana" w:eastAsia="Times New Roman" w:hAnsi="Verdana" w:cs="Times New Roman"/>
          <w:bCs/>
          <w:iCs/>
          <w:sz w:val="24"/>
          <w:szCs w:val="24"/>
        </w:rPr>
        <w:t>Termin wykonania: do 30.08.2026 r.</w:t>
      </w:r>
    </w:p>
    <w:p w14:paraId="0404A7B2" w14:textId="77777777" w:rsidR="00ED413C" w:rsidRPr="00E116C7" w:rsidRDefault="00ED413C" w:rsidP="00ED413C">
      <w:pPr>
        <w:pStyle w:val="Akapitzlist"/>
        <w:spacing w:after="0"/>
        <w:jc w:val="both"/>
        <w:rPr>
          <w:rFonts w:ascii="Verdana" w:eastAsia="Times New Roman" w:hAnsi="Verdana" w:cs="Times New Roman"/>
          <w:bCs/>
          <w:iCs/>
          <w:sz w:val="24"/>
          <w:szCs w:val="24"/>
        </w:rPr>
      </w:pPr>
    </w:p>
    <w:p w14:paraId="4563F8A0" w14:textId="77777777" w:rsidR="00436C49" w:rsidRPr="00E116C7" w:rsidRDefault="00436C49" w:rsidP="00436C49">
      <w:pPr>
        <w:pStyle w:val="Akapitzlist"/>
        <w:numPr>
          <w:ilvl w:val="0"/>
          <w:numId w:val="1"/>
        </w:numPr>
        <w:spacing w:after="0"/>
        <w:jc w:val="both"/>
        <w:rPr>
          <w:rFonts w:ascii="Verdana" w:eastAsia="Times New Roman" w:hAnsi="Verdana" w:cs="Times New Roman"/>
          <w:bCs/>
          <w:iCs/>
          <w:sz w:val="24"/>
          <w:szCs w:val="24"/>
        </w:rPr>
      </w:pPr>
      <w:r w:rsidRPr="00E116C7">
        <w:rPr>
          <w:rFonts w:ascii="Verdana" w:eastAsia="Times New Roman" w:hAnsi="Verdana" w:cs="Times New Roman"/>
          <w:bCs/>
          <w:iCs/>
          <w:sz w:val="24"/>
          <w:szCs w:val="24"/>
        </w:rPr>
        <w:t xml:space="preserve">Zawarto umowę na: „Przebudowa drogi ul. Saperska” </w:t>
      </w:r>
    </w:p>
    <w:p w14:paraId="2745DCE8" w14:textId="41A212B5" w:rsidR="00436C49" w:rsidRPr="00E116C7" w:rsidRDefault="00436C49" w:rsidP="00ED413C">
      <w:pPr>
        <w:pStyle w:val="Akapitzlist"/>
        <w:spacing w:after="0"/>
        <w:jc w:val="both"/>
        <w:rPr>
          <w:rFonts w:ascii="Verdana" w:eastAsia="Times New Roman" w:hAnsi="Verdana" w:cs="Times New Roman"/>
          <w:bCs/>
          <w:iCs/>
          <w:sz w:val="24"/>
          <w:szCs w:val="24"/>
        </w:rPr>
      </w:pPr>
      <w:r w:rsidRPr="00E116C7">
        <w:rPr>
          <w:rFonts w:ascii="Verdana" w:eastAsia="Times New Roman" w:hAnsi="Verdana" w:cs="Times New Roman"/>
          <w:bCs/>
          <w:iCs/>
          <w:sz w:val="24"/>
          <w:szCs w:val="24"/>
        </w:rPr>
        <w:t>Wykonawca: ABM ZGORZELEC I SPÓŁKA Z OGRANICZONĄ ODPOWIEDZIALNOŚCIĄ SPÓŁKA KOMANDYTOWA, Jędrzychowice 113, 59-900 Zgorzelec</w:t>
      </w:r>
      <w:r w:rsidR="00ED413C" w:rsidRPr="00E116C7">
        <w:rPr>
          <w:rFonts w:ascii="Verdana" w:eastAsia="Times New Roman" w:hAnsi="Verdana" w:cs="Times New Roman"/>
          <w:bCs/>
          <w:iCs/>
          <w:sz w:val="24"/>
          <w:szCs w:val="24"/>
        </w:rPr>
        <w:t>.</w:t>
      </w:r>
    </w:p>
    <w:p w14:paraId="3E386E66" w14:textId="77777777" w:rsidR="00436C49" w:rsidRPr="00E116C7" w:rsidRDefault="00436C49" w:rsidP="00ED413C">
      <w:pPr>
        <w:pStyle w:val="Akapitzlist"/>
        <w:spacing w:after="0"/>
        <w:jc w:val="both"/>
        <w:rPr>
          <w:rFonts w:ascii="Verdana" w:eastAsia="Times New Roman" w:hAnsi="Verdana" w:cs="Times New Roman"/>
          <w:bCs/>
          <w:iCs/>
          <w:sz w:val="24"/>
          <w:szCs w:val="24"/>
        </w:rPr>
      </w:pPr>
      <w:r w:rsidRPr="00E116C7">
        <w:rPr>
          <w:rFonts w:ascii="Verdana" w:eastAsia="Times New Roman" w:hAnsi="Verdana" w:cs="Times New Roman"/>
          <w:bCs/>
          <w:iCs/>
          <w:sz w:val="24"/>
          <w:szCs w:val="24"/>
        </w:rPr>
        <w:lastRenderedPageBreak/>
        <w:t>Wynagrodzenie: 792 739,92 zł brutto.</w:t>
      </w:r>
    </w:p>
    <w:p w14:paraId="15F008C9" w14:textId="77777777" w:rsidR="00436C49" w:rsidRPr="00E116C7" w:rsidRDefault="00436C49" w:rsidP="00ED413C">
      <w:pPr>
        <w:pStyle w:val="Akapitzlist"/>
        <w:spacing w:after="0"/>
        <w:jc w:val="both"/>
        <w:rPr>
          <w:rFonts w:ascii="Verdana" w:eastAsia="Times New Roman" w:hAnsi="Verdana" w:cs="Times New Roman"/>
          <w:bCs/>
          <w:iCs/>
          <w:sz w:val="24"/>
          <w:szCs w:val="24"/>
        </w:rPr>
      </w:pPr>
      <w:r w:rsidRPr="00E116C7">
        <w:rPr>
          <w:rFonts w:ascii="Verdana" w:eastAsia="Times New Roman" w:hAnsi="Verdana" w:cs="Times New Roman"/>
          <w:bCs/>
          <w:iCs/>
          <w:sz w:val="24"/>
          <w:szCs w:val="24"/>
        </w:rPr>
        <w:t>Termin wykonania: do 14.10.2026 r.</w:t>
      </w:r>
    </w:p>
    <w:p w14:paraId="05ECA71A" w14:textId="77777777" w:rsidR="00ED413C" w:rsidRPr="00E116C7" w:rsidRDefault="00ED413C" w:rsidP="00ED413C">
      <w:pPr>
        <w:pStyle w:val="Akapitzlist"/>
        <w:spacing w:after="0"/>
        <w:jc w:val="both"/>
        <w:rPr>
          <w:rFonts w:ascii="Verdana" w:eastAsia="Times New Roman" w:hAnsi="Verdana" w:cs="Times New Roman"/>
          <w:bCs/>
          <w:iCs/>
          <w:sz w:val="24"/>
          <w:szCs w:val="24"/>
        </w:rPr>
      </w:pPr>
    </w:p>
    <w:p w14:paraId="348DD6AB" w14:textId="62D337C9" w:rsidR="00436C49" w:rsidRPr="00E116C7" w:rsidRDefault="00436C49" w:rsidP="00436C49">
      <w:pPr>
        <w:pStyle w:val="Akapitzlist"/>
        <w:numPr>
          <w:ilvl w:val="0"/>
          <w:numId w:val="1"/>
        </w:numPr>
        <w:spacing w:after="0"/>
        <w:jc w:val="both"/>
        <w:rPr>
          <w:rFonts w:ascii="Verdana" w:eastAsia="Times New Roman" w:hAnsi="Verdana" w:cs="Times New Roman"/>
          <w:bCs/>
          <w:iCs/>
          <w:sz w:val="24"/>
          <w:szCs w:val="24"/>
        </w:rPr>
      </w:pPr>
      <w:r w:rsidRPr="00E116C7">
        <w:rPr>
          <w:rFonts w:ascii="Verdana" w:eastAsia="Times New Roman" w:hAnsi="Verdana" w:cs="Times New Roman"/>
          <w:bCs/>
          <w:iCs/>
          <w:sz w:val="24"/>
          <w:szCs w:val="24"/>
        </w:rPr>
        <w:t>Zawarto umowę na: „Pełnienie nadzoru inwestorskiego nad realizacją zadania p.n.: „Przebudowa drogi ul. Saperska”</w:t>
      </w:r>
      <w:r w:rsidR="00ED413C" w:rsidRPr="00E116C7">
        <w:rPr>
          <w:rFonts w:ascii="Verdana" w:eastAsia="Times New Roman" w:hAnsi="Verdana" w:cs="Times New Roman"/>
          <w:bCs/>
          <w:iCs/>
          <w:sz w:val="24"/>
          <w:szCs w:val="24"/>
        </w:rPr>
        <w:t>.</w:t>
      </w:r>
    </w:p>
    <w:p w14:paraId="40713B2F" w14:textId="781B91D7" w:rsidR="00436C49" w:rsidRPr="00E116C7" w:rsidRDefault="00436C49" w:rsidP="00ED413C">
      <w:pPr>
        <w:pStyle w:val="Akapitzlist"/>
        <w:spacing w:after="0"/>
        <w:jc w:val="both"/>
        <w:rPr>
          <w:rFonts w:ascii="Verdana" w:eastAsia="Times New Roman" w:hAnsi="Verdana" w:cs="Times New Roman"/>
          <w:bCs/>
          <w:iCs/>
          <w:sz w:val="24"/>
          <w:szCs w:val="24"/>
        </w:rPr>
      </w:pPr>
      <w:r w:rsidRPr="00E116C7">
        <w:rPr>
          <w:rFonts w:ascii="Verdana" w:eastAsia="Times New Roman" w:hAnsi="Verdana" w:cs="Times New Roman"/>
          <w:bCs/>
          <w:iCs/>
          <w:sz w:val="24"/>
          <w:szCs w:val="24"/>
        </w:rPr>
        <w:t xml:space="preserve">Wykonawca: ZID Zakład Inżynierii Drogowej Zbigniew </w:t>
      </w:r>
      <w:proofErr w:type="spellStart"/>
      <w:r w:rsidRPr="00E116C7">
        <w:rPr>
          <w:rFonts w:ascii="Verdana" w:eastAsia="Times New Roman" w:hAnsi="Verdana" w:cs="Times New Roman"/>
          <w:bCs/>
          <w:iCs/>
          <w:sz w:val="24"/>
          <w:szCs w:val="24"/>
        </w:rPr>
        <w:t>Choryłek</w:t>
      </w:r>
      <w:proofErr w:type="spellEnd"/>
      <w:r w:rsidRPr="00E116C7">
        <w:rPr>
          <w:rFonts w:ascii="Verdana" w:eastAsia="Times New Roman" w:hAnsi="Verdana" w:cs="Times New Roman"/>
          <w:bCs/>
          <w:iCs/>
          <w:sz w:val="24"/>
          <w:szCs w:val="24"/>
        </w:rPr>
        <w:t xml:space="preserve">, </w:t>
      </w:r>
      <w:bookmarkStart w:id="4" w:name="_Hlk228190704"/>
      <w:r w:rsidRPr="00E116C7">
        <w:rPr>
          <w:rFonts w:ascii="Verdana" w:eastAsia="Times New Roman" w:hAnsi="Verdana" w:cs="Times New Roman"/>
          <w:bCs/>
          <w:iCs/>
          <w:sz w:val="24"/>
          <w:szCs w:val="24"/>
        </w:rPr>
        <w:t>Kruszyn, ul. Turkusowa 7, 59-700 Bolesławiec</w:t>
      </w:r>
      <w:r w:rsidR="00ED413C" w:rsidRPr="00E116C7">
        <w:rPr>
          <w:rFonts w:ascii="Verdana" w:eastAsia="Times New Roman" w:hAnsi="Verdana" w:cs="Times New Roman"/>
          <w:bCs/>
          <w:iCs/>
          <w:sz w:val="24"/>
          <w:szCs w:val="24"/>
        </w:rPr>
        <w:t>.</w:t>
      </w:r>
    </w:p>
    <w:bookmarkEnd w:id="4"/>
    <w:p w14:paraId="52F8447A" w14:textId="77777777" w:rsidR="00436C49" w:rsidRPr="00E116C7" w:rsidRDefault="00436C49" w:rsidP="00ED413C">
      <w:pPr>
        <w:pStyle w:val="Akapitzlist"/>
        <w:spacing w:after="0"/>
        <w:jc w:val="both"/>
        <w:rPr>
          <w:rFonts w:ascii="Verdana" w:eastAsia="Times New Roman" w:hAnsi="Verdana" w:cs="Times New Roman"/>
          <w:bCs/>
          <w:iCs/>
          <w:sz w:val="24"/>
          <w:szCs w:val="24"/>
        </w:rPr>
      </w:pPr>
      <w:r w:rsidRPr="00E116C7">
        <w:rPr>
          <w:rFonts w:ascii="Verdana" w:eastAsia="Times New Roman" w:hAnsi="Verdana" w:cs="Times New Roman"/>
          <w:bCs/>
          <w:iCs/>
          <w:sz w:val="24"/>
          <w:szCs w:val="24"/>
        </w:rPr>
        <w:t>Wynagrodzenie: 17 835,00 zł brutto.</w:t>
      </w:r>
    </w:p>
    <w:p w14:paraId="1967E453" w14:textId="77777777" w:rsidR="00436C49" w:rsidRPr="00E116C7" w:rsidRDefault="00436C49" w:rsidP="00ED413C">
      <w:pPr>
        <w:pStyle w:val="Akapitzlist"/>
        <w:spacing w:after="0"/>
        <w:jc w:val="both"/>
        <w:rPr>
          <w:rFonts w:ascii="Verdana" w:eastAsia="Times New Roman" w:hAnsi="Verdana" w:cs="Times New Roman"/>
          <w:bCs/>
          <w:iCs/>
          <w:sz w:val="24"/>
          <w:szCs w:val="24"/>
        </w:rPr>
      </w:pPr>
      <w:r w:rsidRPr="00E116C7">
        <w:rPr>
          <w:rFonts w:ascii="Verdana" w:eastAsia="Times New Roman" w:hAnsi="Verdana" w:cs="Times New Roman"/>
          <w:bCs/>
          <w:iCs/>
          <w:sz w:val="24"/>
          <w:szCs w:val="24"/>
        </w:rPr>
        <w:t>Termin wykonania: do 30.09.2026 r.</w:t>
      </w:r>
    </w:p>
    <w:p w14:paraId="053A9409" w14:textId="77777777" w:rsidR="00ED413C" w:rsidRPr="00E116C7" w:rsidRDefault="00ED413C" w:rsidP="00ED413C">
      <w:pPr>
        <w:pStyle w:val="Akapitzlist"/>
        <w:spacing w:after="0"/>
        <w:jc w:val="both"/>
        <w:rPr>
          <w:rFonts w:ascii="Verdana" w:eastAsia="Times New Roman" w:hAnsi="Verdana" w:cs="Times New Roman"/>
          <w:bCs/>
          <w:iCs/>
          <w:sz w:val="24"/>
          <w:szCs w:val="24"/>
        </w:rPr>
      </w:pPr>
    </w:p>
    <w:p w14:paraId="41AEFC20" w14:textId="511476F4" w:rsidR="00436C49" w:rsidRPr="00E116C7" w:rsidRDefault="00436C49" w:rsidP="00436C49">
      <w:pPr>
        <w:pStyle w:val="Akapitzlist"/>
        <w:numPr>
          <w:ilvl w:val="0"/>
          <w:numId w:val="1"/>
        </w:numPr>
        <w:spacing w:after="0"/>
        <w:jc w:val="both"/>
        <w:rPr>
          <w:rFonts w:ascii="Verdana" w:eastAsia="Times New Roman" w:hAnsi="Verdana" w:cs="Times New Roman"/>
          <w:bCs/>
          <w:iCs/>
          <w:sz w:val="24"/>
          <w:szCs w:val="24"/>
        </w:rPr>
      </w:pPr>
      <w:r w:rsidRPr="00E116C7">
        <w:rPr>
          <w:rFonts w:ascii="Verdana" w:eastAsia="Times New Roman" w:hAnsi="Verdana" w:cs="Times New Roman"/>
          <w:bCs/>
          <w:iCs/>
          <w:sz w:val="24"/>
          <w:szCs w:val="24"/>
        </w:rPr>
        <w:t>Zawarto umowę na: „Wykonanie i dostawę wraz z montażem 3 tablic informacyjnych</w:t>
      </w:r>
      <w:r w:rsidR="00ED413C" w:rsidRPr="00E116C7">
        <w:rPr>
          <w:rFonts w:ascii="Verdana" w:eastAsia="Times New Roman" w:hAnsi="Verdana" w:cs="Times New Roman"/>
          <w:bCs/>
          <w:iCs/>
          <w:sz w:val="24"/>
          <w:szCs w:val="24"/>
        </w:rPr>
        <w:t xml:space="preserve"> </w:t>
      </w:r>
      <w:r w:rsidRPr="00E116C7">
        <w:rPr>
          <w:rFonts w:ascii="Verdana" w:eastAsia="Times New Roman" w:hAnsi="Verdana" w:cs="Times New Roman"/>
          <w:bCs/>
          <w:iCs/>
          <w:sz w:val="24"/>
          <w:szCs w:val="24"/>
        </w:rPr>
        <w:t>dla zadania: „Budowa dróg gminnych – skomunikowanie terenów o funkcjach mieszkaniowych i usługowych  w Bolesławcu”.</w:t>
      </w:r>
    </w:p>
    <w:p w14:paraId="53A6A8B9" w14:textId="3AD2A7EE" w:rsidR="00436C49" w:rsidRPr="00E116C7" w:rsidRDefault="00436C49" w:rsidP="00ED413C">
      <w:pPr>
        <w:pStyle w:val="Akapitzlist"/>
        <w:spacing w:after="0"/>
        <w:jc w:val="both"/>
        <w:rPr>
          <w:rFonts w:ascii="Verdana" w:eastAsia="Times New Roman" w:hAnsi="Verdana" w:cs="Times New Roman"/>
          <w:bCs/>
          <w:iCs/>
          <w:sz w:val="24"/>
          <w:szCs w:val="24"/>
        </w:rPr>
      </w:pPr>
      <w:r w:rsidRPr="00E116C7">
        <w:rPr>
          <w:rFonts w:ascii="Verdana" w:eastAsia="Times New Roman" w:hAnsi="Verdana" w:cs="Times New Roman"/>
          <w:bCs/>
          <w:iCs/>
          <w:sz w:val="24"/>
          <w:szCs w:val="24"/>
        </w:rPr>
        <w:t xml:space="preserve">Wykonawca: Usługowe Wytwarzanie Szyldów Andrzej </w:t>
      </w:r>
      <w:proofErr w:type="spellStart"/>
      <w:r w:rsidRPr="00E116C7">
        <w:rPr>
          <w:rFonts w:ascii="Verdana" w:eastAsia="Times New Roman" w:hAnsi="Verdana" w:cs="Times New Roman"/>
          <w:bCs/>
          <w:iCs/>
          <w:sz w:val="24"/>
          <w:szCs w:val="24"/>
        </w:rPr>
        <w:t>Kozań</w:t>
      </w:r>
      <w:proofErr w:type="spellEnd"/>
      <w:r w:rsidRPr="00E116C7">
        <w:rPr>
          <w:rFonts w:ascii="Verdana" w:eastAsia="Times New Roman" w:hAnsi="Verdana" w:cs="Times New Roman"/>
          <w:bCs/>
          <w:iCs/>
          <w:sz w:val="24"/>
          <w:szCs w:val="24"/>
        </w:rPr>
        <w:t xml:space="preserve"> ul. Fryderyka Chopina 4</w:t>
      </w:r>
      <w:r w:rsidR="00ED413C" w:rsidRPr="00E116C7">
        <w:rPr>
          <w:rFonts w:ascii="Verdana" w:eastAsia="Times New Roman" w:hAnsi="Verdana" w:cs="Times New Roman"/>
          <w:bCs/>
          <w:iCs/>
          <w:sz w:val="24"/>
          <w:szCs w:val="24"/>
        </w:rPr>
        <w:t xml:space="preserve">, </w:t>
      </w:r>
      <w:r w:rsidRPr="00E116C7">
        <w:rPr>
          <w:rFonts w:ascii="Verdana" w:eastAsia="Times New Roman" w:hAnsi="Verdana" w:cs="Times New Roman"/>
          <w:bCs/>
          <w:iCs/>
          <w:sz w:val="24"/>
          <w:szCs w:val="24"/>
        </w:rPr>
        <w:t>59-830 Olszyna</w:t>
      </w:r>
      <w:r w:rsidR="00ED413C" w:rsidRPr="00E116C7">
        <w:rPr>
          <w:rFonts w:ascii="Verdana" w:eastAsia="Times New Roman" w:hAnsi="Verdana" w:cs="Times New Roman"/>
          <w:bCs/>
          <w:iCs/>
          <w:sz w:val="24"/>
          <w:szCs w:val="24"/>
        </w:rPr>
        <w:t>.</w:t>
      </w:r>
    </w:p>
    <w:p w14:paraId="3BA3A5FC" w14:textId="77777777" w:rsidR="00436C49" w:rsidRPr="00E116C7" w:rsidRDefault="00436C49" w:rsidP="00ED413C">
      <w:pPr>
        <w:pStyle w:val="Akapitzlist"/>
        <w:spacing w:after="0"/>
        <w:jc w:val="both"/>
        <w:rPr>
          <w:rFonts w:ascii="Verdana" w:eastAsia="Times New Roman" w:hAnsi="Verdana" w:cs="Times New Roman"/>
          <w:bCs/>
          <w:iCs/>
          <w:sz w:val="24"/>
          <w:szCs w:val="24"/>
        </w:rPr>
      </w:pPr>
      <w:r w:rsidRPr="00E116C7">
        <w:rPr>
          <w:rFonts w:ascii="Verdana" w:eastAsia="Times New Roman" w:hAnsi="Verdana" w:cs="Times New Roman"/>
          <w:bCs/>
          <w:iCs/>
          <w:sz w:val="24"/>
          <w:szCs w:val="24"/>
        </w:rPr>
        <w:t>Wynagrodzenie: 7 380,00 zł brutto.</w:t>
      </w:r>
    </w:p>
    <w:p w14:paraId="10239A27" w14:textId="77777777" w:rsidR="00436C49" w:rsidRPr="00E116C7" w:rsidRDefault="00436C49" w:rsidP="00ED413C">
      <w:pPr>
        <w:pStyle w:val="Akapitzlist"/>
        <w:spacing w:after="0"/>
        <w:jc w:val="both"/>
        <w:rPr>
          <w:rFonts w:ascii="Verdana" w:eastAsia="Times New Roman" w:hAnsi="Verdana" w:cs="Times New Roman"/>
          <w:bCs/>
          <w:iCs/>
          <w:sz w:val="24"/>
          <w:szCs w:val="24"/>
        </w:rPr>
      </w:pPr>
      <w:r w:rsidRPr="00E116C7">
        <w:rPr>
          <w:rFonts w:ascii="Verdana" w:eastAsia="Times New Roman" w:hAnsi="Verdana" w:cs="Times New Roman"/>
          <w:bCs/>
          <w:iCs/>
          <w:sz w:val="24"/>
          <w:szCs w:val="24"/>
        </w:rPr>
        <w:t>Termin wykonania: do 24.04..2026 r.</w:t>
      </w:r>
    </w:p>
    <w:p w14:paraId="7E6A9E59" w14:textId="77777777" w:rsidR="00ED413C" w:rsidRPr="00E116C7" w:rsidRDefault="00ED413C" w:rsidP="00ED413C">
      <w:pPr>
        <w:pStyle w:val="Akapitzlist"/>
        <w:spacing w:after="0"/>
        <w:jc w:val="both"/>
        <w:rPr>
          <w:rFonts w:ascii="Verdana" w:eastAsia="Times New Roman" w:hAnsi="Verdana" w:cs="Times New Roman"/>
          <w:bCs/>
          <w:iCs/>
          <w:sz w:val="24"/>
          <w:szCs w:val="24"/>
        </w:rPr>
      </w:pPr>
    </w:p>
    <w:p w14:paraId="40DD8955" w14:textId="1B9444A3" w:rsidR="00436C49" w:rsidRPr="00E116C7" w:rsidRDefault="00436C49" w:rsidP="00436C49">
      <w:pPr>
        <w:pStyle w:val="Akapitzlist"/>
        <w:numPr>
          <w:ilvl w:val="0"/>
          <w:numId w:val="1"/>
        </w:numPr>
        <w:spacing w:after="0"/>
        <w:jc w:val="both"/>
        <w:rPr>
          <w:rFonts w:ascii="Verdana" w:eastAsia="Times New Roman" w:hAnsi="Verdana" w:cs="Times New Roman"/>
          <w:bCs/>
          <w:iCs/>
          <w:sz w:val="24"/>
          <w:szCs w:val="24"/>
        </w:rPr>
      </w:pPr>
      <w:r w:rsidRPr="00E116C7">
        <w:rPr>
          <w:rFonts w:ascii="Verdana" w:eastAsia="Times New Roman" w:hAnsi="Verdana" w:cs="Times New Roman"/>
          <w:bCs/>
          <w:iCs/>
          <w:sz w:val="24"/>
          <w:szCs w:val="24"/>
        </w:rPr>
        <w:t>Zawarto umowę na: „Przebudowa ul. Konstantego Ildefonsa Gałczyńskiego</w:t>
      </w:r>
      <w:r w:rsidR="00ED413C" w:rsidRPr="00E116C7">
        <w:rPr>
          <w:rFonts w:ascii="Verdana" w:eastAsia="Times New Roman" w:hAnsi="Verdana" w:cs="Times New Roman"/>
          <w:bCs/>
          <w:iCs/>
          <w:sz w:val="24"/>
          <w:szCs w:val="24"/>
        </w:rPr>
        <w:t xml:space="preserve"> </w:t>
      </w:r>
      <w:r w:rsidRPr="00E116C7">
        <w:rPr>
          <w:rFonts w:ascii="Verdana" w:eastAsia="Times New Roman" w:hAnsi="Verdana" w:cs="Times New Roman"/>
          <w:bCs/>
          <w:iCs/>
          <w:sz w:val="24"/>
          <w:szCs w:val="24"/>
        </w:rPr>
        <w:t>w Bolesławcu – droga gminna nr 104040D”.</w:t>
      </w:r>
    </w:p>
    <w:p w14:paraId="0DEA6071" w14:textId="2D05BE5B" w:rsidR="00436C49" w:rsidRPr="00E116C7" w:rsidRDefault="00436C49" w:rsidP="00ED413C">
      <w:pPr>
        <w:pStyle w:val="Akapitzlist"/>
        <w:spacing w:after="0"/>
        <w:jc w:val="both"/>
        <w:rPr>
          <w:rFonts w:ascii="Verdana" w:eastAsia="Times New Roman" w:hAnsi="Verdana" w:cs="Times New Roman"/>
          <w:bCs/>
          <w:iCs/>
          <w:sz w:val="24"/>
          <w:szCs w:val="24"/>
        </w:rPr>
      </w:pPr>
      <w:r w:rsidRPr="00E116C7">
        <w:rPr>
          <w:rFonts w:ascii="Verdana" w:eastAsia="Times New Roman" w:hAnsi="Verdana" w:cs="Times New Roman"/>
          <w:bCs/>
          <w:iCs/>
          <w:sz w:val="24"/>
          <w:szCs w:val="24"/>
        </w:rPr>
        <w:t>Wykonawca: Przedsiębiorstwo Budownictwa Drogowego Franciszek Michalik,</w:t>
      </w:r>
      <w:r w:rsidR="00ED413C" w:rsidRPr="00E116C7">
        <w:rPr>
          <w:rFonts w:ascii="Verdana" w:eastAsia="Times New Roman" w:hAnsi="Verdana" w:cs="Times New Roman"/>
          <w:bCs/>
          <w:iCs/>
          <w:sz w:val="24"/>
          <w:szCs w:val="24"/>
        </w:rPr>
        <w:t xml:space="preserve"> </w:t>
      </w:r>
      <w:r w:rsidRPr="00E116C7">
        <w:rPr>
          <w:rFonts w:ascii="Verdana" w:eastAsia="Times New Roman" w:hAnsi="Verdana" w:cs="Times New Roman"/>
          <w:bCs/>
          <w:iCs/>
          <w:sz w:val="24"/>
          <w:szCs w:val="24"/>
        </w:rPr>
        <w:t>z siedzibą przy ul. Akacjowej 14A, 59-620 Gryfów Śląski</w:t>
      </w:r>
      <w:r w:rsidR="00ED413C" w:rsidRPr="00E116C7">
        <w:rPr>
          <w:rFonts w:ascii="Verdana" w:eastAsia="Times New Roman" w:hAnsi="Verdana" w:cs="Times New Roman"/>
          <w:bCs/>
          <w:iCs/>
          <w:sz w:val="24"/>
          <w:szCs w:val="24"/>
        </w:rPr>
        <w:t>.</w:t>
      </w:r>
    </w:p>
    <w:p w14:paraId="73828B5E" w14:textId="77777777" w:rsidR="00436C49" w:rsidRPr="00E116C7" w:rsidRDefault="00436C49" w:rsidP="00ED413C">
      <w:pPr>
        <w:pStyle w:val="Akapitzlist"/>
        <w:spacing w:after="0"/>
        <w:jc w:val="both"/>
        <w:rPr>
          <w:rFonts w:ascii="Verdana" w:eastAsia="Times New Roman" w:hAnsi="Verdana" w:cs="Times New Roman"/>
          <w:bCs/>
          <w:iCs/>
          <w:sz w:val="24"/>
          <w:szCs w:val="24"/>
        </w:rPr>
      </w:pPr>
      <w:r w:rsidRPr="00E116C7">
        <w:rPr>
          <w:rFonts w:ascii="Verdana" w:eastAsia="Times New Roman" w:hAnsi="Verdana" w:cs="Times New Roman"/>
          <w:bCs/>
          <w:iCs/>
          <w:sz w:val="24"/>
          <w:szCs w:val="24"/>
        </w:rPr>
        <w:t>Wynagrodzenie: 1 298 422,44 zł brutto.</w:t>
      </w:r>
    </w:p>
    <w:p w14:paraId="72297774" w14:textId="77777777" w:rsidR="00436C49" w:rsidRPr="00E116C7" w:rsidRDefault="00436C49" w:rsidP="00ED413C">
      <w:pPr>
        <w:pStyle w:val="Akapitzlist"/>
        <w:spacing w:after="0"/>
        <w:jc w:val="both"/>
        <w:rPr>
          <w:rFonts w:ascii="Verdana" w:eastAsia="Times New Roman" w:hAnsi="Verdana" w:cs="Times New Roman"/>
          <w:bCs/>
          <w:iCs/>
          <w:sz w:val="24"/>
          <w:szCs w:val="24"/>
        </w:rPr>
      </w:pPr>
      <w:r w:rsidRPr="00E116C7">
        <w:rPr>
          <w:rFonts w:ascii="Verdana" w:eastAsia="Times New Roman" w:hAnsi="Verdana" w:cs="Times New Roman"/>
          <w:bCs/>
          <w:iCs/>
          <w:sz w:val="24"/>
          <w:szCs w:val="24"/>
        </w:rPr>
        <w:t>Termin wykonania: do 12.08.2026 r.</w:t>
      </w:r>
    </w:p>
    <w:p w14:paraId="117D2235" w14:textId="77777777" w:rsidR="00ED413C" w:rsidRPr="00E116C7" w:rsidRDefault="00ED413C" w:rsidP="00ED413C">
      <w:pPr>
        <w:pStyle w:val="Akapitzlist"/>
        <w:spacing w:after="0"/>
        <w:jc w:val="both"/>
        <w:rPr>
          <w:rFonts w:ascii="Verdana" w:eastAsia="Times New Roman" w:hAnsi="Verdana" w:cs="Times New Roman"/>
          <w:bCs/>
          <w:iCs/>
          <w:sz w:val="24"/>
          <w:szCs w:val="24"/>
        </w:rPr>
      </w:pPr>
    </w:p>
    <w:p w14:paraId="3BD882F8" w14:textId="77777777" w:rsidR="00436C49" w:rsidRPr="00E116C7" w:rsidRDefault="00436C49" w:rsidP="00436C49">
      <w:pPr>
        <w:pStyle w:val="Akapitzlist"/>
        <w:numPr>
          <w:ilvl w:val="0"/>
          <w:numId w:val="1"/>
        </w:numPr>
        <w:spacing w:after="0"/>
        <w:jc w:val="both"/>
        <w:rPr>
          <w:rFonts w:ascii="Verdana" w:eastAsia="Times New Roman" w:hAnsi="Verdana" w:cs="Times New Roman"/>
          <w:bCs/>
          <w:iCs/>
          <w:sz w:val="24"/>
          <w:szCs w:val="24"/>
        </w:rPr>
      </w:pPr>
      <w:r w:rsidRPr="00E116C7">
        <w:rPr>
          <w:rFonts w:ascii="Verdana" w:eastAsia="Times New Roman" w:hAnsi="Verdana" w:cs="Times New Roman"/>
          <w:bCs/>
          <w:iCs/>
          <w:sz w:val="24"/>
          <w:szCs w:val="24"/>
        </w:rPr>
        <w:t xml:space="preserve">Zawarto umowę na: „Pełnienie nadzoru inwestorskiego nad realizacją zadania p.n.: „Przebudowa ul. Konstantego Ildefonsa Gałczyńskiego w Bolesławcu – droga gminna nr 104040D”. </w:t>
      </w:r>
    </w:p>
    <w:p w14:paraId="7C25383C" w14:textId="670ED450" w:rsidR="00436C49" w:rsidRPr="00E116C7" w:rsidRDefault="00436C49" w:rsidP="00ED413C">
      <w:pPr>
        <w:pStyle w:val="Akapitzlist"/>
        <w:spacing w:after="0"/>
        <w:jc w:val="both"/>
        <w:rPr>
          <w:rFonts w:ascii="Verdana" w:eastAsia="Times New Roman" w:hAnsi="Verdana" w:cs="Times New Roman"/>
          <w:bCs/>
          <w:iCs/>
          <w:sz w:val="24"/>
          <w:szCs w:val="24"/>
        </w:rPr>
      </w:pPr>
      <w:r w:rsidRPr="00E116C7">
        <w:rPr>
          <w:rFonts w:ascii="Verdana" w:eastAsia="Times New Roman" w:hAnsi="Verdana" w:cs="Times New Roman"/>
          <w:bCs/>
          <w:iCs/>
          <w:sz w:val="24"/>
          <w:szCs w:val="24"/>
        </w:rPr>
        <w:t>Wykonawca: ZID ZAKŁAD</w:t>
      </w:r>
      <w:r w:rsidR="00D51D1B" w:rsidRPr="00E116C7">
        <w:rPr>
          <w:rFonts w:ascii="Verdana" w:eastAsia="Times New Roman" w:hAnsi="Verdana" w:cs="Times New Roman"/>
          <w:bCs/>
          <w:iCs/>
          <w:sz w:val="24"/>
          <w:szCs w:val="24"/>
        </w:rPr>
        <w:t xml:space="preserve"> </w:t>
      </w:r>
      <w:r w:rsidRPr="00E116C7">
        <w:rPr>
          <w:rFonts w:ascii="Verdana" w:eastAsia="Times New Roman" w:hAnsi="Verdana" w:cs="Times New Roman"/>
          <w:bCs/>
          <w:iCs/>
          <w:sz w:val="24"/>
          <w:szCs w:val="24"/>
        </w:rPr>
        <w:t>INŻYNIERII DROGOWEJ ZBIGNIEW CHORYŁEK,</w:t>
      </w:r>
      <w:r w:rsidR="00ED413C" w:rsidRPr="00E116C7">
        <w:rPr>
          <w:rFonts w:ascii="Verdana" w:eastAsia="Times New Roman" w:hAnsi="Verdana" w:cs="Times New Roman"/>
          <w:bCs/>
          <w:iCs/>
          <w:sz w:val="24"/>
          <w:szCs w:val="24"/>
        </w:rPr>
        <w:t xml:space="preserve"> </w:t>
      </w:r>
      <w:r w:rsidR="003C2AB9" w:rsidRPr="00E116C7">
        <w:rPr>
          <w:rFonts w:ascii="Verdana" w:eastAsia="Times New Roman" w:hAnsi="Verdana" w:cs="Times New Roman"/>
          <w:bCs/>
          <w:iCs/>
          <w:sz w:val="24"/>
          <w:szCs w:val="24"/>
        </w:rPr>
        <w:t>Kruszyn, ul. Turkusowa 7, 59-700 Bolesławiec.</w:t>
      </w:r>
    </w:p>
    <w:p w14:paraId="3AEB5553" w14:textId="77777777" w:rsidR="00436C49" w:rsidRPr="00E116C7" w:rsidRDefault="00436C49" w:rsidP="00ED413C">
      <w:pPr>
        <w:pStyle w:val="Akapitzlist"/>
        <w:spacing w:after="0"/>
        <w:jc w:val="both"/>
        <w:rPr>
          <w:rFonts w:ascii="Verdana" w:eastAsia="Times New Roman" w:hAnsi="Verdana" w:cs="Times New Roman"/>
          <w:bCs/>
          <w:iCs/>
          <w:sz w:val="24"/>
          <w:szCs w:val="24"/>
        </w:rPr>
      </w:pPr>
      <w:r w:rsidRPr="00E116C7">
        <w:rPr>
          <w:rFonts w:ascii="Verdana" w:eastAsia="Times New Roman" w:hAnsi="Verdana" w:cs="Times New Roman"/>
          <w:bCs/>
          <w:iCs/>
          <w:sz w:val="24"/>
          <w:szCs w:val="24"/>
        </w:rPr>
        <w:t>Wynagrodzenie: 18 450,00 zł brutto.</w:t>
      </w:r>
    </w:p>
    <w:p w14:paraId="713530FC" w14:textId="77777777" w:rsidR="00436C49" w:rsidRPr="00E116C7" w:rsidRDefault="00436C49" w:rsidP="00ED413C">
      <w:pPr>
        <w:pStyle w:val="Akapitzlist"/>
        <w:spacing w:after="0"/>
        <w:jc w:val="both"/>
        <w:rPr>
          <w:rFonts w:ascii="Verdana" w:eastAsia="Times New Roman" w:hAnsi="Verdana" w:cs="Times New Roman"/>
          <w:bCs/>
          <w:iCs/>
          <w:sz w:val="24"/>
          <w:szCs w:val="24"/>
        </w:rPr>
      </w:pPr>
      <w:r w:rsidRPr="00E116C7">
        <w:rPr>
          <w:rFonts w:ascii="Verdana" w:eastAsia="Times New Roman" w:hAnsi="Verdana" w:cs="Times New Roman"/>
          <w:bCs/>
          <w:iCs/>
          <w:sz w:val="24"/>
          <w:szCs w:val="24"/>
        </w:rPr>
        <w:t>Termin wykonania: do 30.08.2026 r.</w:t>
      </w:r>
    </w:p>
    <w:p w14:paraId="5B3F8D04" w14:textId="77777777" w:rsidR="00ED413C" w:rsidRPr="00E116C7" w:rsidRDefault="00ED413C" w:rsidP="00ED413C">
      <w:pPr>
        <w:pStyle w:val="Akapitzlist"/>
        <w:spacing w:after="0"/>
        <w:jc w:val="both"/>
        <w:rPr>
          <w:rFonts w:ascii="Verdana" w:eastAsia="Times New Roman" w:hAnsi="Verdana" w:cs="Times New Roman"/>
          <w:bCs/>
          <w:iCs/>
          <w:sz w:val="24"/>
          <w:szCs w:val="24"/>
        </w:rPr>
      </w:pPr>
    </w:p>
    <w:p w14:paraId="20A5199A" w14:textId="3011C372" w:rsidR="00436C49" w:rsidRPr="00E116C7" w:rsidRDefault="00436C49" w:rsidP="00436C49">
      <w:pPr>
        <w:pStyle w:val="Akapitzlist"/>
        <w:numPr>
          <w:ilvl w:val="0"/>
          <w:numId w:val="1"/>
        </w:numPr>
        <w:spacing w:after="0"/>
        <w:jc w:val="both"/>
        <w:rPr>
          <w:rFonts w:ascii="Verdana" w:eastAsia="Times New Roman" w:hAnsi="Verdana" w:cs="Times New Roman"/>
          <w:bCs/>
          <w:iCs/>
          <w:sz w:val="24"/>
          <w:szCs w:val="24"/>
        </w:rPr>
      </w:pPr>
      <w:r w:rsidRPr="00E116C7">
        <w:rPr>
          <w:rFonts w:ascii="Verdana" w:eastAsia="Times New Roman" w:hAnsi="Verdana" w:cs="Times New Roman"/>
          <w:bCs/>
          <w:iCs/>
          <w:sz w:val="24"/>
          <w:szCs w:val="24"/>
        </w:rPr>
        <w:t>Zawarto umowę na: „Budowa łącznika drogowego od ulicy Staroszkolnej do ulicy Hutniczej - opracowanie dokumentacji projektowej”</w:t>
      </w:r>
      <w:r w:rsidR="00ED413C" w:rsidRPr="00E116C7">
        <w:rPr>
          <w:rFonts w:ascii="Verdana" w:eastAsia="Times New Roman" w:hAnsi="Verdana" w:cs="Times New Roman"/>
          <w:bCs/>
          <w:iCs/>
          <w:sz w:val="24"/>
          <w:szCs w:val="24"/>
        </w:rPr>
        <w:t>.</w:t>
      </w:r>
    </w:p>
    <w:p w14:paraId="78D3EBB4" w14:textId="64F39A6C" w:rsidR="00436C49" w:rsidRPr="00E116C7" w:rsidRDefault="00436C49" w:rsidP="00ED413C">
      <w:pPr>
        <w:pStyle w:val="Akapitzlist"/>
        <w:spacing w:after="0"/>
        <w:jc w:val="both"/>
        <w:rPr>
          <w:rFonts w:ascii="Verdana" w:eastAsia="Times New Roman" w:hAnsi="Verdana" w:cs="Times New Roman"/>
          <w:bCs/>
          <w:iCs/>
          <w:sz w:val="24"/>
          <w:szCs w:val="24"/>
        </w:rPr>
      </w:pPr>
      <w:r w:rsidRPr="00E116C7">
        <w:rPr>
          <w:rFonts w:ascii="Verdana" w:eastAsia="Times New Roman" w:hAnsi="Verdana" w:cs="Times New Roman"/>
          <w:bCs/>
          <w:iCs/>
          <w:sz w:val="24"/>
          <w:szCs w:val="24"/>
        </w:rPr>
        <w:t xml:space="preserve">Wykonawca: ZID ZAKŁAD INŻYNIERII DROGOWEJ ZBIGNIEW CHORYŁEK, </w:t>
      </w:r>
      <w:r w:rsidR="003C2AB9" w:rsidRPr="00E116C7">
        <w:rPr>
          <w:rFonts w:ascii="Verdana" w:eastAsia="Times New Roman" w:hAnsi="Verdana" w:cs="Times New Roman"/>
          <w:bCs/>
          <w:iCs/>
          <w:sz w:val="24"/>
          <w:szCs w:val="24"/>
        </w:rPr>
        <w:t>Kruszyn, ul. Turkusowa 7, 59-700 Bolesławiec.</w:t>
      </w:r>
    </w:p>
    <w:p w14:paraId="75065285" w14:textId="77777777" w:rsidR="00436C49" w:rsidRPr="00E116C7" w:rsidRDefault="00436C49" w:rsidP="00ED413C">
      <w:pPr>
        <w:pStyle w:val="Akapitzlist"/>
        <w:spacing w:after="0"/>
        <w:jc w:val="both"/>
        <w:rPr>
          <w:rFonts w:ascii="Verdana" w:eastAsia="Times New Roman" w:hAnsi="Verdana" w:cs="Times New Roman"/>
          <w:bCs/>
          <w:iCs/>
          <w:sz w:val="24"/>
          <w:szCs w:val="24"/>
        </w:rPr>
      </w:pPr>
      <w:r w:rsidRPr="00E116C7">
        <w:rPr>
          <w:rFonts w:ascii="Verdana" w:eastAsia="Times New Roman" w:hAnsi="Verdana" w:cs="Times New Roman"/>
          <w:bCs/>
          <w:iCs/>
          <w:sz w:val="24"/>
          <w:szCs w:val="24"/>
        </w:rPr>
        <w:t>Wynagrodzenie: 73 800,00 zł brutto.</w:t>
      </w:r>
    </w:p>
    <w:p w14:paraId="0E98BB85" w14:textId="77777777" w:rsidR="00436C49" w:rsidRPr="00E116C7" w:rsidRDefault="00436C49" w:rsidP="00ED413C">
      <w:pPr>
        <w:pStyle w:val="Akapitzlist"/>
        <w:spacing w:after="0"/>
        <w:jc w:val="both"/>
        <w:rPr>
          <w:rFonts w:ascii="Verdana" w:eastAsia="Times New Roman" w:hAnsi="Verdana" w:cs="Times New Roman"/>
          <w:bCs/>
          <w:iCs/>
          <w:sz w:val="24"/>
          <w:szCs w:val="24"/>
        </w:rPr>
      </w:pPr>
      <w:r w:rsidRPr="00E116C7">
        <w:rPr>
          <w:rFonts w:ascii="Verdana" w:eastAsia="Times New Roman" w:hAnsi="Verdana" w:cs="Times New Roman"/>
          <w:bCs/>
          <w:iCs/>
          <w:sz w:val="24"/>
          <w:szCs w:val="24"/>
        </w:rPr>
        <w:lastRenderedPageBreak/>
        <w:t>Termin wykonania: do 11.10.2026 r.</w:t>
      </w:r>
    </w:p>
    <w:p w14:paraId="3DDB02FA" w14:textId="77777777" w:rsidR="00ED413C" w:rsidRPr="00E116C7" w:rsidRDefault="00ED413C" w:rsidP="00ED413C">
      <w:pPr>
        <w:pStyle w:val="Akapitzlist"/>
        <w:spacing w:after="0"/>
        <w:jc w:val="both"/>
        <w:rPr>
          <w:rFonts w:ascii="Verdana" w:eastAsia="Times New Roman" w:hAnsi="Verdana" w:cs="Times New Roman"/>
          <w:bCs/>
          <w:iCs/>
          <w:sz w:val="24"/>
          <w:szCs w:val="24"/>
        </w:rPr>
      </w:pPr>
    </w:p>
    <w:p w14:paraId="145E92E5" w14:textId="77777777" w:rsidR="00436C49" w:rsidRPr="00E116C7" w:rsidRDefault="00436C49" w:rsidP="00436C49">
      <w:pPr>
        <w:pStyle w:val="Akapitzlist"/>
        <w:numPr>
          <w:ilvl w:val="0"/>
          <w:numId w:val="1"/>
        </w:numPr>
        <w:spacing w:after="0"/>
        <w:jc w:val="both"/>
        <w:rPr>
          <w:rFonts w:ascii="Verdana" w:eastAsia="Times New Roman" w:hAnsi="Verdana" w:cs="Times New Roman"/>
          <w:bCs/>
          <w:iCs/>
          <w:sz w:val="24"/>
          <w:szCs w:val="24"/>
        </w:rPr>
      </w:pPr>
      <w:r w:rsidRPr="00E116C7">
        <w:rPr>
          <w:rFonts w:ascii="Verdana" w:eastAsia="Times New Roman" w:hAnsi="Verdana" w:cs="Times New Roman"/>
          <w:bCs/>
          <w:iCs/>
          <w:sz w:val="24"/>
          <w:szCs w:val="24"/>
        </w:rPr>
        <w:t>Zawarto umowę na „Budowa alejek na Cmentarzu Komunalnym - Etap II przy kwaterach 22 i 24”.</w:t>
      </w:r>
    </w:p>
    <w:p w14:paraId="0B3609CD" w14:textId="321819F3" w:rsidR="00436C49" w:rsidRPr="00E116C7" w:rsidRDefault="00436C49" w:rsidP="00ED413C">
      <w:pPr>
        <w:pStyle w:val="Akapitzlist"/>
        <w:spacing w:after="0"/>
        <w:jc w:val="both"/>
        <w:rPr>
          <w:rFonts w:ascii="Verdana" w:eastAsia="Times New Roman" w:hAnsi="Verdana" w:cs="Times New Roman"/>
          <w:bCs/>
          <w:iCs/>
          <w:sz w:val="24"/>
          <w:szCs w:val="24"/>
        </w:rPr>
      </w:pPr>
      <w:r w:rsidRPr="00E116C7">
        <w:rPr>
          <w:rFonts w:ascii="Verdana" w:eastAsia="Times New Roman" w:hAnsi="Verdana" w:cs="Times New Roman"/>
          <w:bCs/>
          <w:iCs/>
          <w:sz w:val="24"/>
          <w:szCs w:val="24"/>
        </w:rPr>
        <w:t xml:space="preserve">Wykonawca: AGNIESZKA BARYLUK P.U.B. OLI-BUD”, z siedzibą </w:t>
      </w:r>
      <w:r w:rsidR="00ED413C" w:rsidRPr="00E116C7">
        <w:rPr>
          <w:rFonts w:ascii="Verdana" w:eastAsia="Times New Roman" w:hAnsi="Verdana" w:cs="Times New Roman"/>
          <w:bCs/>
          <w:iCs/>
          <w:sz w:val="24"/>
          <w:szCs w:val="24"/>
        </w:rPr>
        <w:br/>
      </w:r>
      <w:r w:rsidRPr="00E116C7">
        <w:rPr>
          <w:rFonts w:ascii="Verdana" w:eastAsia="Times New Roman" w:hAnsi="Verdana" w:cs="Times New Roman"/>
          <w:bCs/>
          <w:iCs/>
          <w:sz w:val="24"/>
          <w:szCs w:val="24"/>
        </w:rPr>
        <w:t>w Wilczy Las 8C, 59-720 Warta Bolesławiecka</w:t>
      </w:r>
      <w:r w:rsidR="00ED413C" w:rsidRPr="00E116C7">
        <w:rPr>
          <w:rFonts w:ascii="Verdana" w:eastAsia="Times New Roman" w:hAnsi="Verdana" w:cs="Times New Roman"/>
          <w:bCs/>
          <w:iCs/>
          <w:sz w:val="24"/>
          <w:szCs w:val="24"/>
        </w:rPr>
        <w:t>.</w:t>
      </w:r>
    </w:p>
    <w:p w14:paraId="3322B033" w14:textId="77777777" w:rsidR="00436C49" w:rsidRPr="00E116C7" w:rsidRDefault="00436C49" w:rsidP="00ED413C">
      <w:pPr>
        <w:pStyle w:val="Akapitzlist"/>
        <w:spacing w:after="0"/>
        <w:jc w:val="both"/>
        <w:rPr>
          <w:rFonts w:ascii="Verdana" w:eastAsia="Times New Roman" w:hAnsi="Verdana" w:cs="Times New Roman"/>
          <w:bCs/>
          <w:iCs/>
          <w:sz w:val="24"/>
          <w:szCs w:val="24"/>
        </w:rPr>
      </w:pPr>
      <w:r w:rsidRPr="00E116C7">
        <w:rPr>
          <w:rFonts w:ascii="Verdana" w:eastAsia="Times New Roman" w:hAnsi="Verdana" w:cs="Times New Roman"/>
          <w:bCs/>
          <w:iCs/>
          <w:sz w:val="24"/>
          <w:szCs w:val="24"/>
        </w:rPr>
        <w:t xml:space="preserve">Wartość umowy: 91 079,48 zł brutto.   </w:t>
      </w:r>
    </w:p>
    <w:p w14:paraId="54CE6D3E" w14:textId="61A84C87" w:rsidR="00436C49" w:rsidRPr="00E116C7" w:rsidRDefault="00436C49" w:rsidP="00ED413C">
      <w:pPr>
        <w:pStyle w:val="Akapitzlist"/>
        <w:spacing w:after="0"/>
        <w:jc w:val="both"/>
        <w:rPr>
          <w:rFonts w:ascii="Verdana" w:eastAsia="Times New Roman" w:hAnsi="Verdana" w:cs="Times New Roman"/>
          <w:bCs/>
          <w:iCs/>
          <w:sz w:val="24"/>
          <w:szCs w:val="24"/>
        </w:rPr>
      </w:pPr>
      <w:r w:rsidRPr="00E116C7">
        <w:rPr>
          <w:rFonts w:ascii="Verdana" w:eastAsia="Times New Roman" w:hAnsi="Verdana" w:cs="Times New Roman"/>
          <w:bCs/>
          <w:iCs/>
          <w:sz w:val="24"/>
          <w:szCs w:val="24"/>
        </w:rPr>
        <w:t>Termin wykonania: do 27.02.2026 r</w:t>
      </w:r>
      <w:r w:rsidR="00ED413C" w:rsidRPr="00E116C7">
        <w:rPr>
          <w:rFonts w:ascii="Verdana" w:eastAsia="Times New Roman" w:hAnsi="Verdana" w:cs="Times New Roman"/>
          <w:bCs/>
          <w:iCs/>
          <w:sz w:val="24"/>
          <w:szCs w:val="24"/>
        </w:rPr>
        <w:t>.</w:t>
      </w:r>
    </w:p>
    <w:p w14:paraId="01FA2DCD" w14:textId="77777777" w:rsidR="00ED413C" w:rsidRPr="00E116C7" w:rsidRDefault="00ED413C" w:rsidP="00ED413C">
      <w:pPr>
        <w:pStyle w:val="Akapitzlist"/>
        <w:spacing w:after="0"/>
        <w:jc w:val="both"/>
        <w:rPr>
          <w:rFonts w:ascii="Verdana" w:eastAsia="Times New Roman" w:hAnsi="Verdana" w:cs="Times New Roman"/>
          <w:bCs/>
          <w:iCs/>
          <w:sz w:val="24"/>
          <w:szCs w:val="24"/>
        </w:rPr>
      </w:pPr>
    </w:p>
    <w:p w14:paraId="0E41BFC3" w14:textId="7078099B" w:rsidR="00436C49" w:rsidRPr="00E116C7" w:rsidRDefault="00436C49" w:rsidP="00436C49">
      <w:pPr>
        <w:pStyle w:val="Akapitzlist"/>
        <w:numPr>
          <w:ilvl w:val="0"/>
          <w:numId w:val="1"/>
        </w:numPr>
        <w:spacing w:after="0"/>
        <w:jc w:val="both"/>
        <w:rPr>
          <w:rFonts w:ascii="Verdana" w:eastAsia="Times New Roman" w:hAnsi="Verdana" w:cs="Times New Roman"/>
          <w:bCs/>
          <w:iCs/>
          <w:sz w:val="24"/>
          <w:szCs w:val="24"/>
        </w:rPr>
      </w:pPr>
      <w:r w:rsidRPr="00E116C7">
        <w:rPr>
          <w:rFonts w:ascii="Verdana" w:eastAsia="Times New Roman" w:hAnsi="Verdana" w:cs="Times New Roman"/>
          <w:bCs/>
          <w:iCs/>
          <w:sz w:val="24"/>
          <w:szCs w:val="24"/>
        </w:rPr>
        <w:t xml:space="preserve">Zawarto umowę na „Świadczenie usługi dozoru siedziby MZGM </w:t>
      </w:r>
      <w:r w:rsidR="00ED413C" w:rsidRPr="00E116C7">
        <w:rPr>
          <w:rFonts w:ascii="Verdana" w:eastAsia="Times New Roman" w:hAnsi="Verdana" w:cs="Times New Roman"/>
          <w:bCs/>
          <w:iCs/>
          <w:sz w:val="24"/>
          <w:szCs w:val="24"/>
        </w:rPr>
        <w:br/>
      </w:r>
      <w:r w:rsidRPr="00E116C7">
        <w:rPr>
          <w:rFonts w:ascii="Verdana" w:eastAsia="Times New Roman" w:hAnsi="Verdana" w:cs="Times New Roman"/>
          <w:bCs/>
          <w:iCs/>
          <w:sz w:val="24"/>
          <w:szCs w:val="24"/>
        </w:rPr>
        <w:t xml:space="preserve">w Bolesławcu przy ul. Dolne Młyny 23 w roku 2026” – </w:t>
      </w:r>
      <w:r w:rsidR="003C2AB9" w:rsidRPr="00E116C7">
        <w:rPr>
          <w:rFonts w:ascii="Verdana" w:eastAsia="Times New Roman" w:hAnsi="Verdana" w:cs="Times New Roman"/>
          <w:bCs/>
          <w:iCs/>
          <w:sz w:val="24"/>
          <w:szCs w:val="24"/>
        </w:rPr>
        <w:br/>
      </w:r>
      <w:r w:rsidRPr="00E116C7">
        <w:rPr>
          <w:rFonts w:ascii="Verdana" w:eastAsia="Times New Roman" w:hAnsi="Verdana" w:cs="Times New Roman"/>
          <w:bCs/>
          <w:iCs/>
          <w:sz w:val="24"/>
          <w:szCs w:val="24"/>
        </w:rPr>
        <w:t>II postępowanie”.</w:t>
      </w:r>
    </w:p>
    <w:p w14:paraId="72702064" w14:textId="29674039" w:rsidR="00436C49" w:rsidRPr="00E116C7" w:rsidRDefault="00436C49" w:rsidP="00ED413C">
      <w:pPr>
        <w:pStyle w:val="Akapitzlist"/>
        <w:spacing w:after="0"/>
        <w:jc w:val="both"/>
        <w:rPr>
          <w:rFonts w:ascii="Verdana" w:eastAsia="Times New Roman" w:hAnsi="Verdana" w:cs="Times New Roman"/>
          <w:bCs/>
          <w:iCs/>
          <w:sz w:val="24"/>
          <w:szCs w:val="24"/>
        </w:rPr>
      </w:pPr>
      <w:r w:rsidRPr="00E116C7">
        <w:rPr>
          <w:rFonts w:ascii="Verdana" w:eastAsia="Times New Roman" w:hAnsi="Verdana" w:cs="Times New Roman"/>
          <w:bCs/>
          <w:iCs/>
          <w:sz w:val="24"/>
          <w:szCs w:val="24"/>
        </w:rPr>
        <w:t>Wykonawca: Ochrona Mienia i Osób Patrol II K. Wardak; Z. Buczyńska Sp. J.</w:t>
      </w:r>
      <w:r w:rsidR="00ED413C" w:rsidRPr="00E116C7">
        <w:rPr>
          <w:rFonts w:ascii="Verdana" w:eastAsia="Times New Roman" w:hAnsi="Verdana" w:cs="Times New Roman"/>
          <w:bCs/>
          <w:iCs/>
          <w:sz w:val="24"/>
          <w:szCs w:val="24"/>
        </w:rPr>
        <w:t xml:space="preserve"> </w:t>
      </w:r>
      <w:r w:rsidRPr="00E116C7">
        <w:rPr>
          <w:rFonts w:ascii="Verdana" w:eastAsia="Times New Roman" w:hAnsi="Verdana" w:cs="Times New Roman"/>
          <w:bCs/>
          <w:iCs/>
          <w:sz w:val="24"/>
          <w:szCs w:val="24"/>
        </w:rPr>
        <w:t>ul. Długosza 15, 57-100 Strzelin</w:t>
      </w:r>
      <w:r w:rsidR="00ED413C" w:rsidRPr="00E116C7">
        <w:rPr>
          <w:rFonts w:ascii="Verdana" w:eastAsia="Times New Roman" w:hAnsi="Verdana" w:cs="Times New Roman"/>
          <w:bCs/>
          <w:iCs/>
          <w:sz w:val="24"/>
          <w:szCs w:val="24"/>
        </w:rPr>
        <w:t>.</w:t>
      </w:r>
    </w:p>
    <w:p w14:paraId="52979CE7" w14:textId="79178094" w:rsidR="00436C49" w:rsidRPr="00E116C7" w:rsidRDefault="00436C49" w:rsidP="00ED413C">
      <w:pPr>
        <w:pStyle w:val="Akapitzlist"/>
        <w:spacing w:after="0"/>
        <w:jc w:val="both"/>
        <w:rPr>
          <w:rFonts w:ascii="Verdana" w:eastAsia="Times New Roman" w:hAnsi="Verdana" w:cs="Times New Roman"/>
          <w:bCs/>
          <w:iCs/>
          <w:sz w:val="24"/>
          <w:szCs w:val="24"/>
        </w:rPr>
      </w:pPr>
      <w:r w:rsidRPr="00E116C7">
        <w:rPr>
          <w:rFonts w:ascii="Verdana" w:eastAsia="Times New Roman" w:hAnsi="Verdana" w:cs="Times New Roman"/>
          <w:bCs/>
          <w:iCs/>
          <w:sz w:val="24"/>
          <w:szCs w:val="24"/>
        </w:rPr>
        <w:t>Wartość umowy: 168 053,67</w:t>
      </w:r>
      <w:r w:rsidR="00ED413C" w:rsidRPr="00E116C7">
        <w:rPr>
          <w:rFonts w:ascii="Verdana" w:eastAsia="Times New Roman" w:hAnsi="Verdana" w:cs="Times New Roman"/>
          <w:bCs/>
          <w:iCs/>
          <w:sz w:val="24"/>
          <w:szCs w:val="24"/>
        </w:rPr>
        <w:t xml:space="preserve"> </w:t>
      </w:r>
      <w:r w:rsidRPr="00E116C7">
        <w:rPr>
          <w:rFonts w:ascii="Verdana" w:eastAsia="Times New Roman" w:hAnsi="Verdana" w:cs="Times New Roman"/>
          <w:bCs/>
          <w:iCs/>
          <w:sz w:val="24"/>
          <w:szCs w:val="24"/>
        </w:rPr>
        <w:t xml:space="preserve">zł brutto.   </w:t>
      </w:r>
    </w:p>
    <w:p w14:paraId="1D6B3E6F" w14:textId="77777777" w:rsidR="00436C49" w:rsidRPr="00E116C7" w:rsidRDefault="00436C49" w:rsidP="00ED413C">
      <w:pPr>
        <w:pStyle w:val="Akapitzlist"/>
        <w:spacing w:after="0"/>
        <w:jc w:val="both"/>
        <w:rPr>
          <w:rFonts w:ascii="Verdana" w:eastAsia="Times New Roman" w:hAnsi="Verdana" w:cs="Times New Roman"/>
          <w:bCs/>
          <w:iCs/>
          <w:sz w:val="24"/>
          <w:szCs w:val="24"/>
        </w:rPr>
      </w:pPr>
      <w:r w:rsidRPr="00E116C7">
        <w:rPr>
          <w:rFonts w:ascii="Verdana" w:eastAsia="Times New Roman" w:hAnsi="Verdana" w:cs="Times New Roman"/>
          <w:bCs/>
          <w:iCs/>
          <w:sz w:val="24"/>
          <w:szCs w:val="24"/>
        </w:rPr>
        <w:t>Termin wykonania: do 31.12.2026 r.</w:t>
      </w:r>
    </w:p>
    <w:p w14:paraId="1A4D8F6E" w14:textId="77777777" w:rsidR="00ED413C" w:rsidRPr="00E116C7" w:rsidRDefault="00ED413C" w:rsidP="00ED413C">
      <w:pPr>
        <w:pStyle w:val="Akapitzlist"/>
        <w:spacing w:after="0"/>
        <w:jc w:val="both"/>
        <w:rPr>
          <w:rFonts w:ascii="Verdana" w:eastAsia="Times New Roman" w:hAnsi="Verdana" w:cs="Times New Roman"/>
          <w:bCs/>
          <w:iCs/>
          <w:sz w:val="24"/>
          <w:szCs w:val="24"/>
        </w:rPr>
      </w:pPr>
    </w:p>
    <w:p w14:paraId="3646ED1C" w14:textId="2C8430C0" w:rsidR="00436C49" w:rsidRPr="00E116C7" w:rsidRDefault="00436C49" w:rsidP="00436C49">
      <w:pPr>
        <w:pStyle w:val="Akapitzlist"/>
        <w:numPr>
          <w:ilvl w:val="0"/>
          <w:numId w:val="1"/>
        </w:numPr>
        <w:spacing w:after="0"/>
        <w:jc w:val="both"/>
        <w:rPr>
          <w:rFonts w:ascii="Verdana" w:eastAsia="Times New Roman" w:hAnsi="Verdana" w:cs="Times New Roman"/>
          <w:bCs/>
          <w:iCs/>
          <w:sz w:val="24"/>
          <w:szCs w:val="24"/>
        </w:rPr>
      </w:pPr>
      <w:r w:rsidRPr="00E116C7">
        <w:rPr>
          <w:rFonts w:ascii="Verdana" w:eastAsia="Times New Roman" w:hAnsi="Verdana" w:cs="Times New Roman"/>
          <w:bCs/>
          <w:iCs/>
          <w:sz w:val="24"/>
          <w:szCs w:val="24"/>
        </w:rPr>
        <w:t>Zawarto umowę na „Budowa kolumbarium na Cmentarzu Komunalnym – V etap”</w:t>
      </w:r>
      <w:r w:rsidR="00ED413C" w:rsidRPr="00E116C7">
        <w:rPr>
          <w:rFonts w:ascii="Verdana" w:eastAsia="Times New Roman" w:hAnsi="Verdana" w:cs="Times New Roman"/>
          <w:bCs/>
          <w:iCs/>
          <w:sz w:val="24"/>
          <w:szCs w:val="24"/>
        </w:rPr>
        <w:t>.</w:t>
      </w:r>
    </w:p>
    <w:p w14:paraId="5A031B45" w14:textId="664EFBA8" w:rsidR="00436C49" w:rsidRPr="00E116C7" w:rsidRDefault="00436C49" w:rsidP="00ED413C">
      <w:pPr>
        <w:pStyle w:val="Akapitzlist"/>
        <w:spacing w:after="0"/>
        <w:jc w:val="both"/>
        <w:rPr>
          <w:rFonts w:ascii="Verdana" w:eastAsia="Times New Roman" w:hAnsi="Verdana" w:cs="Times New Roman"/>
          <w:bCs/>
          <w:iCs/>
          <w:sz w:val="24"/>
          <w:szCs w:val="24"/>
        </w:rPr>
      </w:pPr>
      <w:r w:rsidRPr="00E116C7">
        <w:rPr>
          <w:rFonts w:ascii="Verdana" w:eastAsia="Times New Roman" w:hAnsi="Verdana" w:cs="Times New Roman"/>
          <w:bCs/>
          <w:iCs/>
          <w:sz w:val="24"/>
          <w:szCs w:val="24"/>
        </w:rPr>
        <w:t xml:space="preserve">Wykonawca: Jagielski Spółka Komandytowa z siedzibą </w:t>
      </w:r>
      <w:r w:rsidR="00ED413C" w:rsidRPr="00E116C7">
        <w:rPr>
          <w:rFonts w:ascii="Verdana" w:eastAsia="Times New Roman" w:hAnsi="Verdana" w:cs="Times New Roman"/>
          <w:bCs/>
          <w:iCs/>
          <w:sz w:val="24"/>
          <w:szCs w:val="24"/>
        </w:rPr>
        <w:br/>
      </w:r>
      <w:r w:rsidRPr="00E116C7">
        <w:rPr>
          <w:rFonts w:ascii="Verdana" w:eastAsia="Times New Roman" w:hAnsi="Verdana" w:cs="Times New Roman"/>
          <w:bCs/>
          <w:iCs/>
          <w:sz w:val="24"/>
          <w:szCs w:val="24"/>
        </w:rPr>
        <w:t>w Bolesławicach 239b, 59-700 Bolesławiec”.</w:t>
      </w:r>
    </w:p>
    <w:p w14:paraId="443A0693" w14:textId="77777777" w:rsidR="00436C49" w:rsidRPr="00E116C7" w:rsidRDefault="00436C49" w:rsidP="00ED413C">
      <w:pPr>
        <w:pStyle w:val="Akapitzlist"/>
        <w:spacing w:after="0"/>
        <w:jc w:val="both"/>
        <w:rPr>
          <w:rFonts w:ascii="Verdana" w:eastAsia="Times New Roman" w:hAnsi="Verdana" w:cs="Times New Roman"/>
          <w:bCs/>
          <w:iCs/>
          <w:sz w:val="24"/>
          <w:szCs w:val="24"/>
        </w:rPr>
      </w:pPr>
      <w:r w:rsidRPr="00E116C7">
        <w:rPr>
          <w:rFonts w:ascii="Verdana" w:eastAsia="Times New Roman" w:hAnsi="Verdana" w:cs="Times New Roman"/>
          <w:bCs/>
          <w:iCs/>
          <w:sz w:val="24"/>
          <w:szCs w:val="24"/>
        </w:rPr>
        <w:t xml:space="preserve">Wartość umowy: 258 000,00 brutto.   </w:t>
      </w:r>
    </w:p>
    <w:p w14:paraId="011B0D72" w14:textId="77777777" w:rsidR="00436C49" w:rsidRPr="00E116C7" w:rsidRDefault="00436C49" w:rsidP="00ED413C">
      <w:pPr>
        <w:pStyle w:val="Akapitzlist"/>
        <w:spacing w:after="0"/>
        <w:jc w:val="both"/>
        <w:rPr>
          <w:rFonts w:ascii="Verdana" w:eastAsia="Times New Roman" w:hAnsi="Verdana" w:cs="Times New Roman"/>
          <w:bCs/>
          <w:iCs/>
          <w:sz w:val="24"/>
          <w:szCs w:val="24"/>
        </w:rPr>
      </w:pPr>
      <w:r w:rsidRPr="00E116C7">
        <w:rPr>
          <w:rFonts w:ascii="Verdana" w:eastAsia="Times New Roman" w:hAnsi="Verdana" w:cs="Times New Roman"/>
          <w:bCs/>
          <w:iCs/>
          <w:sz w:val="24"/>
          <w:szCs w:val="24"/>
        </w:rPr>
        <w:t>Termin wykonania: do 03.08.2026 r.</w:t>
      </w:r>
    </w:p>
    <w:p w14:paraId="07E93E85" w14:textId="77777777" w:rsidR="00ED413C" w:rsidRPr="00E116C7" w:rsidRDefault="00ED413C" w:rsidP="00ED413C">
      <w:pPr>
        <w:pStyle w:val="Akapitzlist"/>
        <w:spacing w:after="0"/>
        <w:jc w:val="both"/>
        <w:rPr>
          <w:rFonts w:ascii="Verdana" w:eastAsia="Times New Roman" w:hAnsi="Verdana" w:cs="Times New Roman"/>
          <w:bCs/>
          <w:iCs/>
          <w:sz w:val="24"/>
          <w:szCs w:val="24"/>
        </w:rPr>
      </w:pPr>
    </w:p>
    <w:p w14:paraId="05DF924E" w14:textId="77777777" w:rsidR="00436C49" w:rsidRPr="00E116C7" w:rsidRDefault="00436C49" w:rsidP="00436C49">
      <w:pPr>
        <w:pStyle w:val="Akapitzlist"/>
        <w:numPr>
          <w:ilvl w:val="0"/>
          <w:numId w:val="1"/>
        </w:numPr>
        <w:spacing w:after="0"/>
        <w:jc w:val="both"/>
        <w:rPr>
          <w:rFonts w:ascii="Verdana" w:eastAsia="Times New Roman" w:hAnsi="Verdana" w:cs="Times New Roman"/>
          <w:bCs/>
          <w:iCs/>
          <w:sz w:val="24"/>
          <w:szCs w:val="24"/>
        </w:rPr>
      </w:pPr>
      <w:r w:rsidRPr="00E116C7">
        <w:rPr>
          <w:rFonts w:ascii="Verdana" w:eastAsia="Times New Roman" w:hAnsi="Verdana" w:cs="Times New Roman"/>
          <w:bCs/>
          <w:iCs/>
          <w:sz w:val="24"/>
          <w:szCs w:val="24"/>
        </w:rPr>
        <w:t>Zawarto umowę na „Wynajem wraz z dostawą i odbiorem iluminacji wielkanocnych dla miasta Bolesławiec”.</w:t>
      </w:r>
    </w:p>
    <w:p w14:paraId="6CFC5D2D" w14:textId="2716177D" w:rsidR="00436C49" w:rsidRPr="00E116C7" w:rsidRDefault="00436C49" w:rsidP="00ED413C">
      <w:pPr>
        <w:pStyle w:val="Akapitzlist"/>
        <w:spacing w:after="0"/>
        <w:jc w:val="both"/>
        <w:rPr>
          <w:rFonts w:ascii="Verdana" w:eastAsia="Times New Roman" w:hAnsi="Verdana" w:cs="Times New Roman"/>
          <w:bCs/>
          <w:iCs/>
          <w:sz w:val="24"/>
          <w:szCs w:val="24"/>
        </w:rPr>
      </w:pPr>
      <w:r w:rsidRPr="00E116C7">
        <w:rPr>
          <w:rFonts w:ascii="Verdana" w:eastAsia="Times New Roman" w:hAnsi="Verdana" w:cs="Times New Roman"/>
          <w:bCs/>
          <w:iCs/>
          <w:sz w:val="24"/>
          <w:szCs w:val="24"/>
        </w:rPr>
        <w:t xml:space="preserve">Wykonawca: </w:t>
      </w:r>
      <w:proofErr w:type="spellStart"/>
      <w:r w:rsidRPr="00E116C7">
        <w:rPr>
          <w:rFonts w:ascii="Verdana" w:eastAsia="Times New Roman" w:hAnsi="Verdana" w:cs="Times New Roman"/>
          <w:bCs/>
          <w:iCs/>
          <w:sz w:val="24"/>
          <w:szCs w:val="24"/>
        </w:rPr>
        <w:t>Multidekor</w:t>
      </w:r>
      <w:proofErr w:type="spellEnd"/>
      <w:r w:rsidRPr="00E116C7">
        <w:rPr>
          <w:rFonts w:ascii="Verdana" w:eastAsia="Times New Roman" w:hAnsi="Verdana" w:cs="Times New Roman"/>
          <w:bCs/>
          <w:iCs/>
          <w:sz w:val="24"/>
          <w:szCs w:val="24"/>
        </w:rPr>
        <w:t xml:space="preserve"> S.A. ul. No</w:t>
      </w:r>
      <w:r w:rsidR="00ED413C" w:rsidRPr="00E116C7">
        <w:rPr>
          <w:rFonts w:ascii="Verdana" w:eastAsia="Times New Roman" w:hAnsi="Verdana" w:cs="Times New Roman"/>
          <w:bCs/>
          <w:iCs/>
          <w:sz w:val="24"/>
          <w:szCs w:val="24"/>
        </w:rPr>
        <w:t>w</w:t>
      </w:r>
      <w:r w:rsidRPr="00E116C7">
        <w:rPr>
          <w:rFonts w:ascii="Verdana" w:eastAsia="Times New Roman" w:hAnsi="Verdana" w:cs="Times New Roman"/>
          <w:bCs/>
          <w:iCs/>
          <w:sz w:val="24"/>
          <w:szCs w:val="24"/>
        </w:rPr>
        <w:t>akowskiego 4</w:t>
      </w:r>
      <w:r w:rsidR="00ED413C" w:rsidRPr="00E116C7">
        <w:rPr>
          <w:rFonts w:ascii="Verdana" w:eastAsia="Times New Roman" w:hAnsi="Verdana" w:cs="Times New Roman"/>
          <w:bCs/>
          <w:iCs/>
          <w:sz w:val="24"/>
          <w:szCs w:val="24"/>
        </w:rPr>
        <w:t>,</w:t>
      </w:r>
      <w:r w:rsidRPr="00E116C7">
        <w:rPr>
          <w:rFonts w:ascii="Verdana" w:eastAsia="Times New Roman" w:hAnsi="Verdana" w:cs="Times New Roman"/>
          <w:bCs/>
          <w:iCs/>
          <w:sz w:val="24"/>
          <w:szCs w:val="24"/>
        </w:rPr>
        <w:t xml:space="preserve"> 05-820 Piastów</w:t>
      </w:r>
      <w:r w:rsidR="00ED413C" w:rsidRPr="00E116C7">
        <w:rPr>
          <w:rFonts w:ascii="Verdana" w:eastAsia="Times New Roman" w:hAnsi="Verdana" w:cs="Times New Roman"/>
          <w:bCs/>
          <w:iCs/>
          <w:sz w:val="24"/>
          <w:szCs w:val="24"/>
        </w:rPr>
        <w:t>.</w:t>
      </w:r>
    </w:p>
    <w:p w14:paraId="288F7E71" w14:textId="77777777" w:rsidR="00436C49" w:rsidRPr="00E116C7" w:rsidRDefault="00436C49" w:rsidP="00ED413C">
      <w:pPr>
        <w:pStyle w:val="Akapitzlist"/>
        <w:spacing w:after="0"/>
        <w:jc w:val="both"/>
        <w:rPr>
          <w:rFonts w:ascii="Verdana" w:eastAsia="Times New Roman" w:hAnsi="Verdana" w:cs="Times New Roman"/>
          <w:bCs/>
          <w:iCs/>
          <w:sz w:val="24"/>
          <w:szCs w:val="24"/>
        </w:rPr>
      </w:pPr>
      <w:r w:rsidRPr="00E116C7">
        <w:rPr>
          <w:rFonts w:ascii="Verdana" w:eastAsia="Times New Roman" w:hAnsi="Verdana" w:cs="Times New Roman"/>
          <w:bCs/>
          <w:iCs/>
          <w:sz w:val="24"/>
          <w:szCs w:val="24"/>
        </w:rPr>
        <w:t xml:space="preserve">Wartość umowy: 72 849,92 zł brutto.   </w:t>
      </w:r>
    </w:p>
    <w:p w14:paraId="23F28FA4" w14:textId="77777777" w:rsidR="00436C49" w:rsidRPr="00E116C7" w:rsidRDefault="00436C49" w:rsidP="00ED413C">
      <w:pPr>
        <w:pStyle w:val="Akapitzlist"/>
        <w:spacing w:after="0"/>
        <w:jc w:val="both"/>
        <w:rPr>
          <w:rFonts w:ascii="Verdana" w:eastAsia="Times New Roman" w:hAnsi="Verdana" w:cs="Times New Roman"/>
          <w:bCs/>
          <w:iCs/>
          <w:sz w:val="24"/>
          <w:szCs w:val="24"/>
        </w:rPr>
      </w:pPr>
      <w:r w:rsidRPr="00E116C7">
        <w:rPr>
          <w:rFonts w:ascii="Verdana" w:eastAsia="Times New Roman" w:hAnsi="Verdana" w:cs="Times New Roman"/>
          <w:bCs/>
          <w:iCs/>
          <w:sz w:val="24"/>
          <w:szCs w:val="24"/>
        </w:rPr>
        <w:t>Termin wykonania: do 30.03.2026 r.</w:t>
      </w:r>
    </w:p>
    <w:p w14:paraId="7968E1B1" w14:textId="77777777" w:rsidR="00ED413C" w:rsidRPr="00E116C7" w:rsidRDefault="00ED413C" w:rsidP="00ED413C">
      <w:pPr>
        <w:pStyle w:val="Akapitzlist"/>
        <w:spacing w:after="0"/>
        <w:jc w:val="both"/>
        <w:rPr>
          <w:rFonts w:ascii="Verdana" w:eastAsia="Times New Roman" w:hAnsi="Verdana" w:cs="Times New Roman"/>
          <w:bCs/>
          <w:iCs/>
          <w:sz w:val="24"/>
          <w:szCs w:val="24"/>
        </w:rPr>
      </w:pPr>
    </w:p>
    <w:p w14:paraId="2B7D5135" w14:textId="77777777" w:rsidR="00436C49" w:rsidRPr="00E116C7" w:rsidRDefault="00436C49" w:rsidP="00436C49">
      <w:pPr>
        <w:pStyle w:val="Akapitzlist"/>
        <w:numPr>
          <w:ilvl w:val="0"/>
          <w:numId w:val="1"/>
        </w:numPr>
        <w:spacing w:after="0"/>
        <w:jc w:val="both"/>
        <w:rPr>
          <w:rFonts w:ascii="Verdana" w:eastAsia="Times New Roman" w:hAnsi="Verdana" w:cs="Times New Roman"/>
          <w:bCs/>
          <w:iCs/>
          <w:sz w:val="24"/>
          <w:szCs w:val="24"/>
        </w:rPr>
      </w:pPr>
      <w:r w:rsidRPr="00E116C7">
        <w:rPr>
          <w:rFonts w:ascii="Verdana" w:eastAsia="Times New Roman" w:hAnsi="Verdana" w:cs="Times New Roman"/>
          <w:bCs/>
          <w:iCs/>
          <w:sz w:val="24"/>
          <w:szCs w:val="24"/>
        </w:rPr>
        <w:t>Zawarto umowę na: „Pełnienie funkcji Inspektora Nadzoru ds. utrzymania zieleni w mieście Bolesławiec”.</w:t>
      </w:r>
    </w:p>
    <w:p w14:paraId="20734815" w14:textId="045593AD" w:rsidR="00436C49" w:rsidRPr="00E116C7" w:rsidRDefault="00436C49" w:rsidP="00ED413C">
      <w:pPr>
        <w:pStyle w:val="Akapitzlist"/>
        <w:spacing w:after="0"/>
        <w:jc w:val="both"/>
        <w:rPr>
          <w:rFonts w:ascii="Verdana" w:eastAsia="Times New Roman" w:hAnsi="Verdana" w:cs="Times New Roman"/>
          <w:bCs/>
          <w:iCs/>
          <w:sz w:val="24"/>
          <w:szCs w:val="24"/>
        </w:rPr>
      </w:pPr>
      <w:r w:rsidRPr="00E116C7">
        <w:rPr>
          <w:rFonts w:ascii="Verdana" w:eastAsia="Times New Roman" w:hAnsi="Verdana" w:cs="Times New Roman"/>
          <w:bCs/>
          <w:iCs/>
          <w:sz w:val="24"/>
          <w:szCs w:val="24"/>
        </w:rPr>
        <w:t>Wykonawca: Leszek Kułak Budownictwo Sportowe i Inżynieria Krajobrazu</w:t>
      </w:r>
      <w:r w:rsidR="00ED413C" w:rsidRPr="00E116C7">
        <w:rPr>
          <w:rFonts w:ascii="Verdana" w:eastAsia="Times New Roman" w:hAnsi="Verdana" w:cs="Times New Roman"/>
          <w:bCs/>
          <w:iCs/>
          <w:sz w:val="24"/>
          <w:szCs w:val="24"/>
        </w:rPr>
        <w:t xml:space="preserve">, </w:t>
      </w:r>
      <w:r w:rsidRPr="00E116C7">
        <w:rPr>
          <w:rFonts w:ascii="Verdana" w:eastAsia="Times New Roman" w:hAnsi="Verdana" w:cs="Times New Roman"/>
          <w:bCs/>
          <w:iCs/>
          <w:sz w:val="24"/>
          <w:szCs w:val="24"/>
        </w:rPr>
        <w:t>ul. Lawendowa 1, 66-440 Skwierzyna</w:t>
      </w:r>
      <w:r w:rsidR="00ED413C" w:rsidRPr="00E116C7">
        <w:rPr>
          <w:rFonts w:ascii="Verdana" w:eastAsia="Times New Roman" w:hAnsi="Verdana" w:cs="Times New Roman"/>
          <w:bCs/>
          <w:iCs/>
          <w:sz w:val="24"/>
          <w:szCs w:val="24"/>
        </w:rPr>
        <w:t>.</w:t>
      </w:r>
      <w:r w:rsidRPr="00E116C7">
        <w:rPr>
          <w:rFonts w:ascii="Verdana" w:eastAsia="Times New Roman" w:hAnsi="Verdana" w:cs="Times New Roman"/>
          <w:bCs/>
          <w:iCs/>
          <w:sz w:val="24"/>
          <w:szCs w:val="24"/>
        </w:rPr>
        <w:t xml:space="preserve">  </w:t>
      </w:r>
    </w:p>
    <w:p w14:paraId="01A11C89" w14:textId="77777777" w:rsidR="00436C49" w:rsidRPr="00E116C7" w:rsidRDefault="00436C49" w:rsidP="008A4858">
      <w:pPr>
        <w:pStyle w:val="Akapitzlist"/>
        <w:spacing w:after="0"/>
        <w:jc w:val="both"/>
        <w:rPr>
          <w:rFonts w:ascii="Verdana" w:eastAsia="Times New Roman" w:hAnsi="Verdana" w:cs="Times New Roman"/>
          <w:bCs/>
          <w:iCs/>
          <w:sz w:val="24"/>
          <w:szCs w:val="24"/>
        </w:rPr>
      </w:pPr>
      <w:r w:rsidRPr="00E116C7">
        <w:rPr>
          <w:rFonts w:ascii="Verdana" w:eastAsia="Times New Roman" w:hAnsi="Verdana" w:cs="Times New Roman"/>
          <w:bCs/>
          <w:iCs/>
          <w:sz w:val="24"/>
          <w:szCs w:val="24"/>
        </w:rPr>
        <w:t xml:space="preserve">Wartość umowy: 60 024,00 zł brutto.   </w:t>
      </w:r>
    </w:p>
    <w:p w14:paraId="1CD056A7" w14:textId="77777777" w:rsidR="00436C49" w:rsidRPr="00E116C7" w:rsidRDefault="00436C49" w:rsidP="008A4858">
      <w:pPr>
        <w:pStyle w:val="Akapitzlist"/>
        <w:spacing w:after="0"/>
        <w:jc w:val="both"/>
        <w:rPr>
          <w:rFonts w:ascii="Verdana" w:eastAsia="Times New Roman" w:hAnsi="Verdana" w:cs="Times New Roman"/>
          <w:bCs/>
          <w:iCs/>
          <w:sz w:val="24"/>
          <w:szCs w:val="24"/>
        </w:rPr>
      </w:pPr>
      <w:r w:rsidRPr="00E116C7">
        <w:rPr>
          <w:rFonts w:ascii="Verdana" w:eastAsia="Times New Roman" w:hAnsi="Verdana" w:cs="Times New Roman"/>
          <w:bCs/>
          <w:iCs/>
          <w:sz w:val="24"/>
          <w:szCs w:val="24"/>
        </w:rPr>
        <w:t>Termin wykonania: do 30.11.2026 r.</w:t>
      </w:r>
    </w:p>
    <w:p w14:paraId="00E378DF" w14:textId="77777777" w:rsidR="008A4858" w:rsidRPr="00E116C7" w:rsidRDefault="008A4858" w:rsidP="008A4858">
      <w:pPr>
        <w:pStyle w:val="Akapitzlist"/>
        <w:spacing w:after="0"/>
        <w:jc w:val="both"/>
        <w:rPr>
          <w:rFonts w:ascii="Verdana" w:eastAsia="Times New Roman" w:hAnsi="Verdana" w:cs="Times New Roman"/>
          <w:bCs/>
          <w:iCs/>
          <w:sz w:val="24"/>
          <w:szCs w:val="24"/>
        </w:rPr>
      </w:pPr>
    </w:p>
    <w:p w14:paraId="7BA2C0CE" w14:textId="77777777" w:rsidR="008A4858" w:rsidRPr="00E116C7" w:rsidRDefault="008A4858" w:rsidP="008A4858">
      <w:pPr>
        <w:pStyle w:val="Akapitzlist"/>
        <w:spacing w:after="0"/>
        <w:jc w:val="both"/>
        <w:rPr>
          <w:rFonts w:ascii="Verdana" w:eastAsia="Times New Roman" w:hAnsi="Verdana" w:cs="Times New Roman"/>
          <w:bCs/>
          <w:iCs/>
          <w:sz w:val="24"/>
          <w:szCs w:val="24"/>
        </w:rPr>
      </w:pPr>
    </w:p>
    <w:p w14:paraId="7F98FA34" w14:textId="77777777" w:rsidR="00436C49" w:rsidRPr="00E116C7" w:rsidRDefault="00436C49" w:rsidP="00436C49">
      <w:pPr>
        <w:pStyle w:val="Akapitzlist"/>
        <w:numPr>
          <w:ilvl w:val="0"/>
          <w:numId w:val="1"/>
        </w:numPr>
        <w:spacing w:after="0"/>
        <w:jc w:val="both"/>
        <w:rPr>
          <w:rFonts w:ascii="Verdana" w:eastAsia="Times New Roman" w:hAnsi="Verdana" w:cs="Times New Roman"/>
          <w:bCs/>
          <w:iCs/>
          <w:sz w:val="24"/>
          <w:szCs w:val="24"/>
        </w:rPr>
      </w:pPr>
      <w:r w:rsidRPr="00E116C7">
        <w:rPr>
          <w:rFonts w:ascii="Verdana" w:eastAsia="Times New Roman" w:hAnsi="Verdana" w:cs="Times New Roman"/>
          <w:bCs/>
          <w:iCs/>
          <w:sz w:val="24"/>
          <w:szCs w:val="24"/>
        </w:rPr>
        <w:t>Zawarto umowę na: „Zakup elementów do urządzeń zabawowych na terenie miasta Bolesławiec”.</w:t>
      </w:r>
    </w:p>
    <w:p w14:paraId="2AC38D0F" w14:textId="1929C250" w:rsidR="00436C49" w:rsidRPr="00E116C7" w:rsidRDefault="00436C49" w:rsidP="008A4858">
      <w:pPr>
        <w:pStyle w:val="Akapitzlist"/>
        <w:spacing w:after="0"/>
        <w:jc w:val="both"/>
        <w:rPr>
          <w:rFonts w:ascii="Verdana" w:eastAsia="Times New Roman" w:hAnsi="Verdana" w:cs="Times New Roman"/>
          <w:bCs/>
          <w:iCs/>
          <w:sz w:val="24"/>
          <w:szCs w:val="24"/>
        </w:rPr>
      </w:pPr>
      <w:r w:rsidRPr="00E116C7">
        <w:rPr>
          <w:rFonts w:ascii="Verdana" w:eastAsia="Times New Roman" w:hAnsi="Verdana" w:cs="Times New Roman"/>
          <w:bCs/>
          <w:iCs/>
          <w:sz w:val="24"/>
          <w:szCs w:val="24"/>
        </w:rPr>
        <w:lastRenderedPageBreak/>
        <w:t>Wykonawca: ATUT Place Zabaw Sp. z o.o.</w:t>
      </w:r>
      <w:r w:rsidR="003C2AB9" w:rsidRPr="00E116C7">
        <w:rPr>
          <w:rFonts w:ascii="Verdana" w:eastAsia="Times New Roman" w:hAnsi="Verdana" w:cs="Times New Roman"/>
          <w:bCs/>
          <w:iCs/>
          <w:sz w:val="24"/>
          <w:szCs w:val="24"/>
        </w:rPr>
        <w:t>,</w:t>
      </w:r>
      <w:r w:rsidRPr="00E116C7">
        <w:rPr>
          <w:rFonts w:ascii="Verdana" w:eastAsia="Times New Roman" w:hAnsi="Verdana" w:cs="Times New Roman"/>
          <w:bCs/>
          <w:iCs/>
          <w:sz w:val="24"/>
          <w:szCs w:val="24"/>
        </w:rPr>
        <w:t xml:space="preserve"> ul. Leśmiana 5</w:t>
      </w:r>
      <w:r w:rsidR="008A4858" w:rsidRPr="00E116C7">
        <w:rPr>
          <w:rFonts w:ascii="Verdana" w:eastAsia="Times New Roman" w:hAnsi="Verdana" w:cs="Times New Roman"/>
          <w:bCs/>
          <w:iCs/>
          <w:sz w:val="24"/>
          <w:szCs w:val="24"/>
        </w:rPr>
        <w:t>,</w:t>
      </w:r>
      <w:r w:rsidRPr="00E116C7">
        <w:rPr>
          <w:rFonts w:ascii="Verdana" w:eastAsia="Times New Roman" w:hAnsi="Verdana" w:cs="Times New Roman"/>
          <w:bCs/>
          <w:iCs/>
          <w:sz w:val="24"/>
          <w:szCs w:val="24"/>
        </w:rPr>
        <w:t xml:space="preserve"> 62-050 Mosina</w:t>
      </w:r>
      <w:r w:rsidR="003C2AB9" w:rsidRPr="00E116C7">
        <w:rPr>
          <w:rFonts w:ascii="Verdana" w:eastAsia="Times New Roman" w:hAnsi="Verdana" w:cs="Times New Roman"/>
          <w:bCs/>
          <w:iCs/>
          <w:sz w:val="24"/>
          <w:szCs w:val="24"/>
        </w:rPr>
        <w:t>.</w:t>
      </w:r>
    </w:p>
    <w:p w14:paraId="2B074F25" w14:textId="2DCBABE4" w:rsidR="00436C49" w:rsidRPr="00E116C7" w:rsidRDefault="00436C49" w:rsidP="008A4858">
      <w:pPr>
        <w:pStyle w:val="Akapitzlist"/>
        <w:spacing w:after="0"/>
        <w:jc w:val="both"/>
        <w:rPr>
          <w:rFonts w:ascii="Verdana" w:eastAsia="Times New Roman" w:hAnsi="Verdana" w:cs="Times New Roman"/>
          <w:bCs/>
          <w:iCs/>
          <w:sz w:val="24"/>
          <w:szCs w:val="24"/>
        </w:rPr>
      </w:pPr>
      <w:r w:rsidRPr="00E116C7">
        <w:rPr>
          <w:rFonts w:ascii="Verdana" w:eastAsia="Times New Roman" w:hAnsi="Verdana" w:cs="Times New Roman"/>
          <w:bCs/>
          <w:iCs/>
          <w:sz w:val="24"/>
          <w:szCs w:val="24"/>
        </w:rPr>
        <w:t>Wartość umowy: 11 847,00</w:t>
      </w:r>
      <w:r w:rsidR="008A4858" w:rsidRPr="00E116C7">
        <w:rPr>
          <w:rFonts w:ascii="Verdana" w:eastAsia="Times New Roman" w:hAnsi="Verdana" w:cs="Times New Roman"/>
          <w:bCs/>
          <w:iCs/>
          <w:sz w:val="24"/>
          <w:szCs w:val="24"/>
        </w:rPr>
        <w:t xml:space="preserve"> </w:t>
      </w:r>
      <w:r w:rsidRPr="00E116C7">
        <w:rPr>
          <w:rFonts w:ascii="Verdana" w:eastAsia="Times New Roman" w:hAnsi="Verdana" w:cs="Times New Roman"/>
          <w:bCs/>
          <w:iCs/>
          <w:sz w:val="24"/>
          <w:szCs w:val="24"/>
        </w:rPr>
        <w:t xml:space="preserve">zł brutto.   </w:t>
      </w:r>
    </w:p>
    <w:p w14:paraId="5273F7FC" w14:textId="77777777" w:rsidR="00436C49" w:rsidRPr="00E116C7" w:rsidRDefault="00436C49" w:rsidP="008A4858">
      <w:pPr>
        <w:pStyle w:val="Akapitzlist"/>
        <w:spacing w:after="0"/>
        <w:jc w:val="both"/>
        <w:rPr>
          <w:rFonts w:ascii="Verdana" w:eastAsia="Times New Roman" w:hAnsi="Verdana" w:cs="Times New Roman"/>
          <w:bCs/>
          <w:iCs/>
          <w:sz w:val="24"/>
          <w:szCs w:val="24"/>
        </w:rPr>
      </w:pPr>
      <w:r w:rsidRPr="00E116C7">
        <w:rPr>
          <w:rFonts w:ascii="Verdana" w:eastAsia="Times New Roman" w:hAnsi="Verdana" w:cs="Times New Roman"/>
          <w:bCs/>
          <w:iCs/>
          <w:sz w:val="24"/>
          <w:szCs w:val="24"/>
        </w:rPr>
        <w:t>Termin wykonania: do 25.03.2026 r.</w:t>
      </w:r>
    </w:p>
    <w:p w14:paraId="7C80EBF2" w14:textId="77777777" w:rsidR="008A4858" w:rsidRPr="00E116C7" w:rsidRDefault="008A4858" w:rsidP="008A4858">
      <w:pPr>
        <w:pStyle w:val="Akapitzlist"/>
        <w:spacing w:after="0"/>
        <w:jc w:val="both"/>
        <w:rPr>
          <w:rFonts w:ascii="Verdana" w:eastAsia="Times New Roman" w:hAnsi="Verdana" w:cs="Times New Roman"/>
          <w:bCs/>
          <w:iCs/>
          <w:sz w:val="24"/>
          <w:szCs w:val="24"/>
        </w:rPr>
      </w:pPr>
    </w:p>
    <w:p w14:paraId="45FD6B91" w14:textId="2A74C0D8" w:rsidR="00436C49" w:rsidRPr="00E116C7" w:rsidRDefault="00436C49" w:rsidP="00436C49">
      <w:pPr>
        <w:pStyle w:val="Akapitzlist"/>
        <w:numPr>
          <w:ilvl w:val="0"/>
          <w:numId w:val="1"/>
        </w:numPr>
        <w:spacing w:after="0"/>
        <w:jc w:val="both"/>
        <w:rPr>
          <w:rFonts w:ascii="Verdana" w:eastAsia="Times New Roman" w:hAnsi="Verdana" w:cs="Times New Roman"/>
          <w:bCs/>
          <w:iCs/>
          <w:sz w:val="24"/>
          <w:szCs w:val="24"/>
        </w:rPr>
      </w:pPr>
      <w:r w:rsidRPr="00E116C7">
        <w:rPr>
          <w:rFonts w:ascii="Verdana" w:eastAsia="Times New Roman" w:hAnsi="Verdana" w:cs="Times New Roman"/>
          <w:bCs/>
          <w:iCs/>
          <w:sz w:val="24"/>
          <w:szCs w:val="24"/>
        </w:rPr>
        <w:t xml:space="preserve">Zawarto umowę na: „Utrzymanie cmentarzy wojennych na terenie miasta Bolesławiec przy ul. Willowej i Gen. Augusta Fieldorfa </w:t>
      </w:r>
      <w:r w:rsidR="008A4858" w:rsidRPr="00E116C7">
        <w:rPr>
          <w:rFonts w:ascii="Verdana" w:eastAsia="Times New Roman" w:hAnsi="Verdana" w:cs="Times New Roman"/>
          <w:bCs/>
          <w:iCs/>
          <w:sz w:val="24"/>
          <w:szCs w:val="24"/>
        </w:rPr>
        <w:t>„</w:t>
      </w:r>
      <w:proofErr w:type="spellStart"/>
      <w:r w:rsidRPr="00E116C7">
        <w:rPr>
          <w:rFonts w:ascii="Verdana" w:eastAsia="Times New Roman" w:hAnsi="Verdana" w:cs="Times New Roman"/>
          <w:bCs/>
          <w:iCs/>
          <w:sz w:val="24"/>
          <w:szCs w:val="24"/>
        </w:rPr>
        <w:t>Nila</w:t>
      </w:r>
      <w:proofErr w:type="spellEnd"/>
      <w:r w:rsidR="008A4858" w:rsidRPr="00E116C7">
        <w:rPr>
          <w:rFonts w:ascii="Verdana" w:eastAsia="Times New Roman" w:hAnsi="Verdana" w:cs="Times New Roman"/>
          <w:bCs/>
          <w:iCs/>
          <w:sz w:val="24"/>
          <w:szCs w:val="24"/>
        </w:rPr>
        <w:t>”.</w:t>
      </w:r>
    </w:p>
    <w:p w14:paraId="26147E88" w14:textId="5C16EE7E" w:rsidR="00436C49" w:rsidRPr="00E116C7" w:rsidRDefault="00436C49" w:rsidP="008A4858">
      <w:pPr>
        <w:pStyle w:val="Akapitzlist"/>
        <w:spacing w:after="0"/>
        <w:jc w:val="both"/>
        <w:rPr>
          <w:rFonts w:ascii="Verdana" w:eastAsia="Times New Roman" w:hAnsi="Verdana" w:cs="Times New Roman"/>
          <w:bCs/>
          <w:iCs/>
          <w:sz w:val="24"/>
          <w:szCs w:val="24"/>
        </w:rPr>
      </w:pPr>
      <w:r w:rsidRPr="00E116C7">
        <w:rPr>
          <w:rFonts w:ascii="Verdana" w:eastAsia="Times New Roman" w:hAnsi="Verdana" w:cs="Times New Roman"/>
          <w:bCs/>
          <w:iCs/>
          <w:sz w:val="24"/>
          <w:szCs w:val="24"/>
        </w:rPr>
        <w:t xml:space="preserve">Wykonawca: A&amp;P Piotr </w:t>
      </w:r>
      <w:proofErr w:type="spellStart"/>
      <w:r w:rsidRPr="00E116C7">
        <w:rPr>
          <w:rFonts w:ascii="Verdana" w:eastAsia="Times New Roman" w:hAnsi="Verdana" w:cs="Times New Roman"/>
          <w:bCs/>
          <w:iCs/>
          <w:sz w:val="24"/>
          <w:szCs w:val="24"/>
        </w:rPr>
        <w:t>Tutak</w:t>
      </w:r>
      <w:proofErr w:type="spellEnd"/>
      <w:r w:rsidRPr="00E116C7">
        <w:rPr>
          <w:rFonts w:ascii="Verdana" w:eastAsia="Times New Roman" w:hAnsi="Verdana" w:cs="Times New Roman"/>
          <w:bCs/>
          <w:iCs/>
          <w:sz w:val="24"/>
          <w:szCs w:val="24"/>
        </w:rPr>
        <w:t xml:space="preserve">  Bolesławice 236J, 59–700 Bolesławiec</w:t>
      </w:r>
      <w:r w:rsidR="008A4858" w:rsidRPr="00E116C7">
        <w:rPr>
          <w:rFonts w:ascii="Verdana" w:eastAsia="Times New Roman" w:hAnsi="Verdana" w:cs="Times New Roman"/>
          <w:bCs/>
          <w:iCs/>
          <w:sz w:val="24"/>
          <w:szCs w:val="24"/>
        </w:rPr>
        <w:t>.</w:t>
      </w:r>
      <w:r w:rsidRPr="00E116C7">
        <w:rPr>
          <w:rFonts w:ascii="Verdana" w:eastAsia="Times New Roman" w:hAnsi="Verdana" w:cs="Times New Roman"/>
          <w:bCs/>
          <w:iCs/>
          <w:sz w:val="24"/>
          <w:szCs w:val="24"/>
        </w:rPr>
        <w:t xml:space="preserve"> </w:t>
      </w:r>
    </w:p>
    <w:p w14:paraId="7B46ED9C" w14:textId="77777777" w:rsidR="00436C49" w:rsidRPr="00E116C7" w:rsidRDefault="00436C49" w:rsidP="008A4858">
      <w:pPr>
        <w:pStyle w:val="Akapitzlist"/>
        <w:spacing w:after="0"/>
        <w:jc w:val="both"/>
        <w:rPr>
          <w:rFonts w:ascii="Verdana" w:eastAsia="Times New Roman" w:hAnsi="Verdana" w:cs="Times New Roman"/>
          <w:bCs/>
          <w:iCs/>
          <w:sz w:val="24"/>
          <w:szCs w:val="24"/>
        </w:rPr>
      </w:pPr>
      <w:r w:rsidRPr="00E116C7">
        <w:rPr>
          <w:rFonts w:ascii="Verdana" w:eastAsia="Times New Roman" w:hAnsi="Verdana" w:cs="Times New Roman"/>
          <w:bCs/>
          <w:iCs/>
          <w:sz w:val="24"/>
          <w:szCs w:val="24"/>
        </w:rPr>
        <w:t xml:space="preserve">Wartość umowy: 65 000,00 zł brutto.   </w:t>
      </w:r>
    </w:p>
    <w:p w14:paraId="6B168171" w14:textId="77777777" w:rsidR="00436C49" w:rsidRPr="00E116C7" w:rsidRDefault="00436C49" w:rsidP="008A4858">
      <w:pPr>
        <w:pStyle w:val="Akapitzlist"/>
        <w:spacing w:after="0"/>
        <w:jc w:val="both"/>
        <w:rPr>
          <w:rFonts w:ascii="Verdana" w:eastAsia="Times New Roman" w:hAnsi="Verdana" w:cs="Times New Roman"/>
          <w:bCs/>
          <w:iCs/>
          <w:sz w:val="24"/>
          <w:szCs w:val="24"/>
        </w:rPr>
      </w:pPr>
      <w:r w:rsidRPr="00E116C7">
        <w:rPr>
          <w:rFonts w:ascii="Verdana" w:eastAsia="Times New Roman" w:hAnsi="Verdana" w:cs="Times New Roman"/>
          <w:bCs/>
          <w:iCs/>
          <w:sz w:val="24"/>
          <w:szCs w:val="24"/>
        </w:rPr>
        <w:t>Termin wykonania: do 30.11.2026 r.</w:t>
      </w:r>
    </w:p>
    <w:p w14:paraId="7918A639" w14:textId="77777777" w:rsidR="008A4858" w:rsidRPr="00E116C7" w:rsidRDefault="008A4858" w:rsidP="008A4858">
      <w:pPr>
        <w:pStyle w:val="Akapitzlist"/>
        <w:spacing w:after="0"/>
        <w:jc w:val="both"/>
        <w:rPr>
          <w:rFonts w:ascii="Verdana" w:eastAsia="Times New Roman" w:hAnsi="Verdana" w:cs="Times New Roman"/>
          <w:bCs/>
          <w:iCs/>
          <w:sz w:val="24"/>
          <w:szCs w:val="24"/>
        </w:rPr>
      </w:pPr>
    </w:p>
    <w:p w14:paraId="5970AAFC" w14:textId="77777777" w:rsidR="00436C49" w:rsidRPr="00E116C7" w:rsidRDefault="00436C49" w:rsidP="00436C49">
      <w:pPr>
        <w:pStyle w:val="Akapitzlist"/>
        <w:numPr>
          <w:ilvl w:val="0"/>
          <w:numId w:val="1"/>
        </w:numPr>
        <w:spacing w:after="0"/>
        <w:jc w:val="both"/>
        <w:rPr>
          <w:rFonts w:ascii="Verdana" w:eastAsia="Times New Roman" w:hAnsi="Verdana" w:cs="Times New Roman"/>
          <w:bCs/>
          <w:iCs/>
          <w:sz w:val="24"/>
          <w:szCs w:val="24"/>
        </w:rPr>
      </w:pPr>
      <w:r w:rsidRPr="00E116C7">
        <w:rPr>
          <w:rFonts w:ascii="Verdana" w:eastAsia="Times New Roman" w:hAnsi="Verdana" w:cs="Times New Roman"/>
          <w:bCs/>
          <w:iCs/>
          <w:sz w:val="24"/>
          <w:szCs w:val="24"/>
        </w:rPr>
        <w:t>Zawarto umowę na: „Zakup i dostawa koszy stalowych na odpady dla Miejskiego Zakładu Gospodarki Mieszkaniowej w Bolesławcu”.</w:t>
      </w:r>
    </w:p>
    <w:p w14:paraId="3D932153" w14:textId="721023F1" w:rsidR="00436C49" w:rsidRPr="00E116C7" w:rsidRDefault="00436C49" w:rsidP="008A4858">
      <w:pPr>
        <w:pStyle w:val="Akapitzlist"/>
        <w:spacing w:after="0"/>
        <w:jc w:val="both"/>
        <w:rPr>
          <w:rFonts w:ascii="Verdana" w:eastAsia="Times New Roman" w:hAnsi="Verdana" w:cs="Times New Roman"/>
          <w:bCs/>
          <w:iCs/>
          <w:sz w:val="24"/>
          <w:szCs w:val="24"/>
        </w:rPr>
      </w:pPr>
      <w:r w:rsidRPr="00E116C7">
        <w:rPr>
          <w:rFonts w:ascii="Verdana" w:eastAsia="Times New Roman" w:hAnsi="Verdana" w:cs="Times New Roman"/>
          <w:bCs/>
          <w:iCs/>
          <w:sz w:val="24"/>
          <w:szCs w:val="24"/>
        </w:rPr>
        <w:t xml:space="preserve">Wykonawca: </w:t>
      </w:r>
      <w:proofErr w:type="spellStart"/>
      <w:r w:rsidRPr="00E116C7">
        <w:rPr>
          <w:rFonts w:ascii="Verdana" w:eastAsia="Times New Roman" w:hAnsi="Verdana" w:cs="Times New Roman"/>
          <w:bCs/>
          <w:iCs/>
          <w:sz w:val="24"/>
          <w:szCs w:val="24"/>
        </w:rPr>
        <w:t>BetoPro</w:t>
      </w:r>
      <w:proofErr w:type="spellEnd"/>
      <w:r w:rsidRPr="00E116C7">
        <w:rPr>
          <w:rFonts w:ascii="Verdana" w:eastAsia="Times New Roman" w:hAnsi="Verdana" w:cs="Times New Roman"/>
          <w:bCs/>
          <w:iCs/>
          <w:sz w:val="24"/>
          <w:szCs w:val="24"/>
        </w:rPr>
        <w:t xml:space="preserve"> Paweł Kaczor, Jacek Kuś S.C.</w:t>
      </w:r>
      <w:r w:rsidR="003C2AB9" w:rsidRPr="00E116C7">
        <w:rPr>
          <w:rFonts w:ascii="Verdana" w:eastAsia="Times New Roman" w:hAnsi="Verdana" w:cs="Times New Roman"/>
          <w:bCs/>
          <w:iCs/>
          <w:sz w:val="24"/>
          <w:szCs w:val="24"/>
        </w:rPr>
        <w:t>,</w:t>
      </w:r>
      <w:r w:rsidRPr="00E116C7">
        <w:rPr>
          <w:rFonts w:ascii="Verdana" w:eastAsia="Times New Roman" w:hAnsi="Verdana" w:cs="Times New Roman"/>
          <w:bCs/>
          <w:iCs/>
          <w:sz w:val="24"/>
          <w:szCs w:val="24"/>
        </w:rPr>
        <w:t xml:space="preserve"> ul. Grunwaldzka 1/16</w:t>
      </w:r>
      <w:r w:rsidR="008A4858" w:rsidRPr="00E116C7">
        <w:rPr>
          <w:rFonts w:ascii="Verdana" w:eastAsia="Times New Roman" w:hAnsi="Verdana" w:cs="Times New Roman"/>
          <w:bCs/>
          <w:iCs/>
          <w:sz w:val="24"/>
          <w:szCs w:val="24"/>
        </w:rPr>
        <w:t xml:space="preserve">, </w:t>
      </w:r>
      <w:r w:rsidRPr="00E116C7">
        <w:rPr>
          <w:rFonts w:ascii="Verdana" w:eastAsia="Times New Roman" w:hAnsi="Verdana" w:cs="Times New Roman"/>
          <w:bCs/>
          <w:iCs/>
          <w:sz w:val="24"/>
          <w:szCs w:val="24"/>
        </w:rPr>
        <w:t>99-400 Łowicz</w:t>
      </w:r>
      <w:r w:rsidR="008A4858" w:rsidRPr="00E116C7">
        <w:rPr>
          <w:rFonts w:ascii="Verdana" w:eastAsia="Times New Roman" w:hAnsi="Verdana" w:cs="Times New Roman"/>
          <w:bCs/>
          <w:iCs/>
          <w:sz w:val="24"/>
          <w:szCs w:val="24"/>
        </w:rPr>
        <w:t>.</w:t>
      </w:r>
    </w:p>
    <w:p w14:paraId="507250BB" w14:textId="77777777" w:rsidR="00436C49" w:rsidRPr="00E116C7" w:rsidRDefault="00436C49" w:rsidP="008A4858">
      <w:pPr>
        <w:pStyle w:val="Akapitzlist"/>
        <w:spacing w:after="0"/>
        <w:jc w:val="both"/>
        <w:rPr>
          <w:rFonts w:ascii="Verdana" w:eastAsia="Times New Roman" w:hAnsi="Verdana" w:cs="Times New Roman"/>
          <w:bCs/>
          <w:iCs/>
          <w:sz w:val="24"/>
          <w:szCs w:val="24"/>
        </w:rPr>
      </w:pPr>
      <w:r w:rsidRPr="00E116C7">
        <w:rPr>
          <w:rFonts w:ascii="Verdana" w:eastAsia="Times New Roman" w:hAnsi="Verdana" w:cs="Times New Roman"/>
          <w:bCs/>
          <w:iCs/>
          <w:sz w:val="24"/>
          <w:szCs w:val="24"/>
        </w:rPr>
        <w:t xml:space="preserve">Wartość umowy: 38 154,60 zł brutto.   </w:t>
      </w:r>
    </w:p>
    <w:p w14:paraId="4C8FFF22" w14:textId="77777777" w:rsidR="00436C49" w:rsidRPr="00E116C7" w:rsidRDefault="00436C49" w:rsidP="008A4858">
      <w:pPr>
        <w:pStyle w:val="Akapitzlist"/>
        <w:spacing w:after="0"/>
        <w:jc w:val="both"/>
        <w:rPr>
          <w:rFonts w:ascii="Verdana" w:eastAsia="Times New Roman" w:hAnsi="Verdana" w:cs="Times New Roman"/>
          <w:bCs/>
          <w:iCs/>
          <w:sz w:val="24"/>
          <w:szCs w:val="24"/>
        </w:rPr>
      </w:pPr>
      <w:r w:rsidRPr="00E116C7">
        <w:rPr>
          <w:rFonts w:ascii="Verdana" w:eastAsia="Times New Roman" w:hAnsi="Verdana" w:cs="Times New Roman"/>
          <w:bCs/>
          <w:iCs/>
          <w:sz w:val="24"/>
          <w:szCs w:val="24"/>
        </w:rPr>
        <w:t>Termin wykonania: do 07.04.2026 r.</w:t>
      </w:r>
    </w:p>
    <w:p w14:paraId="2B7F9C43" w14:textId="77777777" w:rsidR="008A4858" w:rsidRPr="00E116C7" w:rsidRDefault="008A4858" w:rsidP="008A4858">
      <w:pPr>
        <w:pStyle w:val="Akapitzlist"/>
        <w:spacing w:after="0"/>
        <w:jc w:val="both"/>
        <w:rPr>
          <w:rFonts w:ascii="Verdana" w:eastAsia="Times New Roman" w:hAnsi="Verdana" w:cs="Times New Roman"/>
          <w:bCs/>
          <w:iCs/>
          <w:sz w:val="24"/>
          <w:szCs w:val="24"/>
        </w:rPr>
      </w:pPr>
    </w:p>
    <w:p w14:paraId="4B3B9617" w14:textId="599A8E4E" w:rsidR="00436C49" w:rsidRPr="00E116C7" w:rsidRDefault="00436C49" w:rsidP="00436C49">
      <w:pPr>
        <w:pStyle w:val="Akapitzlist"/>
        <w:numPr>
          <w:ilvl w:val="0"/>
          <w:numId w:val="1"/>
        </w:numPr>
        <w:spacing w:after="0"/>
        <w:jc w:val="both"/>
        <w:rPr>
          <w:rFonts w:ascii="Verdana" w:eastAsia="Times New Roman" w:hAnsi="Verdana" w:cs="Times New Roman"/>
          <w:bCs/>
          <w:iCs/>
          <w:sz w:val="24"/>
          <w:szCs w:val="24"/>
        </w:rPr>
      </w:pPr>
      <w:r w:rsidRPr="00E116C7">
        <w:rPr>
          <w:rFonts w:ascii="Verdana" w:eastAsia="Times New Roman" w:hAnsi="Verdana" w:cs="Times New Roman"/>
          <w:bCs/>
          <w:iCs/>
          <w:sz w:val="24"/>
          <w:szCs w:val="24"/>
        </w:rPr>
        <w:t xml:space="preserve">Zawarto umowę na: „Budowa ciągu pieszo-rowerowego łączącego schody terenowe w parku z chodnikiem przy ul. Obrońców Helu </w:t>
      </w:r>
      <w:r w:rsidR="008A4858" w:rsidRPr="00E116C7">
        <w:rPr>
          <w:rFonts w:ascii="Verdana" w:eastAsia="Times New Roman" w:hAnsi="Verdana" w:cs="Times New Roman"/>
          <w:bCs/>
          <w:iCs/>
          <w:sz w:val="24"/>
          <w:szCs w:val="24"/>
        </w:rPr>
        <w:br/>
      </w:r>
      <w:r w:rsidRPr="00E116C7">
        <w:rPr>
          <w:rFonts w:ascii="Verdana" w:eastAsia="Times New Roman" w:hAnsi="Verdana" w:cs="Times New Roman"/>
          <w:bCs/>
          <w:iCs/>
          <w:sz w:val="24"/>
          <w:szCs w:val="24"/>
        </w:rPr>
        <w:t>w Bolesławcu”.</w:t>
      </w:r>
    </w:p>
    <w:p w14:paraId="47F9C8EC" w14:textId="34B1DEF8" w:rsidR="00436C49" w:rsidRPr="00E116C7" w:rsidRDefault="00436C49" w:rsidP="00014249">
      <w:pPr>
        <w:pStyle w:val="Akapitzlist"/>
        <w:spacing w:after="0"/>
        <w:jc w:val="both"/>
        <w:rPr>
          <w:rFonts w:ascii="Verdana" w:eastAsia="Times New Roman" w:hAnsi="Verdana" w:cs="Times New Roman"/>
          <w:bCs/>
          <w:iCs/>
          <w:sz w:val="24"/>
          <w:szCs w:val="24"/>
        </w:rPr>
      </w:pPr>
      <w:r w:rsidRPr="00E116C7">
        <w:rPr>
          <w:rFonts w:ascii="Verdana" w:eastAsia="Times New Roman" w:hAnsi="Verdana" w:cs="Times New Roman"/>
          <w:bCs/>
          <w:iCs/>
          <w:sz w:val="24"/>
          <w:szCs w:val="24"/>
        </w:rPr>
        <w:t xml:space="preserve">Wykonawca: Jagielski Spółka Komandytowa z siedzibą </w:t>
      </w:r>
      <w:r w:rsidR="00014249" w:rsidRPr="00E116C7">
        <w:rPr>
          <w:rFonts w:ascii="Verdana" w:eastAsia="Times New Roman" w:hAnsi="Verdana" w:cs="Times New Roman"/>
          <w:bCs/>
          <w:iCs/>
          <w:sz w:val="24"/>
          <w:szCs w:val="24"/>
        </w:rPr>
        <w:br/>
      </w:r>
      <w:r w:rsidRPr="00E116C7">
        <w:rPr>
          <w:rFonts w:ascii="Verdana" w:eastAsia="Times New Roman" w:hAnsi="Verdana" w:cs="Times New Roman"/>
          <w:bCs/>
          <w:iCs/>
          <w:sz w:val="24"/>
          <w:szCs w:val="24"/>
        </w:rPr>
        <w:t>w Bolesławicach 239b, 59-700 Bolesławiec.</w:t>
      </w:r>
    </w:p>
    <w:p w14:paraId="549DD409" w14:textId="77777777" w:rsidR="00436C49" w:rsidRPr="00E116C7" w:rsidRDefault="00436C49" w:rsidP="00014249">
      <w:pPr>
        <w:pStyle w:val="Akapitzlist"/>
        <w:spacing w:after="0"/>
        <w:jc w:val="both"/>
        <w:rPr>
          <w:rFonts w:ascii="Verdana" w:eastAsia="Times New Roman" w:hAnsi="Verdana" w:cs="Times New Roman"/>
          <w:bCs/>
          <w:iCs/>
          <w:sz w:val="24"/>
          <w:szCs w:val="24"/>
        </w:rPr>
      </w:pPr>
      <w:r w:rsidRPr="00E116C7">
        <w:rPr>
          <w:rFonts w:ascii="Verdana" w:eastAsia="Times New Roman" w:hAnsi="Verdana" w:cs="Times New Roman"/>
          <w:bCs/>
          <w:iCs/>
          <w:sz w:val="24"/>
          <w:szCs w:val="24"/>
        </w:rPr>
        <w:t xml:space="preserve">Wartość umowy: 50 000,00 zł brutto.   </w:t>
      </w:r>
    </w:p>
    <w:p w14:paraId="45DC2FFE" w14:textId="77777777" w:rsidR="00436C49" w:rsidRPr="00E116C7" w:rsidRDefault="00436C49" w:rsidP="00014249">
      <w:pPr>
        <w:pStyle w:val="Akapitzlist"/>
        <w:spacing w:after="0"/>
        <w:jc w:val="both"/>
        <w:rPr>
          <w:rFonts w:ascii="Verdana" w:eastAsia="Times New Roman" w:hAnsi="Verdana" w:cs="Times New Roman"/>
          <w:bCs/>
          <w:iCs/>
          <w:sz w:val="24"/>
          <w:szCs w:val="24"/>
        </w:rPr>
      </w:pPr>
      <w:r w:rsidRPr="00E116C7">
        <w:rPr>
          <w:rFonts w:ascii="Verdana" w:eastAsia="Times New Roman" w:hAnsi="Verdana" w:cs="Times New Roman"/>
          <w:bCs/>
          <w:iCs/>
          <w:sz w:val="24"/>
          <w:szCs w:val="24"/>
        </w:rPr>
        <w:t>Termin wykonania: do 19.04.2026 r.</w:t>
      </w:r>
    </w:p>
    <w:p w14:paraId="371C7862" w14:textId="77777777" w:rsidR="00014249" w:rsidRPr="00E116C7" w:rsidRDefault="00014249" w:rsidP="00014249">
      <w:pPr>
        <w:pStyle w:val="Akapitzlist"/>
        <w:spacing w:after="0"/>
        <w:jc w:val="both"/>
        <w:rPr>
          <w:rFonts w:ascii="Verdana" w:eastAsia="Times New Roman" w:hAnsi="Verdana" w:cs="Times New Roman"/>
          <w:bCs/>
          <w:iCs/>
          <w:sz w:val="24"/>
          <w:szCs w:val="24"/>
        </w:rPr>
      </w:pPr>
    </w:p>
    <w:p w14:paraId="2B29EB22" w14:textId="77777777" w:rsidR="00436C49" w:rsidRPr="00E116C7" w:rsidRDefault="00436C49" w:rsidP="00436C49">
      <w:pPr>
        <w:pStyle w:val="Akapitzlist"/>
        <w:numPr>
          <w:ilvl w:val="0"/>
          <w:numId w:val="1"/>
        </w:numPr>
        <w:spacing w:after="0"/>
        <w:jc w:val="both"/>
        <w:rPr>
          <w:rFonts w:ascii="Verdana" w:eastAsia="Times New Roman" w:hAnsi="Verdana" w:cs="Times New Roman"/>
          <w:bCs/>
          <w:iCs/>
          <w:sz w:val="24"/>
          <w:szCs w:val="24"/>
        </w:rPr>
      </w:pPr>
      <w:r w:rsidRPr="00E116C7">
        <w:rPr>
          <w:rFonts w:ascii="Verdana" w:eastAsia="Times New Roman" w:hAnsi="Verdana" w:cs="Times New Roman"/>
          <w:bCs/>
          <w:iCs/>
          <w:sz w:val="24"/>
          <w:szCs w:val="24"/>
        </w:rPr>
        <w:t>Zawarto umowę na: „Obsługa, eksploatacja i konserwacja fontann na terenie miasta Bolesławiec w roku 2026”.</w:t>
      </w:r>
    </w:p>
    <w:p w14:paraId="414A6BE2" w14:textId="79F882C1" w:rsidR="00436C49" w:rsidRPr="00E116C7" w:rsidRDefault="00436C49" w:rsidP="00014249">
      <w:pPr>
        <w:pStyle w:val="Akapitzlist"/>
        <w:spacing w:after="0"/>
        <w:jc w:val="both"/>
        <w:rPr>
          <w:rFonts w:ascii="Verdana" w:eastAsia="Times New Roman" w:hAnsi="Verdana" w:cs="Times New Roman"/>
          <w:bCs/>
          <w:iCs/>
          <w:sz w:val="24"/>
          <w:szCs w:val="24"/>
        </w:rPr>
      </w:pPr>
      <w:r w:rsidRPr="00E116C7">
        <w:rPr>
          <w:rFonts w:ascii="Verdana" w:eastAsia="Times New Roman" w:hAnsi="Verdana" w:cs="Times New Roman"/>
          <w:bCs/>
          <w:iCs/>
          <w:sz w:val="24"/>
          <w:szCs w:val="24"/>
        </w:rPr>
        <w:t>Wykonawca: Przedsiębiorstwo Wodociągów i Kanalizacji Dolina Bobru Sp. z o.o. ul. Łasicka 17, 59-700 Bolesławiec</w:t>
      </w:r>
      <w:r w:rsidR="00660582" w:rsidRPr="00E116C7">
        <w:rPr>
          <w:rFonts w:ascii="Verdana" w:eastAsia="Times New Roman" w:hAnsi="Verdana" w:cs="Times New Roman"/>
          <w:bCs/>
          <w:iCs/>
          <w:sz w:val="24"/>
          <w:szCs w:val="24"/>
        </w:rPr>
        <w:t>.</w:t>
      </w:r>
    </w:p>
    <w:p w14:paraId="5F19A481" w14:textId="77777777" w:rsidR="00436C49" w:rsidRPr="00E116C7" w:rsidRDefault="00436C49" w:rsidP="00660582">
      <w:pPr>
        <w:pStyle w:val="Akapitzlist"/>
        <w:spacing w:after="0"/>
        <w:jc w:val="both"/>
        <w:rPr>
          <w:rFonts w:ascii="Verdana" w:eastAsia="Times New Roman" w:hAnsi="Verdana" w:cs="Times New Roman"/>
          <w:bCs/>
          <w:iCs/>
          <w:sz w:val="24"/>
          <w:szCs w:val="24"/>
        </w:rPr>
      </w:pPr>
      <w:r w:rsidRPr="00E116C7">
        <w:rPr>
          <w:rFonts w:ascii="Verdana" w:eastAsia="Times New Roman" w:hAnsi="Verdana" w:cs="Times New Roman"/>
          <w:bCs/>
          <w:iCs/>
          <w:sz w:val="24"/>
          <w:szCs w:val="24"/>
        </w:rPr>
        <w:t xml:space="preserve">Wartość umowy: 98 690,00 zł brutto.   </w:t>
      </w:r>
    </w:p>
    <w:p w14:paraId="75C8CCD1" w14:textId="77777777" w:rsidR="00436C49" w:rsidRPr="00E116C7" w:rsidRDefault="00436C49" w:rsidP="00660582">
      <w:pPr>
        <w:pStyle w:val="Akapitzlist"/>
        <w:spacing w:after="0"/>
        <w:jc w:val="both"/>
        <w:rPr>
          <w:rFonts w:ascii="Verdana" w:eastAsia="Times New Roman" w:hAnsi="Verdana" w:cs="Times New Roman"/>
          <w:bCs/>
          <w:iCs/>
          <w:sz w:val="24"/>
          <w:szCs w:val="24"/>
        </w:rPr>
      </w:pPr>
      <w:r w:rsidRPr="00E116C7">
        <w:rPr>
          <w:rFonts w:ascii="Verdana" w:eastAsia="Times New Roman" w:hAnsi="Verdana" w:cs="Times New Roman"/>
          <w:bCs/>
          <w:iCs/>
          <w:sz w:val="24"/>
          <w:szCs w:val="24"/>
        </w:rPr>
        <w:t>Termin wykonania: do 30.09.2026 r.</w:t>
      </w:r>
    </w:p>
    <w:p w14:paraId="29F3B0D8" w14:textId="77777777" w:rsidR="00660582" w:rsidRPr="00E116C7" w:rsidRDefault="00660582" w:rsidP="00660582">
      <w:pPr>
        <w:pStyle w:val="Akapitzlist"/>
        <w:spacing w:after="0"/>
        <w:jc w:val="both"/>
        <w:rPr>
          <w:rFonts w:ascii="Verdana" w:eastAsia="Times New Roman" w:hAnsi="Verdana" w:cs="Times New Roman"/>
          <w:bCs/>
          <w:iCs/>
          <w:sz w:val="24"/>
          <w:szCs w:val="24"/>
        </w:rPr>
      </w:pPr>
    </w:p>
    <w:p w14:paraId="3366539B" w14:textId="04D41C79" w:rsidR="00436C49" w:rsidRPr="00E116C7" w:rsidRDefault="00436C49" w:rsidP="00436C49">
      <w:pPr>
        <w:pStyle w:val="Akapitzlist"/>
        <w:numPr>
          <w:ilvl w:val="0"/>
          <w:numId w:val="1"/>
        </w:numPr>
        <w:spacing w:after="0"/>
        <w:jc w:val="both"/>
        <w:rPr>
          <w:rFonts w:ascii="Verdana" w:eastAsia="Times New Roman" w:hAnsi="Verdana" w:cs="Times New Roman"/>
          <w:bCs/>
          <w:iCs/>
          <w:sz w:val="24"/>
          <w:szCs w:val="24"/>
        </w:rPr>
      </w:pPr>
      <w:r w:rsidRPr="00E116C7">
        <w:rPr>
          <w:rFonts w:ascii="Verdana" w:eastAsia="Times New Roman" w:hAnsi="Verdana" w:cs="Times New Roman"/>
          <w:bCs/>
          <w:iCs/>
          <w:sz w:val="24"/>
          <w:szCs w:val="24"/>
        </w:rPr>
        <w:t>Zawarto umowę na: „Zapewnienie opieki bezdomnym zwierzętom terenu Gminy Miejskiej Bolesławiec (w szczególności zapewnienie całodobowej opieki weterynaryjnej w przypadkach zdarzeń drogowych z udziałem zwierząt) oraz dzikim zwierzętom”</w:t>
      </w:r>
      <w:r w:rsidR="00660582" w:rsidRPr="00E116C7">
        <w:rPr>
          <w:rFonts w:ascii="Verdana" w:eastAsia="Times New Roman" w:hAnsi="Verdana" w:cs="Times New Roman"/>
          <w:bCs/>
          <w:iCs/>
          <w:sz w:val="24"/>
          <w:szCs w:val="24"/>
        </w:rPr>
        <w:t>.</w:t>
      </w:r>
    </w:p>
    <w:p w14:paraId="7C6F8C4E" w14:textId="77777777" w:rsidR="0033485E" w:rsidRPr="00E116C7" w:rsidRDefault="00436C49" w:rsidP="00660582">
      <w:pPr>
        <w:pStyle w:val="Akapitzlist"/>
        <w:spacing w:after="0"/>
        <w:jc w:val="both"/>
        <w:rPr>
          <w:rFonts w:ascii="Verdana" w:eastAsia="Times New Roman" w:hAnsi="Verdana" w:cs="Times New Roman"/>
          <w:bCs/>
          <w:iCs/>
          <w:sz w:val="24"/>
          <w:szCs w:val="24"/>
        </w:rPr>
      </w:pPr>
      <w:r w:rsidRPr="00E116C7">
        <w:rPr>
          <w:rFonts w:ascii="Verdana" w:eastAsia="Times New Roman" w:hAnsi="Verdana" w:cs="Times New Roman"/>
          <w:bCs/>
          <w:iCs/>
          <w:sz w:val="24"/>
          <w:szCs w:val="24"/>
        </w:rPr>
        <w:t>Wykonawca: Dziki Patrol, ul. Słoneczna 8,</w:t>
      </w:r>
      <w:r w:rsidR="00660582" w:rsidRPr="00E116C7">
        <w:rPr>
          <w:rFonts w:ascii="Verdana" w:eastAsia="Times New Roman" w:hAnsi="Verdana" w:cs="Times New Roman"/>
          <w:bCs/>
          <w:iCs/>
          <w:sz w:val="24"/>
          <w:szCs w:val="24"/>
        </w:rPr>
        <w:t xml:space="preserve"> </w:t>
      </w:r>
      <w:r w:rsidRPr="00E116C7">
        <w:rPr>
          <w:rFonts w:ascii="Verdana" w:eastAsia="Times New Roman" w:hAnsi="Verdana" w:cs="Times New Roman"/>
          <w:bCs/>
          <w:iCs/>
          <w:sz w:val="24"/>
          <w:szCs w:val="24"/>
        </w:rPr>
        <w:t>59-600 Lwówek Śląski</w:t>
      </w:r>
      <w:r w:rsidR="00660582" w:rsidRPr="00E116C7">
        <w:rPr>
          <w:rFonts w:ascii="Verdana" w:eastAsia="Times New Roman" w:hAnsi="Verdana" w:cs="Times New Roman"/>
          <w:bCs/>
          <w:iCs/>
          <w:sz w:val="24"/>
          <w:szCs w:val="24"/>
        </w:rPr>
        <w:t>.</w:t>
      </w:r>
    </w:p>
    <w:p w14:paraId="22D2D45D" w14:textId="2704C112" w:rsidR="00436C49" w:rsidRPr="00E116C7" w:rsidRDefault="00436C49" w:rsidP="00660582">
      <w:pPr>
        <w:pStyle w:val="Akapitzlist"/>
        <w:spacing w:after="0"/>
        <w:jc w:val="both"/>
        <w:rPr>
          <w:rFonts w:ascii="Verdana" w:eastAsia="Times New Roman" w:hAnsi="Verdana" w:cs="Times New Roman"/>
          <w:bCs/>
          <w:iCs/>
          <w:sz w:val="24"/>
          <w:szCs w:val="24"/>
        </w:rPr>
      </w:pPr>
      <w:r w:rsidRPr="00E116C7">
        <w:rPr>
          <w:rFonts w:ascii="Verdana" w:eastAsia="Times New Roman" w:hAnsi="Verdana" w:cs="Times New Roman"/>
          <w:bCs/>
          <w:iCs/>
          <w:sz w:val="24"/>
          <w:szCs w:val="24"/>
        </w:rPr>
        <w:t>Wynagrodzenie: 126 364,30 zł brutto.</w:t>
      </w:r>
    </w:p>
    <w:p w14:paraId="0D29AC5C" w14:textId="77777777" w:rsidR="00436C49" w:rsidRPr="00E116C7" w:rsidRDefault="00436C49" w:rsidP="00660582">
      <w:pPr>
        <w:pStyle w:val="Akapitzlist"/>
        <w:spacing w:after="0"/>
        <w:jc w:val="both"/>
        <w:rPr>
          <w:rFonts w:ascii="Verdana" w:eastAsia="Times New Roman" w:hAnsi="Verdana" w:cs="Times New Roman"/>
          <w:bCs/>
          <w:iCs/>
          <w:sz w:val="24"/>
          <w:szCs w:val="24"/>
        </w:rPr>
      </w:pPr>
      <w:r w:rsidRPr="00E116C7">
        <w:rPr>
          <w:rFonts w:ascii="Verdana" w:eastAsia="Times New Roman" w:hAnsi="Verdana" w:cs="Times New Roman"/>
          <w:bCs/>
          <w:iCs/>
          <w:sz w:val="24"/>
          <w:szCs w:val="24"/>
        </w:rPr>
        <w:t xml:space="preserve">Termin wykonania: do 31.12.2026 r. </w:t>
      </w:r>
    </w:p>
    <w:p w14:paraId="50A62B2D" w14:textId="77777777" w:rsidR="00660582" w:rsidRPr="00E116C7" w:rsidRDefault="00660582" w:rsidP="00660582">
      <w:pPr>
        <w:pStyle w:val="Akapitzlist"/>
        <w:spacing w:after="0"/>
        <w:jc w:val="both"/>
        <w:rPr>
          <w:rFonts w:ascii="Verdana" w:eastAsia="Times New Roman" w:hAnsi="Verdana" w:cs="Times New Roman"/>
          <w:bCs/>
          <w:iCs/>
          <w:sz w:val="24"/>
          <w:szCs w:val="24"/>
        </w:rPr>
      </w:pPr>
    </w:p>
    <w:p w14:paraId="12C5FE38" w14:textId="0C89D9AB" w:rsidR="00436C49" w:rsidRPr="00E116C7" w:rsidRDefault="00436C49" w:rsidP="00436C49">
      <w:pPr>
        <w:pStyle w:val="Akapitzlist"/>
        <w:numPr>
          <w:ilvl w:val="0"/>
          <w:numId w:val="1"/>
        </w:numPr>
        <w:spacing w:after="0"/>
        <w:jc w:val="both"/>
        <w:rPr>
          <w:rFonts w:ascii="Verdana" w:eastAsia="Times New Roman" w:hAnsi="Verdana" w:cs="Times New Roman"/>
          <w:bCs/>
          <w:iCs/>
          <w:sz w:val="24"/>
          <w:szCs w:val="24"/>
        </w:rPr>
      </w:pPr>
      <w:r w:rsidRPr="00E116C7">
        <w:rPr>
          <w:rFonts w:ascii="Verdana" w:eastAsia="Times New Roman" w:hAnsi="Verdana" w:cs="Times New Roman"/>
          <w:bCs/>
          <w:iCs/>
          <w:sz w:val="24"/>
          <w:szCs w:val="24"/>
        </w:rPr>
        <w:t xml:space="preserve">Zawarto umowę </w:t>
      </w:r>
      <w:r w:rsidR="0033485E" w:rsidRPr="00E116C7">
        <w:rPr>
          <w:rFonts w:ascii="Verdana" w:eastAsia="Times New Roman" w:hAnsi="Verdana" w:cs="Times New Roman"/>
          <w:bCs/>
          <w:iCs/>
          <w:sz w:val="24"/>
          <w:szCs w:val="24"/>
        </w:rPr>
        <w:t xml:space="preserve">na </w:t>
      </w:r>
      <w:r w:rsidRPr="00E116C7">
        <w:rPr>
          <w:rFonts w:ascii="Verdana" w:eastAsia="Times New Roman" w:hAnsi="Verdana" w:cs="Times New Roman"/>
          <w:bCs/>
          <w:iCs/>
          <w:sz w:val="24"/>
          <w:szCs w:val="24"/>
        </w:rPr>
        <w:t>dotacj</w:t>
      </w:r>
      <w:r w:rsidR="0033485E" w:rsidRPr="00E116C7">
        <w:rPr>
          <w:rFonts w:ascii="Verdana" w:eastAsia="Times New Roman" w:hAnsi="Verdana" w:cs="Times New Roman"/>
          <w:bCs/>
          <w:iCs/>
          <w:sz w:val="24"/>
          <w:szCs w:val="24"/>
        </w:rPr>
        <w:t>ę</w:t>
      </w:r>
      <w:r w:rsidRPr="00E116C7">
        <w:rPr>
          <w:rFonts w:ascii="Verdana" w:eastAsia="Times New Roman" w:hAnsi="Verdana" w:cs="Times New Roman"/>
          <w:bCs/>
          <w:iCs/>
          <w:sz w:val="24"/>
          <w:szCs w:val="24"/>
        </w:rPr>
        <w:t xml:space="preserve"> celow</w:t>
      </w:r>
      <w:r w:rsidR="0033485E" w:rsidRPr="00E116C7">
        <w:rPr>
          <w:rFonts w:ascii="Verdana" w:eastAsia="Times New Roman" w:hAnsi="Verdana" w:cs="Times New Roman"/>
          <w:bCs/>
          <w:iCs/>
          <w:sz w:val="24"/>
          <w:szCs w:val="24"/>
        </w:rPr>
        <w:t>ą</w:t>
      </w:r>
      <w:r w:rsidRPr="00E116C7">
        <w:rPr>
          <w:rFonts w:ascii="Verdana" w:eastAsia="Times New Roman" w:hAnsi="Verdana" w:cs="Times New Roman"/>
          <w:bCs/>
          <w:iCs/>
          <w:sz w:val="24"/>
          <w:szCs w:val="24"/>
        </w:rPr>
        <w:t xml:space="preserve"> na zadanie pn.: „Ekologia </w:t>
      </w:r>
      <w:r w:rsidR="0033485E" w:rsidRPr="00E116C7">
        <w:rPr>
          <w:rFonts w:ascii="Verdana" w:eastAsia="Times New Roman" w:hAnsi="Verdana" w:cs="Times New Roman"/>
          <w:bCs/>
          <w:iCs/>
          <w:sz w:val="24"/>
          <w:szCs w:val="24"/>
        </w:rPr>
        <w:br/>
      </w:r>
      <w:r w:rsidRPr="00E116C7">
        <w:rPr>
          <w:rFonts w:ascii="Verdana" w:eastAsia="Times New Roman" w:hAnsi="Verdana" w:cs="Times New Roman"/>
          <w:bCs/>
          <w:iCs/>
          <w:sz w:val="24"/>
          <w:szCs w:val="24"/>
        </w:rPr>
        <w:t>i ochrona zwierząt oraz ochrona dziedzictwa przyrodniczego – poprawa bytowania wolno żyjących zwierząt (w szczególności kotów) na terenie miasta Bolesławiec”</w:t>
      </w:r>
      <w:r w:rsidR="00660582" w:rsidRPr="00E116C7">
        <w:rPr>
          <w:rFonts w:ascii="Verdana" w:eastAsia="Times New Roman" w:hAnsi="Verdana" w:cs="Times New Roman"/>
          <w:bCs/>
          <w:iCs/>
          <w:sz w:val="24"/>
          <w:szCs w:val="24"/>
        </w:rPr>
        <w:t>.</w:t>
      </w:r>
    </w:p>
    <w:p w14:paraId="50B6780B" w14:textId="17420E45" w:rsidR="00436C49" w:rsidRPr="00E116C7" w:rsidRDefault="00436C49" w:rsidP="00660582">
      <w:pPr>
        <w:pStyle w:val="Akapitzlist"/>
        <w:spacing w:after="0"/>
        <w:jc w:val="both"/>
        <w:rPr>
          <w:rFonts w:ascii="Verdana" w:eastAsia="Times New Roman" w:hAnsi="Verdana" w:cs="Times New Roman"/>
          <w:bCs/>
          <w:iCs/>
          <w:sz w:val="24"/>
          <w:szCs w:val="24"/>
        </w:rPr>
      </w:pPr>
      <w:r w:rsidRPr="00E116C7">
        <w:rPr>
          <w:rFonts w:ascii="Verdana" w:eastAsia="Times New Roman" w:hAnsi="Verdana" w:cs="Times New Roman"/>
          <w:bCs/>
          <w:iCs/>
          <w:sz w:val="24"/>
          <w:szCs w:val="24"/>
        </w:rPr>
        <w:t>Wykonawca/Zleceniobiorca: Stowarzyszenie</w:t>
      </w:r>
      <w:r w:rsidR="003C2AB9" w:rsidRPr="00E116C7">
        <w:rPr>
          <w:rFonts w:ascii="Verdana" w:eastAsia="Times New Roman" w:hAnsi="Verdana" w:cs="Times New Roman"/>
          <w:bCs/>
          <w:iCs/>
          <w:sz w:val="24"/>
          <w:szCs w:val="24"/>
        </w:rPr>
        <w:t xml:space="preserve"> </w:t>
      </w:r>
      <w:r w:rsidRPr="00E116C7">
        <w:rPr>
          <w:rFonts w:ascii="Verdana" w:eastAsia="Times New Roman" w:hAnsi="Verdana" w:cs="Times New Roman"/>
          <w:bCs/>
          <w:iCs/>
          <w:sz w:val="24"/>
          <w:szCs w:val="24"/>
        </w:rPr>
        <w:t xml:space="preserve">Pomocy Zwierzętom </w:t>
      </w:r>
      <w:r w:rsidR="00660582" w:rsidRPr="00E116C7">
        <w:rPr>
          <w:rFonts w:ascii="Verdana" w:eastAsia="Times New Roman" w:hAnsi="Verdana" w:cs="Times New Roman"/>
          <w:bCs/>
          <w:iCs/>
          <w:sz w:val="24"/>
          <w:szCs w:val="24"/>
        </w:rPr>
        <w:br/>
      </w:r>
      <w:r w:rsidRPr="00E116C7">
        <w:rPr>
          <w:rFonts w:ascii="Verdana" w:eastAsia="Times New Roman" w:hAnsi="Verdana" w:cs="Times New Roman"/>
          <w:bCs/>
          <w:iCs/>
          <w:sz w:val="24"/>
          <w:szCs w:val="24"/>
        </w:rPr>
        <w:t>w Bolesławcu</w:t>
      </w:r>
      <w:r w:rsidR="00660582" w:rsidRPr="00E116C7">
        <w:rPr>
          <w:rFonts w:ascii="Verdana" w:eastAsia="Times New Roman" w:hAnsi="Verdana" w:cs="Times New Roman"/>
          <w:bCs/>
          <w:iCs/>
          <w:sz w:val="24"/>
          <w:szCs w:val="24"/>
        </w:rPr>
        <w:t>.</w:t>
      </w:r>
    </w:p>
    <w:p w14:paraId="032825B3" w14:textId="049BF234" w:rsidR="00436C49" w:rsidRPr="00E116C7" w:rsidRDefault="00436C49" w:rsidP="00660582">
      <w:pPr>
        <w:pStyle w:val="Akapitzlist"/>
        <w:spacing w:after="0"/>
        <w:jc w:val="both"/>
        <w:rPr>
          <w:rFonts w:ascii="Verdana" w:eastAsia="Times New Roman" w:hAnsi="Verdana" w:cs="Times New Roman"/>
          <w:bCs/>
          <w:iCs/>
          <w:sz w:val="24"/>
          <w:szCs w:val="24"/>
        </w:rPr>
      </w:pPr>
      <w:r w:rsidRPr="00E116C7">
        <w:rPr>
          <w:rFonts w:ascii="Verdana" w:eastAsia="Times New Roman" w:hAnsi="Verdana" w:cs="Times New Roman"/>
          <w:bCs/>
          <w:iCs/>
          <w:sz w:val="24"/>
          <w:szCs w:val="24"/>
        </w:rPr>
        <w:t>Wynagrodzenie: 60 000 zł brutto (płatne w dwóch transzach)</w:t>
      </w:r>
      <w:r w:rsidR="00660582" w:rsidRPr="00E116C7">
        <w:rPr>
          <w:rFonts w:ascii="Verdana" w:eastAsia="Times New Roman" w:hAnsi="Verdana" w:cs="Times New Roman"/>
          <w:bCs/>
          <w:iCs/>
          <w:sz w:val="24"/>
          <w:szCs w:val="24"/>
        </w:rPr>
        <w:t>.</w:t>
      </w:r>
    </w:p>
    <w:p w14:paraId="363B067D" w14:textId="77777777" w:rsidR="00436C49" w:rsidRPr="00E116C7" w:rsidRDefault="00436C49" w:rsidP="00660582">
      <w:pPr>
        <w:pStyle w:val="Akapitzlist"/>
        <w:spacing w:after="0"/>
        <w:jc w:val="both"/>
        <w:rPr>
          <w:rFonts w:ascii="Verdana" w:eastAsia="Times New Roman" w:hAnsi="Verdana" w:cs="Times New Roman"/>
          <w:bCs/>
          <w:iCs/>
          <w:sz w:val="24"/>
          <w:szCs w:val="24"/>
        </w:rPr>
      </w:pPr>
      <w:r w:rsidRPr="00E116C7">
        <w:rPr>
          <w:rFonts w:ascii="Verdana" w:eastAsia="Times New Roman" w:hAnsi="Verdana" w:cs="Times New Roman"/>
          <w:bCs/>
          <w:iCs/>
          <w:sz w:val="24"/>
          <w:szCs w:val="24"/>
        </w:rPr>
        <w:t>Termin wykonania: do 31.12.2026 r.</w:t>
      </w:r>
    </w:p>
    <w:p w14:paraId="329B230A" w14:textId="77777777" w:rsidR="00660582" w:rsidRPr="00E116C7" w:rsidRDefault="00660582" w:rsidP="00660582">
      <w:pPr>
        <w:pStyle w:val="Akapitzlist"/>
        <w:spacing w:after="0"/>
        <w:jc w:val="both"/>
        <w:rPr>
          <w:rFonts w:ascii="Verdana" w:eastAsia="Times New Roman" w:hAnsi="Verdana" w:cs="Times New Roman"/>
          <w:bCs/>
          <w:iCs/>
          <w:sz w:val="24"/>
          <w:szCs w:val="24"/>
        </w:rPr>
      </w:pPr>
    </w:p>
    <w:p w14:paraId="1174C7AD" w14:textId="5D1682D1" w:rsidR="00436C49" w:rsidRPr="00E116C7" w:rsidRDefault="00436C49" w:rsidP="00436C49">
      <w:pPr>
        <w:pStyle w:val="Akapitzlist"/>
        <w:numPr>
          <w:ilvl w:val="0"/>
          <w:numId w:val="1"/>
        </w:numPr>
        <w:spacing w:after="0"/>
        <w:jc w:val="both"/>
        <w:rPr>
          <w:rFonts w:ascii="Verdana" w:eastAsia="Times New Roman" w:hAnsi="Verdana" w:cs="Times New Roman"/>
          <w:bCs/>
          <w:iCs/>
          <w:sz w:val="24"/>
          <w:szCs w:val="24"/>
        </w:rPr>
      </w:pPr>
      <w:r w:rsidRPr="00E116C7">
        <w:rPr>
          <w:rFonts w:ascii="Verdana" w:eastAsia="Times New Roman" w:hAnsi="Verdana" w:cs="Times New Roman"/>
          <w:bCs/>
          <w:iCs/>
          <w:sz w:val="24"/>
          <w:szCs w:val="24"/>
        </w:rPr>
        <w:t>Zawarto umowę</w:t>
      </w:r>
      <w:r w:rsidR="00660582" w:rsidRPr="00E116C7">
        <w:rPr>
          <w:rFonts w:ascii="Verdana" w:eastAsia="Times New Roman" w:hAnsi="Verdana" w:cs="Times New Roman"/>
          <w:bCs/>
          <w:iCs/>
          <w:sz w:val="24"/>
          <w:szCs w:val="24"/>
        </w:rPr>
        <w:t xml:space="preserve"> na </w:t>
      </w:r>
      <w:r w:rsidRPr="00E116C7">
        <w:rPr>
          <w:rFonts w:ascii="Verdana" w:eastAsia="Times New Roman" w:hAnsi="Verdana" w:cs="Times New Roman"/>
          <w:bCs/>
          <w:iCs/>
          <w:sz w:val="24"/>
          <w:szCs w:val="24"/>
        </w:rPr>
        <w:t>dotacj</w:t>
      </w:r>
      <w:r w:rsidR="00660582" w:rsidRPr="00E116C7">
        <w:rPr>
          <w:rFonts w:ascii="Verdana" w:eastAsia="Times New Roman" w:hAnsi="Verdana" w:cs="Times New Roman"/>
          <w:bCs/>
          <w:iCs/>
          <w:sz w:val="24"/>
          <w:szCs w:val="24"/>
        </w:rPr>
        <w:t>ę</w:t>
      </w:r>
      <w:r w:rsidRPr="00E116C7">
        <w:rPr>
          <w:rFonts w:ascii="Verdana" w:eastAsia="Times New Roman" w:hAnsi="Verdana" w:cs="Times New Roman"/>
          <w:bCs/>
          <w:iCs/>
          <w:sz w:val="24"/>
          <w:szCs w:val="24"/>
        </w:rPr>
        <w:t xml:space="preserve"> celow</w:t>
      </w:r>
      <w:r w:rsidR="00660582" w:rsidRPr="00E116C7">
        <w:rPr>
          <w:rFonts w:ascii="Verdana" w:eastAsia="Times New Roman" w:hAnsi="Verdana" w:cs="Times New Roman"/>
          <w:bCs/>
          <w:iCs/>
          <w:sz w:val="24"/>
          <w:szCs w:val="24"/>
        </w:rPr>
        <w:t>ą</w:t>
      </w:r>
      <w:r w:rsidRPr="00E116C7">
        <w:rPr>
          <w:rFonts w:ascii="Verdana" w:eastAsia="Times New Roman" w:hAnsi="Verdana" w:cs="Times New Roman"/>
          <w:bCs/>
          <w:iCs/>
          <w:sz w:val="24"/>
          <w:szCs w:val="24"/>
        </w:rPr>
        <w:t xml:space="preserve"> na zadanie pn.: „Wymiana sieci wodociągowej w obrębie sektora „I” przy ul. Staroszkolnej”</w:t>
      </w:r>
      <w:r w:rsidR="00660582" w:rsidRPr="00E116C7">
        <w:rPr>
          <w:rFonts w:ascii="Verdana" w:eastAsia="Times New Roman" w:hAnsi="Verdana" w:cs="Times New Roman"/>
          <w:bCs/>
          <w:iCs/>
          <w:sz w:val="24"/>
          <w:szCs w:val="24"/>
        </w:rPr>
        <w:t>.</w:t>
      </w:r>
      <w:r w:rsidRPr="00E116C7">
        <w:rPr>
          <w:rFonts w:ascii="Verdana" w:eastAsia="Times New Roman" w:hAnsi="Verdana" w:cs="Times New Roman"/>
          <w:bCs/>
          <w:iCs/>
          <w:sz w:val="24"/>
          <w:szCs w:val="24"/>
        </w:rPr>
        <w:t xml:space="preserve"> </w:t>
      </w:r>
    </w:p>
    <w:p w14:paraId="481CEF4B" w14:textId="5C2A3A8A" w:rsidR="00436C49" w:rsidRPr="00E116C7" w:rsidRDefault="00436C49" w:rsidP="00660582">
      <w:pPr>
        <w:pStyle w:val="Akapitzlist"/>
        <w:spacing w:after="0"/>
        <w:jc w:val="both"/>
        <w:rPr>
          <w:rFonts w:ascii="Verdana" w:eastAsia="Times New Roman" w:hAnsi="Verdana" w:cs="Times New Roman"/>
          <w:bCs/>
          <w:iCs/>
          <w:sz w:val="24"/>
          <w:szCs w:val="24"/>
        </w:rPr>
      </w:pPr>
      <w:r w:rsidRPr="00E116C7">
        <w:rPr>
          <w:rFonts w:ascii="Verdana" w:eastAsia="Times New Roman" w:hAnsi="Verdana" w:cs="Times New Roman"/>
          <w:bCs/>
          <w:iCs/>
          <w:sz w:val="24"/>
          <w:szCs w:val="24"/>
        </w:rPr>
        <w:t xml:space="preserve">Wykonawca: Rodzinny Ogród Działkowy RELAKS 1 siedziba: </w:t>
      </w:r>
      <w:r w:rsidR="003C2AB9" w:rsidRPr="00E116C7">
        <w:rPr>
          <w:rFonts w:ascii="Verdana" w:eastAsia="Times New Roman" w:hAnsi="Verdana" w:cs="Times New Roman"/>
          <w:bCs/>
          <w:iCs/>
          <w:sz w:val="24"/>
          <w:szCs w:val="24"/>
        </w:rPr>
        <w:br/>
      </w:r>
      <w:r w:rsidRPr="00E116C7">
        <w:rPr>
          <w:rFonts w:ascii="Verdana" w:eastAsia="Times New Roman" w:hAnsi="Verdana" w:cs="Times New Roman"/>
          <w:bCs/>
          <w:iCs/>
          <w:sz w:val="24"/>
          <w:szCs w:val="24"/>
        </w:rPr>
        <w:t>ul. Staroszkolna b/n w Bolesławcu</w:t>
      </w:r>
      <w:r w:rsidR="00660582" w:rsidRPr="00E116C7">
        <w:rPr>
          <w:rFonts w:ascii="Verdana" w:eastAsia="Times New Roman" w:hAnsi="Verdana" w:cs="Times New Roman"/>
          <w:bCs/>
          <w:iCs/>
          <w:sz w:val="24"/>
          <w:szCs w:val="24"/>
        </w:rPr>
        <w:t>.</w:t>
      </w:r>
    </w:p>
    <w:p w14:paraId="1914F9F9" w14:textId="77777777" w:rsidR="00436C49" w:rsidRPr="00E116C7" w:rsidRDefault="00436C49" w:rsidP="00660582">
      <w:pPr>
        <w:pStyle w:val="Akapitzlist"/>
        <w:spacing w:after="0"/>
        <w:jc w:val="both"/>
        <w:rPr>
          <w:rFonts w:ascii="Verdana" w:eastAsia="Times New Roman" w:hAnsi="Verdana" w:cs="Times New Roman"/>
          <w:bCs/>
          <w:iCs/>
          <w:sz w:val="24"/>
          <w:szCs w:val="24"/>
        </w:rPr>
      </w:pPr>
      <w:r w:rsidRPr="00E116C7">
        <w:rPr>
          <w:rFonts w:ascii="Verdana" w:eastAsia="Times New Roman" w:hAnsi="Verdana" w:cs="Times New Roman"/>
          <w:bCs/>
          <w:iCs/>
          <w:sz w:val="24"/>
          <w:szCs w:val="24"/>
        </w:rPr>
        <w:t>Wynagrodzenie: 50 000 zł brutto.</w:t>
      </w:r>
    </w:p>
    <w:p w14:paraId="54C6843F" w14:textId="77777777" w:rsidR="00436C49" w:rsidRPr="00E116C7" w:rsidRDefault="00436C49" w:rsidP="00660582">
      <w:pPr>
        <w:pStyle w:val="Akapitzlist"/>
        <w:spacing w:after="0"/>
        <w:jc w:val="both"/>
        <w:rPr>
          <w:rFonts w:ascii="Verdana" w:eastAsia="Times New Roman" w:hAnsi="Verdana" w:cs="Times New Roman"/>
          <w:bCs/>
          <w:iCs/>
          <w:sz w:val="24"/>
          <w:szCs w:val="24"/>
        </w:rPr>
      </w:pPr>
      <w:r w:rsidRPr="00E116C7">
        <w:rPr>
          <w:rFonts w:ascii="Verdana" w:eastAsia="Times New Roman" w:hAnsi="Verdana" w:cs="Times New Roman"/>
          <w:bCs/>
          <w:iCs/>
          <w:sz w:val="24"/>
          <w:szCs w:val="24"/>
        </w:rPr>
        <w:t>Termin wykonania: do 15.12.2026 r.</w:t>
      </w:r>
    </w:p>
    <w:p w14:paraId="38F3D51B" w14:textId="77777777" w:rsidR="00660582" w:rsidRPr="00E116C7" w:rsidRDefault="00660582" w:rsidP="00660582">
      <w:pPr>
        <w:pStyle w:val="Akapitzlist"/>
        <w:spacing w:after="0"/>
        <w:jc w:val="both"/>
        <w:rPr>
          <w:rFonts w:ascii="Verdana" w:eastAsia="Times New Roman" w:hAnsi="Verdana" w:cs="Times New Roman"/>
          <w:bCs/>
          <w:iCs/>
          <w:sz w:val="24"/>
          <w:szCs w:val="24"/>
        </w:rPr>
      </w:pPr>
    </w:p>
    <w:p w14:paraId="5ECC46F7" w14:textId="72C3E9B8" w:rsidR="00436C49" w:rsidRPr="00E116C7" w:rsidRDefault="00436C49" w:rsidP="00436C49">
      <w:pPr>
        <w:pStyle w:val="Akapitzlist"/>
        <w:numPr>
          <w:ilvl w:val="0"/>
          <w:numId w:val="1"/>
        </w:numPr>
        <w:spacing w:after="0"/>
        <w:jc w:val="both"/>
        <w:rPr>
          <w:rFonts w:ascii="Verdana" w:eastAsia="Times New Roman" w:hAnsi="Verdana" w:cs="Times New Roman"/>
          <w:bCs/>
          <w:iCs/>
          <w:sz w:val="24"/>
          <w:szCs w:val="24"/>
        </w:rPr>
      </w:pPr>
      <w:r w:rsidRPr="00E116C7">
        <w:rPr>
          <w:rFonts w:ascii="Verdana" w:eastAsia="Times New Roman" w:hAnsi="Verdana" w:cs="Times New Roman"/>
          <w:bCs/>
          <w:iCs/>
          <w:sz w:val="24"/>
          <w:szCs w:val="24"/>
        </w:rPr>
        <w:t>Zawarto umowę</w:t>
      </w:r>
      <w:r w:rsidR="00660582" w:rsidRPr="00E116C7">
        <w:rPr>
          <w:rFonts w:ascii="Verdana" w:eastAsia="Times New Roman" w:hAnsi="Verdana" w:cs="Times New Roman"/>
          <w:bCs/>
          <w:iCs/>
          <w:sz w:val="24"/>
          <w:szCs w:val="24"/>
        </w:rPr>
        <w:t xml:space="preserve"> na </w:t>
      </w:r>
      <w:r w:rsidRPr="00E116C7">
        <w:rPr>
          <w:rFonts w:ascii="Verdana" w:eastAsia="Times New Roman" w:hAnsi="Verdana" w:cs="Times New Roman"/>
          <w:bCs/>
          <w:iCs/>
          <w:sz w:val="24"/>
          <w:szCs w:val="24"/>
        </w:rPr>
        <w:t>dotacj</w:t>
      </w:r>
      <w:r w:rsidR="00660582" w:rsidRPr="00E116C7">
        <w:rPr>
          <w:rFonts w:ascii="Verdana" w:eastAsia="Times New Roman" w:hAnsi="Verdana" w:cs="Times New Roman"/>
          <w:bCs/>
          <w:iCs/>
          <w:sz w:val="24"/>
          <w:szCs w:val="24"/>
        </w:rPr>
        <w:t>ę</w:t>
      </w:r>
      <w:r w:rsidRPr="00E116C7">
        <w:rPr>
          <w:rFonts w:ascii="Verdana" w:eastAsia="Times New Roman" w:hAnsi="Verdana" w:cs="Times New Roman"/>
          <w:bCs/>
          <w:iCs/>
          <w:sz w:val="24"/>
          <w:szCs w:val="24"/>
        </w:rPr>
        <w:t xml:space="preserve"> celow</w:t>
      </w:r>
      <w:r w:rsidR="00660582" w:rsidRPr="00E116C7">
        <w:rPr>
          <w:rFonts w:ascii="Verdana" w:eastAsia="Times New Roman" w:hAnsi="Verdana" w:cs="Times New Roman"/>
          <w:bCs/>
          <w:iCs/>
          <w:sz w:val="24"/>
          <w:szCs w:val="24"/>
        </w:rPr>
        <w:t>ą</w:t>
      </w:r>
      <w:r w:rsidRPr="00E116C7">
        <w:rPr>
          <w:rFonts w:ascii="Verdana" w:eastAsia="Times New Roman" w:hAnsi="Verdana" w:cs="Times New Roman"/>
          <w:bCs/>
          <w:iCs/>
          <w:sz w:val="24"/>
          <w:szCs w:val="24"/>
        </w:rPr>
        <w:t xml:space="preserve"> na zadanie pn.: „Przebudowa – modernizacja Domu działkowca – świetlicy ogrodowej”</w:t>
      </w:r>
      <w:r w:rsidR="00660582" w:rsidRPr="00E116C7">
        <w:rPr>
          <w:rFonts w:ascii="Verdana" w:eastAsia="Times New Roman" w:hAnsi="Verdana" w:cs="Times New Roman"/>
          <w:bCs/>
          <w:iCs/>
          <w:sz w:val="24"/>
          <w:szCs w:val="24"/>
        </w:rPr>
        <w:t>.</w:t>
      </w:r>
    </w:p>
    <w:p w14:paraId="5DCB6904" w14:textId="5B14B94A" w:rsidR="00436C49" w:rsidRPr="00E116C7" w:rsidRDefault="00436C49" w:rsidP="00660582">
      <w:pPr>
        <w:pStyle w:val="Akapitzlist"/>
        <w:spacing w:after="0"/>
        <w:jc w:val="both"/>
        <w:rPr>
          <w:rFonts w:ascii="Verdana" w:eastAsia="Times New Roman" w:hAnsi="Verdana" w:cs="Times New Roman"/>
          <w:bCs/>
          <w:iCs/>
          <w:sz w:val="24"/>
          <w:szCs w:val="24"/>
        </w:rPr>
      </w:pPr>
      <w:r w:rsidRPr="00E116C7">
        <w:rPr>
          <w:rFonts w:ascii="Verdana" w:eastAsia="Times New Roman" w:hAnsi="Verdana" w:cs="Times New Roman"/>
          <w:bCs/>
          <w:iCs/>
          <w:sz w:val="24"/>
          <w:szCs w:val="24"/>
        </w:rPr>
        <w:t xml:space="preserve">Wykonawca: Rodzinny Ogród Działkowy STOKTOTKA siedziba: </w:t>
      </w:r>
      <w:r w:rsidR="003C2AB9" w:rsidRPr="00E116C7">
        <w:rPr>
          <w:rFonts w:ascii="Verdana" w:eastAsia="Times New Roman" w:hAnsi="Verdana" w:cs="Times New Roman"/>
          <w:bCs/>
          <w:iCs/>
          <w:sz w:val="24"/>
          <w:szCs w:val="24"/>
        </w:rPr>
        <w:br/>
      </w:r>
      <w:r w:rsidRPr="00E116C7">
        <w:rPr>
          <w:rFonts w:ascii="Verdana" w:eastAsia="Times New Roman" w:hAnsi="Verdana" w:cs="Times New Roman"/>
          <w:bCs/>
          <w:iCs/>
          <w:sz w:val="24"/>
          <w:szCs w:val="24"/>
        </w:rPr>
        <w:t>ul. Kosiby b/n w Bolesławcu</w:t>
      </w:r>
      <w:r w:rsidR="00660582" w:rsidRPr="00E116C7">
        <w:rPr>
          <w:rFonts w:ascii="Verdana" w:eastAsia="Times New Roman" w:hAnsi="Verdana" w:cs="Times New Roman"/>
          <w:bCs/>
          <w:iCs/>
          <w:sz w:val="24"/>
          <w:szCs w:val="24"/>
        </w:rPr>
        <w:t>.</w:t>
      </w:r>
    </w:p>
    <w:p w14:paraId="5F889EE2" w14:textId="77777777" w:rsidR="00436C49" w:rsidRPr="00E116C7" w:rsidRDefault="00436C49" w:rsidP="00660582">
      <w:pPr>
        <w:pStyle w:val="Akapitzlist"/>
        <w:spacing w:after="0"/>
        <w:jc w:val="both"/>
        <w:rPr>
          <w:rFonts w:ascii="Verdana" w:eastAsia="Times New Roman" w:hAnsi="Verdana" w:cs="Times New Roman"/>
          <w:bCs/>
          <w:iCs/>
          <w:sz w:val="24"/>
          <w:szCs w:val="24"/>
        </w:rPr>
      </w:pPr>
      <w:r w:rsidRPr="00E116C7">
        <w:rPr>
          <w:rFonts w:ascii="Verdana" w:eastAsia="Times New Roman" w:hAnsi="Verdana" w:cs="Times New Roman"/>
          <w:bCs/>
          <w:iCs/>
          <w:sz w:val="24"/>
          <w:szCs w:val="24"/>
        </w:rPr>
        <w:t>Wynagrodzenie: 50 000 zł brutto.</w:t>
      </w:r>
    </w:p>
    <w:p w14:paraId="17443B8A" w14:textId="77777777" w:rsidR="00436C49" w:rsidRPr="00E116C7" w:rsidRDefault="00436C49" w:rsidP="00660582">
      <w:pPr>
        <w:pStyle w:val="Akapitzlist"/>
        <w:spacing w:after="0"/>
        <w:jc w:val="both"/>
        <w:rPr>
          <w:rFonts w:ascii="Verdana" w:eastAsia="Times New Roman" w:hAnsi="Verdana" w:cs="Times New Roman"/>
          <w:bCs/>
          <w:iCs/>
          <w:sz w:val="24"/>
          <w:szCs w:val="24"/>
        </w:rPr>
      </w:pPr>
      <w:r w:rsidRPr="00E116C7">
        <w:rPr>
          <w:rFonts w:ascii="Verdana" w:eastAsia="Times New Roman" w:hAnsi="Verdana" w:cs="Times New Roman"/>
          <w:bCs/>
          <w:iCs/>
          <w:sz w:val="24"/>
          <w:szCs w:val="24"/>
        </w:rPr>
        <w:t>Termin wykonania: do 15.12.2026 r.</w:t>
      </w:r>
    </w:p>
    <w:p w14:paraId="7400F804" w14:textId="77777777" w:rsidR="00660582" w:rsidRPr="00E116C7" w:rsidRDefault="00660582" w:rsidP="00660582">
      <w:pPr>
        <w:pStyle w:val="Akapitzlist"/>
        <w:spacing w:after="0"/>
        <w:jc w:val="both"/>
        <w:rPr>
          <w:rFonts w:ascii="Verdana" w:eastAsia="Times New Roman" w:hAnsi="Verdana" w:cs="Times New Roman"/>
          <w:bCs/>
          <w:iCs/>
          <w:sz w:val="24"/>
          <w:szCs w:val="24"/>
        </w:rPr>
      </w:pPr>
    </w:p>
    <w:p w14:paraId="2FACE524" w14:textId="6954D062" w:rsidR="00436C49" w:rsidRPr="00E116C7" w:rsidRDefault="00436C49" w:rsidP="00436C49">
      <w:pPr>
        <w:pStyle w:val="Akapitzlist"/>
        <w:numPr>
          <w:ilvl w:val="0"/>
          <w:numId w:val="1"/>
        </w:numPr>
        <w:spacing w:after="0"/>
        <w:jc w:val="both"/>
        <w:rPr>
          <w:rFonts w:ascii="Verdana" w:eastAsia="Times New Roman" w:hAnsi="Verdana" w:cs="Times New Roman"/>
          <w:bCs/>
          <w:iCs/>
          <w:sz w:val="24"/>
          <w:szCs w:val="24"/>
        </w:rPr>
      </w:pPr>
      <w:r w:rsidRPr="00E116C7">
        <w:rPr>
          <w:rFonts w:ascii="Verdana" w:eastAsia="Times New Roman" w:hAnsi="Verdana" w:cs="Times New Roman"/>
          <w:bCs/>
          <w:iCs/>
          <w:sz w:val="24"/>
          <w:szCs w:val="24"/>
        </w:rPr>
        <w:t>Zawarto umowę</w:t>
      </w:r>
      <w:r w:rsidR="00660582" w:rsidRPr="00E116C7">
        <w:rPr>
          <w:rFonts w:ascii="Verdana" w:eastAsia="Times New Roman" w:hAnsi="Verdana" w:cs="Times New Roman"/>
          <w:bCs/>
          <w:iCs/>
          <w:sz w:val="24"/>
          <w:szCs w:val="24"/>
        </w:rPr>
        <w:t xml:space="preserve"> na </w:t>
      </w:r>
      <w:r w:rsidRPr="00E116C7">
        <w:rPr>
          <w:rFonts w:ascii="Verdana" w:eastAsia="Times New Roman" w:hAnsi="Verdana" w:cs="Times New Roman"/>
          <w:bCs/>
          <w:iCs/>
          <w:sz w:val="24"/>
          <w:szCs w:val="24"/>
        </w:rPr>
        <w:t>dotacj</w:t>
      </w:r>
      <w:r w:rsidR="00660582" w:rsidRPr="00E116C7">
        <w:rPr>
          <w:rFonts w:ascii="Verdana" w:eastAsia="Times New Roman" w:hAnsi="Verdana" w:cs="Times New Roman"/>
          <w:bCs/>
          <w:iCs/>
          <w:sz w:val="24"/>
          <w:szCs w:val="24"/>
        </w:rPr>
        <w:t>ę</w:t>
      </w:r>
      <w:r w:rsidRPr="00E116C7">
        <w:rPr>
          <w:rFonts w:ascii="Verdana" w:eastAsia="Times New Roman" w:hAnsi="Verdana" w:cs="Times New Roman"/>
          <w:bCs/>
          <w:iCs/>
          <w:sz w:val="24"/>
          <w:szCs w:val="24"/>
        </w:rPr>
        <w:t xml:space="preserve"> celow</w:t>
      </w:r>
      <w:r w:rsidR="00660582" w:rsidRPr="00E116C7">
        <w:rPr>
          <w:rFonts w:ascii="Verdana" w:eastAsia="Times New Roman" w:hAnsi="Verdana" w:cs="Times New Roman"/>
          <w:bCs/>
          <w:iCs/>
          <w:sz w:val="24"/>
          <w:szCs w:val="24"/>
        </w:rPr>
        <w:t>ą</w:t>
      </w:r>
      <w:r w:rsidRPr="00E116C7">
        <w:rPr>
          <w:rFonts w:ascii="Verdana" w:eastAsia="Times New Roman" w:hAnsi="Verdana" w:cs="Times New Roman"/>
          <w:bCs/>
          <w:iCs/>
          <w:sz w:val="24"/>
          <w:szCs w:val="24"/>
        </w:rPr>
        <w:t xml:space="preserve"> na zadanie pn.: „Wymiana bram </w:t>
      </w:r>
      <w:r w:rsidR="00660582" w:rsidRPr="00E116C7">
        <w:rPr>
          <w:rFonts w:ascii="Verdana" w:eastAsia="Times New Roman" w:hAnsi="Verdana" w:cs="Times New Roman"/>
          <w:bCs/>
          <w:iCs/>
          <w:sz w:val="24"/>
          <w:szCs w:val="24"/>
        </w:rPr>
        <w:br/>
      </w:r>
      <w:r w:rsidRPr="00E116C7">
        <w:rPr>
          <w:rFonts w:ascii="Verdana" w:eastAsia="Times New Roman" w:hAnsi="Verdana" w:cs="Times New Roman"/>
          <w:bCs/>
          <w:iCs/>
          <w:sz w:val="24"/>
          <w:szCs w:val="24"/>
        </w:rPr>
        <w:t>i ogrodzenia na terenie ROD Tęcza”</w:t>
      </w:r>
      <w:r w:rsidR="00660582" w:rsidRPr="00E116C7">
        <w:rPr>
          <w:rFonts w:ascii="Verdana" w:eastAsia="Times New Roman" w:hAnsi="Verdana" w:cs="Times New Roman"/>
          <w:bCs/>
          <w:iCs/>
          <w:sz w:val="24"/>
          <w:szCs w:val="24"/>
        </w:rPr>
        <w:t>.</w:t>
      </w:r>
    </w:p>
    <w:p w14:paraId="16DF5EE9" w14:textId="75CB2666" w:rsidR="00436C49" w:rsidRPr="00E116C7" w:rsidRDefault="00436C49" w:rsidP="00660582">
      <w:pPr>
        <w:pStyle w:val="Akapitzlist"/>
        <w:spacing w:after="0"/>
        <w:jc w:val="both"/>
        <w:rPr>
          <w:rFonts w:ascii="Verdana" w:eastAsia="Times New Roman" w:hAnsi="Verdana" w:cs="Times New Roman"/>
          <w:bCs/>
          <w:iCs/>
          <w:sz w:val="24"/>
          <w:szCs w:val="24"/>
        </w:rPr>
      </w:pPr>
      <w:r w:rsidRPr="00E116C7">
        <w:rPr>
          <w:rFonts w:ascii="Verdana" w:eastAsia="Times New Roman" w:hAnsi="Verdana" w:cs="Times New Roman"/>
          <w:bCs/>
          <w:iCs/>
          <w:sz w:val="24"/>
          <w:szCs w:val="24"/>
        </w:rPr>
        <w:t>Wykonawca: Rodzinny Ogród Działkowy TĘCZA siedziba ul. Graniczna b/n w Bolesławcu</w:t>
      </w:r>
      <w:r w:rsidR="00660582" w:rsidRPr="00E116C7">
        <w:rPr>
          <w:rFonts w:ascii="Verdana" w:eastAsia="Times New Roman" w:hAnsi="Verdana" w:cs="Times New Roman"/>
          <w:bCs/>
          <w:iCs/>
          <w:sz w:val="24"/>
          <w:szCs w:val="24"/>
        </w:rPr>
        <w:t>.</w:t>
      </w:r>
    </w:p>
    <w:p w14:paraId="1248D967" w14:textId="77777777" w:rsidR="00436C49" w:rsidRPr="00E116C7" w:rsidRDefault="00436C49" w:rsidP="00660582">
      <w:pPr>
        <w:pStyle w:val="Akapitzlist"/>
        <w:spacing w:after="0"/>
        <w:jc w:val="both"/>
        <w:rPr>
          <w:rFonts w:ascii="Verdana" w:eastAsia="Times New Roman" w:hAnsi="Verdana" w:cs="Times New Roman"/>
          <w:bCs/>
          <w:iCs/>
          <w:sz w:val="24"/>
          <w:szCs w:val="24"/>
        </w:rPr>
      </w:pPr>
      <w:r w:rsidRPr="00E116C7">
        <w:rPr>
          <w:rFonts w:ascii="Verdana" w:eastAsia="Times New Roman" w:hAnsi="Verdana" w:cs="Times New Roman"/>
          <w:bCs/>
          <w:iCs/>
          <w:sz w:val="24"/>
          <w:szCs w:val="24"/>
        </w:rPr>
        <w:t>Wynagrodzenie: 50 000 zł brutto.</w:t>
      </w:r>
    </w:p>
    <w:p w14:paraId="0FC90635" w14:textId="77777777" w:rsidR="00436C49" w:rsidRPr="00E116C7" w:rsidRDefault="00436C49" w:rsidP="00660582">
      <w:pPr>
        <w:pStyle w:val="Akapitzlist"/>
        <w:spacing w:after="0"/>
        <w:jc w:val="both"/>
        <w:rPr>
          <w:rFonts w:ascii="Verdana" w:eastAsia="Times New Roman" w:hAnsi="Verdana" w:cs="Times New Roman"/>
          <w:bCs/>
          <w:iCs/>
          <w:sz w:val="24"/>
          <w:szCs w:val="24"/>
        </w:rPr>
      </w:pPr>
      <w:r w:rsidRPr="00E116C7">
        <w:rPr>
          <w:rFonts w:ascii="Verdana" w:eastAsia="Times New Roman" w:hAnsi="Verdana" w:cs="Times New Roman"/>
          <w:bCs/>
          <w:iCs/>
          <w:sz w:val="24"/>
          <w:szCs w:val="24"/>
        </w:rPr>
        <w:t>Termin wykonania: do 15.12.2026 r.</w:t>
      </w:r>
    </w:p>
    <w:p w14:paraId="2C878A9E" w14:textId="77777777" w:rsidR="0033485E" w:rsidRPr="00E116C7" w:rsidRDefault="0033485E" w:rsidP="00660582">
      <w:pPr>
        <w:pStyle w:val="Akapitzlist"/>
        <w:spacing w:after="0"/>
        <w:jc w:val="both"/>
        <w:rPr>
          <w:rFonts w:ascii="Verdana" w:eastAsia="Times New Roman" w:hAnsi="Verdana" w:cs="Times New Roman"/>
          <w:bCs/>
          <w:iCs/>
          <w:sz w:val="24"/>
          <w:szCs w:val="24"/>
        </w:rPr>
      </w:pPr>
    </w:p>
    <w:p w14:paraId="2DFFE52A" w14:textId="119B57C9" w:rsidR="00436C49" w:rsidRPr="00E116C7" w:rsidRDefault="00436C49" w:rsidP="00436C49">
      <w:pPr>
        <w:pStyle w:val="Akapitzlist"/>
        <w:numPr>
          <w:ilvl w:val="0"/>
          <w:numId w:val="1"/>
        </w:numPr>
        <w:spacing w:after="0"/>
        <w:jc w:val="both"/>
        <w:rPr>
          <w:rFonts w:ascii="Verdana" w:eastAsia="Times New Roman" w:hAnsi="Verdana" w:cs="Times New Roman"/>
          <w:bCs/>
          <w:iCs/>
          <w:sz w:val="24"/>
          <w:szCs w:val="24"/>
        </w:rPr>
      </w:pPr>
      <w:r w:rsidRPr="00E116C7">
        <w:rPr>
          <w:rFonts w:ascii="Verdana" w:eastAsia="Times New Roman" w:hAnsi="Verdana" w:cs="Times New Roman"/>
          <w:bCs/>
          <w:iCs/>
          <w:sz w:val="24"/>
          <w:szCs w:val="24"/>
        </w:rPr>
        <w:t>Zawarto umowę</w:t>
      </w:r>
      <w:r w:rsidR="0033485E" w:rsidRPr="00E116C7">
        <w:rPr>
          <w:rFonts w:ascii="Verdana" w:eastAsia="Times New Roman" w:hAnsi="Verdana" w:cs="Times New Roman"/>
          <w:bCs/>
          <w:iCs/>
          <w:sz w:val="24"/>
          <w:szCs w:val="24"/>
        </w:rPr>
        <w:t xml:space="preserve"> na </w:t>
      </w:r>
      <w:r w:rsidRPr="00E116C7">
        <w:rPr>
          <w:rFonts w:ascii="Verdana" w:eastAsia="Times New Roman" w:hAnsi="Verdana" w:cs="Times New Roman"/>
          <w:bCs/>
          <w:iCs/>
          <w:sz w:val="24"/>
          <w:szCs w:val="24"/>
        </w:rPr>
        <w:t>dotacj</w:t>
      </w:r>
      <w:r w:rsidR="0033485E" w:rsidRPr="00E116C7">
        <w:rPr>
          <w:rFonts w:ascii="Verdana" w:eastAsia="Times New Roman" w:hAnsi="Verdana" w:cs="Times New Roman"/>
          <w:bCs/>
          <w:iCs/>
          <w:sz w:val="24"/>
          <w:szCs w:val="24"/>
        </w:rPr>
        <w:t>ę</w:t>
      </w:r>
      <w:r w:rsidRPr="00E116C7">
        <w:rPr>
          <w:rFonts w:ascii="Verdana" w:eastAsia="Times New Roman" w:hAnsi="Verdana" w:cs="Times New Roman"/>
          <w:bCs/>
          <w:iCs/>
          <w:sz w:val="24"/>
          <w:szCs w:val="24"/>
        </w:rPr>
        <w:t xml:space="preserve"> celow</w:t>
      </w:r>
      <w:r w:rsidR="0033485E" w:rsidRPr="00E116C7">
        <w:rPr>
          <w:rFonts w:ascii="Verdana" w:eastAsia="Times New Roman" w:hAnsi="Verdana" w:cs="Times New Roman"/>
          <w:bCs/>
          <w:iCs/>
          <w:sz w:val="24"/>
          <w:szCs w:val="24"/>
        </w:rPr>
        <w:t>ą</w:t>
      </w:r>
      <w:r w:rsidRPr="00E116C7">
        <w:rPr>
          <w:rFonts w:ascii="Verdana" w:eastAsia="Times New Roman" w:hAnsi="Verdana" w:cs="Times New Roman"/>
          <w:bCs/>
          <w:iCs/>
          <w:sz w:val="24"/>
          <w:szCs w:val="24"/>
        </w:rPr>
        <w:t xml:space="preserve"> na zadanie pn.: „Budowa drewnianej wiaty krytej dachem z poliwęglanu komorowego”</w:t>
      </w:r>
      <w:r w:rsidR="0033485E" w:rsidRPr="00E116C7">
        <w:rPr>
          <w:rFonts w:ascii="Verdana" w:eastAsia="Times New Roman" w:hAnsi="Verdana" w:cs="Times New Roman"/>
          <w:bCs/>
          <w:iCs/>
          <w:sz w:val="24"/>
          <w:szCs w:val="24"/>
        </w:rPr>
        <w:t>.</w:t>
      </w:r>
    </w:p>
    <w:p w14:paraId="4D0741CA" w14:textId="72FCFFE6" w:rsidR="00436C49" w:rsidRPr="00E116C7" w:rsidRDefault="00436C49" w:rsidP="0033485E">
      <w:pPr>
        <w:pStyle w:val="Akapitzlist"/>
        <w:spacing w:after="0"/>
        <w:jc w:val="both"/>
        <w:rPr>
          <w:rFonts w:ascii="Verdana" w:eastAsia="Times New Roman" w:hAnsi="Verdana" w:cs="Times New Roman"/>
          <w:bCs/>
          <w:iCs/>
          <w:sz w:val="24"/>
          <w:szCs w:val="24"/>
        </w:rPr>
      </w:pPr>
      <w:r w:rsidRPr="00E116C7">
        <w:rPr>
          <w:rFonts w:ascii="Verdana" w:eastAsia="Times New Roman" w:hAnsi="Verdana" w:cs="Times New Roman"/>
          <w:bCs/>
          <w:iCs/>
          <w:sz w:val="24"/>
          <w:szCs w:val="24"/>
        </w:rPr>
        <w:t>Wykonawca: Rodzinny Ogród Działkowy WIARUS siedziba: ul. Cieszkowskiego b/n w Bolesławcu</w:t>
      </w:r>
      <w:r w:rsidR="0033485E" w:rsidRPr="00E116C7">
        <w:rPr>
          <w:rFonts w:ascii="Verdana" w:eastAsia="Times New Roman" w:hAnsi="Verdana" w:cs="Times New Roman"/>
          <w:bCs/>
          <w:iCs/>
          <w:sz w:val="24"/>
          <w:szCs w:val="24"/>
        </w:rPr>
        <w:t>.</w:t>
      </w:r>
    </w:p>
    <w:p w14:paraId="2A73D1CE" w14:textId="77777777" w:rsidR="00436C49" w:rsidRPr="00E116C7" w:rsidRDefault="00436C49" w:rsidP="0033485E">
      <w:pPr>
        <w:pStyle w:val="Akapitzlist"/>
        <w:spacing w:after="0"/>
        <w:jc w:val="both"/>
        <w:rPr>
          <w:rFonts w:ascii="Verdana" w:eastAsia="Times New Roman" w:hAnsi="Verdana" w:cs="Times New Roman"/>
          <w:bCs/>
          <w:iCs/>
          <w:sz w:val="24"/>
          <w:szCs w:val="24"/>
        </w:rPr>
      </w:pPr>
      <w:r w:rsidRPr="00E116C7">
        <w:rPr>
          <w:rFonts w:ascii="Verdana" w:eastAsia="Times New Roman" w:hAnsi="Verdana" w:cs="Times New Roman"/>
          <w:bCs/>
          <w:iCs/>
          <w:sz w:val="24"/>
          <w:szCs w:val="24"/>
        </w:rPr>
        <w:t>Wynagrodzenie: 50 000 zł brutto.</w:t>
      </w:r>
    </w:p>
    <w:p w14:paraId="65AC7E0A" w14:textId="618EAA58" w:rsidR="00C87541" w:rsidRPr="00E116C7" w:rsidRDefault="00436C49" w:rsidP="0033485E">
      <w:pPr>
        <w:pStyle w:val="Akapitzlist"/>
        <w:spacing w:after="0"/>
        <w:jc w:val="both"/>
        <w:rPr>
          <w:rFonts w:ascii="Verdana" w:eastAsia="Times New Roman" w:hAnsi="Verdana" w:cs="Times New Roman"/>
          <w:bCs/>
          <w:iCs/>
          <w:sz w:val="24"/>
          <w:szCs w:val="24"/>
        </w:rPr>
      </w:pPr>
      <w:r w:rsidRPr="00E116C7">
        <w:rPr>
          <w:rFonts w:ascii="Verdana" w:eastAsia="Times New Roman" w:hAnsi="Verdana" w:cs="Times New Roman"/>
          <w:bCs/>
          <w:iCs/>
          <w:sz w:val="24"/>
          <w:szCs w:val="24"/>
        </w:rPr>
        <w:t>Termin wykonania: do 15.12.2026 r</w:t>
      </w:r>
      <w:r w:rsidR="0033485E" w:rsidRPr="00E116C7">
        <w:rPr>
          <w:rFonts w:ascii="Verdana" w:eastAsia="Times New Roman" w:hAnsi="Verdana" w:cs="Times New Roman"/>
          <w:bCs/>
          <w:iCs/>
          <w:sz w:val="24"/>
          <w:szCs w:val="24"/>
        </w:rPr>
        <w:t xml:space="preserve">. </w:t>
      </w:r>
    </w:p>
    <w:p w14:paraId="5B6E2CAC" w14:textId="77777777" w:rsidR="003C2AB9" w:rsidRPr="00E116C7" w:rsidRDefault="003C2AB9" w:rsidP="0033485E">
      <w:pPr>
        <w:pStyle w:val="Akapitzlist"/>
        <w:spacing w:after="0"/>
        <w:jc w:val="both"/>
        <w:rPr>
          <w:rFonts w:ascii="Verdana" w:eastAsia="Times New Roman" w:hAnsi="Verdana" w:cs="Times New Roman"/>
          <w:bCs/>
          <w:iCs/>
          <w:sz w:val="24"/>
          <w:szCs w:val="24"/>
        </w:rPr>
      </w:pPr>
    </w:p>
    <w:p w14:paraId="2C58DA3A" w14:textId="77777777" w:rsidR="003C2AB9" w:rsidRPr="00E116C7" w:rsidRDefault="003C2AB9" w:rsidP="0033485E">
      <w:pPr>
        <w:pStyle w:val="Akapitzlist"/>
        <w:spacing w:after="0"/>
        <w:jc w:val="both"/>
        <w:rPr>
          <w:rFonts w:ascii="Verdana" w:eastAsia="Times New Roman" w:hAnsi="Verdana" w:cs="Times New Roman"/>
          <w:b/>
          <w:iCs/>
          <w:sz w:val="24"/>
          <w:szCs w:val="24"/>
        </w:rPr>
      </w:pPr>
    </w:p>
    <w:p w14:paraId="400EEED0" w14:textId="77777777" w:rsidR="00BF0138" w:rsidRPr="00E116C7" w:rsidRDefault="00BF0138" w:rsidP="009E1CB5">
      <w:pPr>
        <w:spacing w:after="0"/>
        <w:jc w:val="both"/>
        <w:rPr>
          <w:rFonts w:ascii="Verdana" w:eastAsia="Times New Roman" w:hAnsi="Verdana" w:cs="Times New Roman"/>
          <w:b/>
          <w:iCs/>
          <w:sz w:val="24"/>
          <w:szCs w:val="24"/>
        </w:rPr>
      </w:pPr>
    </w:p>
    <w:p w14:paraId="745328F4" w14:textId="2FADF7FA" w:rsidR="00017BAA" w:rsidRPr="00E116C7" w:rsidRDefault="00FF40F8" w:rsidP="009E1CB5">
      <w:pPr>
        <w:spacing w:after="0"/>
        <w:jc w:val="both"/>
        <w:rPr>
          <w:rFonts w:ascii="Verdana" w:eastAsia="Times New Roman" w:hAnsi="Verdana" w:cs="Times New Roman"/>
          <w:b/>
          <w:iCs/>
          <w:sz w:val="24"/>
          <w:szCs w:val="24"/>
        </w:rPr>
      </w:pPr>
      <w:r w:rsidRPr="00E116C7">
        <w:rPr>
          <w:rFonts w:ascii="Verdana" w:eastAsia="Times New Roman" w:hAnsi="Verdana" w:cs="Times New Roman"/>
          <w:b/>
          <w:iCs/>
          <w:sz w:val="24"/>
          <w:szCs w:val="24"/>
        </w:rPr>
        <w:lastRenderedPageBreak/>
        <w:t>Przekazanie placu budowy i odbiór końcowy</w:t>
      </w:r>
      <w:r w:rsidR="00017BAA" w:rsidRPr="00E116C7">
        <w:rPr>
          <w:rFonts w:ascii="Verdana" w:eastAsia="Times New Roman" w:hAnsi="Verdana" w:cs="Times New Roman"/>
          <w:b/>
          <w:iCs/>
          <w:sz w:val="24"/>
          <w:szCs w:val="24"/>
        </w:rPr>
        <w:t>:</w:t>
      </w:r>
    </w:p>
    <w:p w14:paraId="09BE7589" w14:textId="77777777" w:rsidR="009962F0" w:rsidRPr="00E116C7" w:rsidRDefault="009962F0" w:rsidP="009E1CB5">
      <w:pPr>
        <w:spacing w:after="0"/>
        <w:jc w:val="both"/>
        <w:rPr>
          <w:rFonts w:ascii="Verdana" w:eastAsia="Times New Roman" w:hAnsi="Verdana" w:cs="Times New Roman"/>
          <w:b/>
          <w:iCs/>
          <w:sz w:val="24"/>
          <w:szCs w:val="24"/>
        </w:rPr>
      </w:pPr>
    </w:p>
    <w:p w14:paraId="26201B9C" w14:textId="737F9495" w:rsidR="0033485E" w:rsidRPr="00E116C7" w:rsidRDefault="0033485E" w:rsidP="0033485E">
      <w:pPr>
        <w:pStyle w:val="Akapitzlist"/>
        <w:numPr>
          <w:ilvl w:val="0"/>
          <w:numId w:val="8"/>
        </w:numPr>
        <w:tabs>
          <w:tab w:val="left" w:pos="1134"/>
        </w:tabs>
        <w:spacing w:after="0"/>
        <w:jc w:val="both"/>
        <w:rPr>
          <w:rFonts w:ascii="Verdana" w:eastAsia="Times New Roman" w:hAnsi="Verdana" w:cs="Times New Roman"/>
          <w:iCs/>
          <w:sz w:val="24"/>
          <w:szCs w:val="24"/>
        </w:rPr>
      </w:pPr>
      <w:r w:rsidRPr="00E116C7">
        <w:rPr>
          <w:rFonts w:ascii="Verdana" w:eastAsia="Times New Roman" w:hAnsi="Verdana" w:cs="Times New Roman"/>
          <w:iCs/>
          <w:sz w:val="24"/>
          <w:szCs w:val="24"/>
        </w:rPr>
        <w:t>Dokonano przekazania terenu budowy dla zadania pn.: „Odnowa parku w kwartale ulic Zygmunta Augusta/Bronisława Kosiby/Murarska/Gabriela Narutowicza”.</w:t>
      </w:r>
    </w:p>
    <w:p w14:paraId="38CFE8FE" w14:textId="00740B00" w:rsidR="0033485E" w:rsidRPr="00E116C7" w:rsidRDefault="0033485E" w:rsidP="0033485E">
      <w:pPr>
        <w:pStyle w:val="Akapitzlist"/>
        <w:tabs>
          <w:tab w:val="left" w:pos="1134"/>
        </w:tabs>
        <w:spacing w:after="0"/>
        <w:jc w:val="both"/>
        <w:rPr>
          <w:rFonts w:ascii="Verdana" w:eastAsia="Times New Roman" w:hAnsi="Verdana" w:cs="Times New Roman"/>
          <w:iCs/>
          <w:sz w:val="24"/>
          <w:szCs w:val="24"/>
        </w:rPr>
      </w:pPr>
      <w:r w:rsidRPr="00E116C7">
        <w:rPr>
          <w:rFonts w:ascii="Verdana" w:eastAsia="Times New Roman" w:hAnsi="Verdana" w:cs="Times New Roman"/>
          <w:iCs/>
          <w:sz w:val="24"/>
          <w:szCs w:val="24"/>
        </w:rPr>
        <w:t xml:space="preserve">Wykonawca: JAGIELSKI spółka komandytowa, Bolesławice 239B, </w:t>
      </w:r>
      <w:r w:rsidRPr="00E116C7">
        <w:rPr>
          <w:rFonts w:ascii="Verdana" w:eastAsia="Times New Roman" w:hAnsi="Verdana" w:cs="Times New Roman"/>
          <w:iCs/>
          <w:sz w:val="24"/>
          <w:szCs w:val="24"/>
        </w:rPr>
        <w:br/>
        <w:t>59-700 Bolesławiec.</w:t>
      </w:r>
    </w:p>
    <w:p w14:paraId="1B2A3064" w14:textId="77777777" w:rsidR="0033485E" w:rsidRPr="00E116C7" w:rsidRDefault="0033485E" w:rsidP="0033485E">
      <w:pPr>
        <w:pStyle w:val="Akapitzlist"/>
        <w:tabs>
          <w:tab w:val="left" w:pos="1134"/>
        </w:tabs>
        <w:spacing w:after="0"/>
        <w:jc w:val="both"/>
        <w:rPr>
          <w:rFonts w:ascii="Verdana" w:eastAsia="Times New Roman" w:hAnsi="Verdana" w:cs="Times New Roman"/>
          <w:iCs/>
          <w:sz w:val="24"/>
          <w:szCs w:val="24"/>
        </w:rPr>
      </w:pPr>
      <w:r w:rsidRPr="00E116C7">
        <w:rPr>
          <w:rFonts w:ascii="Verdana" w:eastAsia="Times New Roman" w:hAnsi="Verdana" w:cs="Times New Roman"/>
          <w:iCs/>
          <w:sz w:val="24"/>
          <w:szCs w:val="24"/>
        </w:rPr>
        <w:t xml:space="preserve">Wartość umowy: 876 990,00 zł brutto.   </w:t>
      </w:r>
    </w:p>
    <w:p w14:paraId="3C8F372F" w14:textId="06AE08FD" w:rsidR="0033485E" w:rsidRPr="00E116C7" w:rsidRDefault="0033485E" w:rsidP="0033485E">
      <w:pPr>
        <w:pStyle w:val="Akapitzlist"/>
        <w:tabs>
          <w:tab w:val="left" w:pos="1134"/>
        </w:tabs>
        <w:spacing w:after="0"/>
        <w:jc w:val="both"/>
        <w:rPr>
          <w:rFonts w:ascii="Verdana" w:eastAsia="Times New Roman" w:hAnsi="Verdana" w:cs="Times New Roman"/>
          <w:iCs/>
          <w:sz w:val="24"/>
          <w:szCs w:val="24"/>
        </w:rPr>
      </w:pPr>
      <w:r w:rsidRPr="00E116C7">
        <w:rPr>
          <w:rFonts w:ascii="Verdana" w:eastAsia="Times New Roman" w:hAnsi="Verdana" w:cs="Times New Roman"/>
          <w:iCs/>
          <w:sz w:val="24"/>
          <w:szCs w:val="24"/>
        </w:rPr>
        <w:t>Termin wykonania: do 07.07.2026 r.</w:t>
      </w:r>
    </w:p>
    <w:p w14:paraId="302E3199" w14:textId="77777777" w:rsidR="0033485E" w:rsidRPr="00E116C7" w:rsidRDefault="0033485E" w:rsidP="0033485E">
      <w:pPr>
        <w:pStyle w:val="Akapitzlist"/>
        <w:tabs>
          <w:tab w:val="left" w:pos="1134"/>
        </w:tabs>
        <w:spacing w:after="0"/>
        <w:jc w:val="both"/>
        <w:rPr>
          <w:rFonts w:ascii="Verdana" w:eastAsia="Times New Roman" w:hAnsi="Verdana" w:cs="Times New Roman"/>
          <w:iCs/>
          <w:sz w:val="24"/>
          <w:szCs w:val="24"/>
        </w:rPr>
      </w:pPr>
    </w:p>
    <w:p w14:paraId="5D44CB28" w14:textId="0A6AA7F3" w:rsidR="0033485E" w:rsidRPr="00E116C7" w:rsidRDefault="0033485E" w:rsidP="0033485E">
      <w:pPr>
        <w:pStyle w:val="Akapitzlist"/>
        <w:numPr>
          <w:ilvl w:val="0"/>
          <w:numId w:val="8"/>
        </w:numPr>
        <w:tabs>
          <w:tab w:val="left" w:pos="1134"/>
        </w:tabs>
        <w:spacing w:after="0"/>
        <w:jc w:val="both"/>
        <w:rPr>
          <w:rFonts w:ascii="Verdana" w:eastAsia="Times New Roman" w:hAnsi="Verdana" w:cs="Times New Roman"/>
          <w:iCs/>
          <w:sz w:val="24"/>
          <w:szCs w:val="24"/>
        </w:rPr>
      </w:pPr>
      <w:r w:rsidRPr="00E116C7">
        <w:rPr>
          <w:rFonts w:ascii="Verdana" w:eastAsia="Times New Roman" w:hAnsi="Verdana" w:cs="Times New Roman"/>
          <w:iCs/>
          <w:sz w:val="24"/>
          <w:szCs w:val="24"/>
        </w:rPr>
        <w:t xml:space="preserve">Dokonano przekazania terenu budowy dla zadania pn.: Przebudowa drogi - ul. Widok w Bolesławcu (boczna od tunelu). </w:t>
      </w:r>
    </w:p>
    <w:p w14:paraId="3332A981" w14:textId="2B1669E0" w:rsidR="0033485E" w:rsidRPr="00E116C7" w:rsidRDefault="0033485E" w:rsidP="0033485E">
      <w:pPr>
        <w:pStyle w:val="Akapitzlist"/>
        <w:tabs>
          <w:tab w:val="left" w:pos="1134"/>
        </w:tabs>
        <w:spacing w:after="0"/>
        <w:jc w:val="both"/>
        <w:rPr>
          <w:rFonts w:ascii="Verdana" w:eastAsia="Times New Roman" w:hAnsi="Verdana" w:cs="Times New Roman"/>
          <w:iCs/>
          <w:sz w:val="24"/>
          <w:szCs w:val="24"/>
        </w:rPr>
      </w:pPr>
      <w:r w:rsidRPr="00E116C7">
        <w:rPr>
          <w:rFonts w:ascii="Verdana" w:eastAsia="Times New Roman" w:hAnsi="Verdana" w:cs="Times New Roman"/>
          <w:iCs/>
          <w:sz w:val="24"/>
          <w:szCs w:val="24"/>
        </w:rPr>
        <w:t>Wykonawca: ZIB ELTOR Sp. z o.o. z siedzibą przy Alei Niepodległości nr 12A, 59-800 Lubań.</w:t>
      </w:r>
    </w:p>
    <w:p w14:paraId="14A6CE87" w14:textId="77777777" w:rsidR="0033485E" w:rsidRPr="00E116C7" w:rsidRDefault="0033485E" w:rsidP="0033485E">
      <w:pPr>
        <w:pStyle w:val="Akapitzlist"/>
        <w:tabs>
          <w:tab w:val="left" w:pos="1134"/>
        </w:tabs>
        <w:spacing w:after="0"/>
        <w:jc w:val="both"/>
        <w:rPr>
          <w:rFonts w:ascii="Verdana" w:eastAsia="Times New Roman" w:hAnsi="Verdana" w:cs="Times New Roman"/>
          <w:iCs/>
          <w:sz w:val="24"/>
          <w:szCs w:val="24"/>
        </w:rPr>
      </w:pPr>
      <w:r w:rsidRPr="00E116C7">
        <w:rPr>
          <w:rFonts w:ascii="Verdana" w:eastAsia="Times New Roman" w:hAnsi="Verdana" w:cs="Times New Roman"/>
          <w:iCs/>
          <w:sz w:val="24"/>
          <w:szCs w:val="24"/>
        </w:rPr>
        <w:t xml:space="preserve">Wartość umowy:1 100 000,00 zł brutto.  </w:t>
      </w:r>
    </w:p>
    <w:p w14:paraId="6BBFA300" w14:textId="77777777" w:rsidR="0033485E" w:rsidRPr="00E116C7" w:rsidRDefault="0033485E" w:rsidP="0033485E">
      <w:pPr>
        <w:pStyle w:val="Akapitzlist"/>
        <w:tabs>
          <w:tab w:val="left" w:pos="1134"/>
        </w:tabs>
        <w:spacing w:after="0"/>
        <w:jc w:val="both"/>
        <w:rPr>
          <w:rFonts w:ascii="Verdana" w:eastAsia="Times New Roman" w:hAnsi="Verdana" w:cs="Times New Roman"/>
          <w:iCs/>
          <w:sz w:val="24"/>
          <w:szCs w:val="24"/>
        </w:rPr>
      </w:pPr>
      <w:r w:rsidRPr="00E116C7">
        <w:rPr>
          <w:rFonts w:ascii="Verdana" w:eastAsia="Times New Roman" w:hAnsi="Verdana" w:cs="Times New Roman"/>
          <w:iCs/>
          <w:sz w:val="24"/>
          <w:szCs w:val="24"/>
        </w:rPr>
        <w:t>Termin wykonania: do 31.05.2026 r.</w:t>
      </w:r>
    </w:p>
    <w:p w14:paraId="65576D2A" w14:textId="77777777" w:rsidR="0033485E" w:rsidRPr="00E116C7" w:rsidRDefault="0033485E" w:rsidP="0033485E">
      <w:pPr>
        <w:pStyle w:val="Akapitzlist"/>
        <w:tabs>
          <w:tab w:val="left" w:pos="1134"/>
        </w:tabs>
        <w:spacing w:after="0"/>
        <w:jc w:val="both"/>
        <w:rPr>
          <w:rFonts w:ascii="Verdana" w:eastAsia="Times New Roman" w:hAnsi="Verdana" w:cs="Times New Roman"/>
          <w:iCs/>
          <w:sz w:val="24"/>
          <w:szCs w:val="24"/>
        </w:rPr>
      </w:pPr>
    </w:p>
    <w:p w14:paraId="31DD3987" w14:textId="1B3CFFB1" w:rsidR="0033485E" w:rsidRPr="00E116C7" w:rsidRDefault="0033485E" w:rsidP="0033485E">
      <w:pPr>
        <w:pStyle w:val="Akapitzlist"/>
        <w:numPr>
          <w:ilvl w:val="0"/>
          <w:numId w:val="8"/>
        </w:numPr>
        <w:tabs>
          <w:tab w:val="left" w:pos="1134"/>
        </w:tabs>
        <w:spacing w:after="0"/>
        <w:jc w:val="both"/>
        <w:rPr>
          <w:rFonts w:ascii="Verdana" w:eastAsia="Times New Roman" w:hAnsi="Verdana" w:cs="Times New Roman"/>
          <w:iCs/>
          <w:sz w:val="24"/>
          <w:szCs w:val="24"/>
        </w:rPr>
      </w:pPr>
      <w:r w:rsidRPr="00E116C7">
        <w:rPr>
          <w:rFonts w:ascii="Verdana" w:eastAsia="Times New Roman" w:hAnsi="Verdana" w:cs="Times New Roman"/>
          <w:iCs/>
          <w:sz w:val="24"/>
          <w:szCs w:val="24"/>
        </w:rPr>
        <w:t>Dokonano przekazania terenu budowy w zakresie budowy pomostu na istniejącej konstrukcji słupowe</w:t>
      </w:r>
      <w:r w:rsidR="003C2AB9" w:rsidRPr="00E116C7">
        <w:rPr>
          <w:rFonts w:ascii="Verdana" w:eastAsia="Times New Roman" w:hAnsi="Verdana" w:cs="Times New Roman"/>
          <w:iCs/>
          <w:sz w:val="24"/>
          <w:szCs w:val="24"/>
        </w:rPr>
        <w:t>j</w:t>
      </w:r>
      <w:r w:rsidRPr="00E116C7">
        <w:rPr>
          <w:rFonts w:ascii="Verdana" w:eastAsia="Times New Roman" w:hAnsi="Verdana" w:cs="Times New Roman"/>
          <w:iCs/>
          <w:sz w:val="24"/>
          <w:szCs w:val="24"/>
        </w:rPr>
        <w:t>, dla zadania pn.: „Odnowa stawu miejskiego z otoczeniem, poprawa jakości wody, zwiększenie bezpieczeństwa hydrologicznego oraz działania proekologiczne”.</w:t>
      </w:r>
    </w:p>
    <w:p w14:paraId="0EF4B3B5" w14:textId="6A2ABC47" w:rsidR="0033485E" w:rsidRPr="00E116C7" w:rsidRDefault="0033485E" w:rsidP="0033485E">
      <w:pPr>
        <w:pStyle w:val="Akapitzlist"/>
        <w:tabs>
          <w:tab w:val="left" w:pos="1134"/>
        </w:tabs>
        <w:spacing w:after="0"/>
        <w:jc w:val="both"/>
        <w:rPr>
          <w:rFonts w:ascii="Verdana" w:eastAsia="Times New Roman" w:hAnsi="Verdana" w:cs="Times New Roman"/>
          <w:iCs/>
          <w:sz w:val="24"/>
          <w:szCs w:val="24"/>
        </w:rPr>
      </w:pPr>
      <w:r w:rsidRPr="00E116C7">
        <w:rPr>
          <w:rFonts w:ascii="Verdana" w:eastAsia="Times New Roman" w:hAnsi="Verdana" w:cs="Times New Roman"/>
          <w:iCs/>
          <w:sz w:val="24"/>
          <w:szCs w:val="24"/>
        </w:rPr>
        <w:t xml:space="preserve">Wykonawca: Przedsiębiorstwo Handlowo-Usługowe „MARKPOL” Dawid </w:t>
      </w:r>
      <w:proofErr w:type="spellStart"/>
      <w:r w:rsidRPr="00E116C7">
        <w:rPr>
          <w:rFonts w:ascii="Verdana" w:eastAsia="Times New Roman" w:hAnsi="Verdana" w:cs="Times New Roman"/>
          <w:iCs/>
          <w:sz w:val="24"/>
          <w:szCs w:val="24"/>
        </w:rPr>
        <w:t>Hutor</w:t>
      </w:r>
      <w:proofErr w:type="spellEnd"/>
      <w:r w:rsidRPr="00E116C7">
        <w:rPr>
          <w:rFonts w:ascii="Verdana" w:eastAsia="Times New Roman" w:hAnsi="Verdana" w:cs="Times New Roman"/>
          <w:iCs/>
          <w:sz w:val="24"/>
          <w:szCs w:val="24"/>
        </w:rPr>
        <w:t xml:space="preserve"> ul. Trojaków nr 8, 66-132, Trzebiechów.</w:t>
      </w:r>
    </w:p>
    <w:p w14:paraId="5C9EDB0D" w14:textId="77777777" w:rsidR="0033485E" w:rsidRPr="00E116C7" w:rsidRDefault="0033485E" w:rsidP="0033485E">
      <w:pPr>
        <w:pStyle w:val="Akapitzlist"/>
        <w:tabs>
          <w:tab w:val="left" w:pos="1134"/>
        </w:tabs>
        <w:spacing w:after="0"/>
        <w:jc w:val="both"/>
        <w:rPr>
          <w:rFonts w:ascii="Verdana" w:eastAsia="Times New Roman" w:hAnsi="Verdana" w:cs="Times New Roman"/>
          <w:iCs/>
          <w:sz w:val="24"/>
          <w:szCs w:val="24"/>
        </w:rPr>
      </w:pPr>
      <w:r w:rsidRPr="00E116C7">
        <w:rPr>
          <w:rFonts w:ascii="Verdana" w:eastAsia="Times New Roman" w:hAnsi="Verdana" w:cs="Times New Roman"/>
          <w:iCs/>
          <w:sz w:val="24"/>
          <w:szCs w:val="24"/>
        </w:rPr>
        <w:t xml:space="preserve">Wartość umowy: 848 700,00 zł brutto.   </w:t>
      </w:r>
    </w:p>
    <w:p w14:paraId="3F63E363" w14:textId="554679AF" w:rsidR="00481107" w:rsidRPr="00E116C7" w:rsidRDefault="0033485E" w:rsidP="0033485E">
      <w:pPr>
        <w:pStyle w:val="Akapitzlist"/>
        <w:tabs>
          <w:tab w:val="left" w:pos="1134"/>
        </w:tabs>
        <w:spacing w:after="0"/>
        <w:jc w:val="both"/>
        <w:rPr>
          <w:rFonts w:ascii="Verdana" w:eastAsia="Times New Roman" w:hAnsi="Verdana" w:cs="Times New Roman"/>
          <w:iCs/>
          <w:sz w:val="24"/>
          <w:szCs w:val="24"/>
        </w:rPr>
      </w:pPr>
      <w:r w:rsidRPr="00E116C7">
        <w:rPr>
          <w:rFonts w:ascii="Verdana" w:eastAsia="Times New Roman" w:hAnsi="Verdana" w:cs="Times New Roman"/>
          <w:iCs/>
          <w:sz w:val="24"/>
          <w:szCs w:val="24"/>
        </w:rPr>
        <w:t>Termin wykonania: do 30.06.2026 r.</w:t>
      </w:r>
    </w:p>
    <w:p w14:paraId="7606E7A8" w14:textId="77777777" w:rsidR="001A6AD5" w:rsidRPr="00E116C7" w:rsidRDefault="001A6AD5" w:rsidP="001A6AD5">
      <w:pPr>
        <w:pStyle w:val="Akapitzlist"/>
        <w:tabs>
          <w:tab w:val="left" w:pos="1134"/>
        </w:tabs>
        <w:spacing w:after="0"/>
        <w:jc w:val="both"/>
        <w:rPr>
          <w:rFonts w:ascii="Verdana" w:eastAsia="Times New Roman" w:hAnsi="Verdana" w:cs="Times New Roman"/>
          <w:b/>
          <w:bCs/>
          <w:iCs/>
          <w:sz w:val="24"/>
          <w:szCs w:val="24"/>
        </w:rPr>
      </w:pPr>
    </w:p>
    <w:p w14:paraId="302F2220" w14:textId="77777777" w:rsidR="003C2AB9" w:rsidRPr="00E116C7" w:rsidRDefault="003C2AB9" w:rsidP="009E1CB5">
      <w:pPr>
        <w:tabs>
          <w:tab w:val="left" w:pos="1134"/>
        </w:tabs>
        <w:spacing w:after="0"/>
        <w:jc w:val="both"/>
        <w:rPr>
          <w:rFonts w:ascii="Verdana" w:eastAsia="Times New Roman" w:hAnsi="Verdana" w:cs="Times New Roman"/>
          <w:b/>
          <w:bCs/>
          <w:iCs/>
          <w:sz w:val="24"/>
          <w:szCs w:val="24"/>
        </w:rPr>
      </w:pPr>
    </w:p>
    <w:p w14:paraId="7214FCCA" w14:textId="67B89B6A" w:rsidR="00E427CE" w:rsidRPr="00E116C7" w:rsidRDefault="00E427CE" w:rsidP="009E1CB5">
      <w:pPr>
        <w:tabs>
          <w:tab w:val="left" w:pos="1134"/>
        </w:tabs>
        <w:spacing w:after="0"/>
        <w:jc w:val="both"/>
        <w:rPr>
          <w:rFonts w:ascii="Verdana" w:eastAsia="Times New Roman" w:hAnsi="Verdana" w:cs="Times New Roman"/>
          <w:b/>
          <w:bCs/>
          <w:iCs/>
          <w:sz w:val="24"/>
          <w:szCs w:val="24"/>
        </w:rPr>
      </w:pPr>
      <w:r w:rsidRPr="00E116C7">
        <w:rPr>
          <w:rFonts w:ascii="Verdana" w:eastAsia="Times New Roman" w:hAnsi="Verdana" w:cs="Times New Roman"/>
          <w:b/>
          <w:bCs/>
          <w:iCs/>
          <w:sz w:val="24"/>
          <w:szCs w:val="24"/>
        </w:rPr>
        <w:t xml:space="preserve">Decyzje i uzgodnienia: </w:t>
      </w:r>
    </w:p>
    <w:p w14:paraId="62D86B99" w14:textId="77777777" w:rsidR="0033485E" w:rsidRPr="00E116C7" w:rsidRDefault="0033485E" w:rsidP="009E1CB5">
      <w:pPr>
        <w:tabs>
          <w:tab w:val="left" w:pos="1134"/>
        </w:tabs>
        <w:spacing w:after="0"/>
        <w:jc w:val="both"/>
        <w:rPr>
          <w:rFonts w:ascii="Verdana" w:eastAsia="Times New Roman" w:hAnsi="Verdana" w:cs="Times New Roman"/>
          <w:b/>
          <w:bCs/>
          <w:iCs/>
          <w:sz w:val="24"/>
          <w:szCs w:val="24"/>
        </w:rPr>
      </w:pPr>
    </w:p>
    <w:p w14:paraId="5584DF66" w14:textId="77777777" w:rsidR="0033485E" w:rsidRPr="00E116C7" w:rsidRDefault="0033485E" w:rsidP="0033485E">
      <w:pPr>
        <w:pStyle w:val="Akapitzlist"/>
        <w:numPr>
          <w:ilvl w:val="0"/>
          <w:numId w:val="8"/>
        </w:numPr>
        <w:tabs>
          <w:tab w:val="left" w:pos="1134"/>
        </w:tabs>
        <w:spacing w:after="0"/>
        <w:jc w:val="both"/>
        <w:rPr>
          <w:rFonts w:ascii="Verdana" w:eastAsia="Times New Roman" w:hAnsi="Verdana" w:cs="Times New Roman"/>
          <w:iCs/>
          <w:sz w:val="24"/>
          <w:szCs w:val="24"/>
        </w:rPr>
      </w:pPr>
      <w:r w:rsidRPr="00E116C7">
        <w:rPr>
          <w:rFonts w:ascii="Verdana" w:eastAsia="Times New Roman" w:hAnsi="Verdana" w:cs="Times New Roman"/>
          <w:iCs/>
          <w:sz w:val="24"/>
          <w:szCs w:val="24"/>
        </w:rPr>
        <w:t>W zakresie zajęcia dróg publicznych wydano 55 decyzji.</w:t>
      </w:r>
    </w:p>
    <w:p w14:paraId="52B48DBB" w14:textId="77777777" w:rsidR="0033485E" w:rsidRPr="00E116C7" w:rsidRDefault="0033485E" w:rsidP="0033485E">
      <w:pPr>
        <w:pStyle w:val="Akapitzlist"/>
        <w:tabs>
          <w:tab w:val="left" w:pos="1134"/>
        </w:tabs>
        <w:spacing w:after="0"/>
        <w:jc w:val="both"/>
        <w:rPr>
          <w:rFonts w:ascii="Verdana" w:eastAsia="Times New Roman" w:hAnsi="Verdana" w:cs="Times New Roman"/>
          <w:iCs/>
          <w:sz w:val="24"/>
          <w:szCs w:val="24"/>
        </w:rPr>
      </w:pPr>
    </w:p>
    <w:p w14:paraId="657B2777" w14:textId="77777777" w:rsidR="0033485E" w:rsidRPr="00E116C7" w:rsidRDefault="0033485E" w:rsidP="0033485E">
      <w:pPr>
        <w:pStyle w:val="Akapitzlist"/>
        <w:numPr>
          <w:ilvl w:val="0"/>
          <w:numId w:val="8"/>
        </w:numPr>
        <w:tabs>
          <w:tab w:val="left" w:pos="1134"/>
        </w:tabs>
        <w:spacing w:after="0"/>
        <w:jc w:val="both"/>
        <w:rPr>
          <w:rFonts w:ascii="Verdana" w:eastAsia="Times New Roman" w:hAnsi="Verdana" w:cs="Times New Roman"/>
          <w:iCs/>
          <w:sz w:val="24"/>
          <w:szCs w:val="24"/>
        </w:rPr>
      </w:pPr>
      <w:r w:rsidRPr="00E116C7">
        <w:rPr>
          <w:rFonts w:ascii="Verdana" w:eastAsia="Times New Roman" w:hAnsi="Verdana" w:cs="Times New Roman"/>
          <w:iCs/>
          <w:sz w:val="24"/>
          <w:szCs w:val="24"/>
        </w:rPr>
        <w:t>W zakresie zajęcia dróg wewnętrznych w celu umieszczenia w nich urządzeń technicznych zawarto 28 umów.</w:t>
      </w:r>
    </w:p>
    <w:p w14:paraId="012DEE59" w14:textId="77777777" w:rsidR="0033485E" w:rsidRPr="00E116C7" w:rsidRDefault="0033485E" w:rsidP="0033485E">
      <w:pPr>
        <w:pStyle w:val="Akapitzlist"/>
        <w:rPr>
          <w:rFonts w:ascii="Verdana" w:eastAsia="Times New Roman" w:hAnsi="Verdana" w:cs="Times New Roman"/>
          <w:iCs/>
          <w:sz w:val="24"/>
          <w:szCs w:val="24"/>
        </w:rPr>
      </w:pPr>
    </w:p>
    <w:p w14:paraId="39210E61" w14:textId="58216A8E" w:rsidR="0033485E" w:rsidRPr="00E116C7" w:rsidRDefault="0033485E" w:rsidP="00B31516">
      <w:pPr>
        <w:pStyle w:val="Akapitzlist"/>
        <w:numPr>
          <w:ilvl w:val="0"/>
          <w:numId w:val="8"/>
        </w:numPr>
        <w:tabs>
          <w:tab w:val="left" w:pos="1134"/>
        </w:tabs>
        <w:spacing w:after="0"/>
        <w:jc w:val="both"/>
        <w:rPr>
          <w:rFonts w:ascii="Verdana" w:eastAsia="Times New Roman" w:hAnsi="Verdana" w:cs="Times New Roman"/>
          <w:iCs/>
          <w:sz w:val="24"/>
          <w:szCs w:val="24"/>
        </w:rPr>
      </w:pPr>
      <w:r w:rsidRPr="00E116C7">
        <w:rPr>
          <w:rFonts w:ascii="Verdana" w:eastAsia="Times New Roman" w:hAnsi="Verdana" w:cs="Times New Roman"/>
          <w:iCs/>
          <w:sz w:val="24"/>
          <w:szCs w:val="24"/>
        </w:rPr>
        <w:t>W zakresie uzgodnień do projektowania (pas drogowy dróg publicznych) wydano 12 decyzji.</w:t>
      </w:r>
    </w:p>
    <w:p w14:paraId="36797F2A" w14:textId="77777777" w:rsidR="0033485E" w:rsidRPr="00E116C7" w:rsidRDefault="0033485E" w:rsidP="0033485E">
      <w:pPr>
        <w:pStyle w:val="Akapitzlist"/>
        <w:rPr>
          <w:rFonts w:ascii="Verdana" w:eastAsia="Times New Roman" w:hAnsi="Verdana" w:cs="Times New Roman"/>
          <w:iCs/>
          <w:sz w:val="24"/>
          <w:szCs w:val="24"/>
        </w:rPr>
      </w:pPr>
    </w:p>
    <w:p w14:paraId="386F0C68" w14:textId="04D90918" w:rsidR="0033485E" w:rsidRPr="00E116C7" w:rsidRDefault="0033485E" w:rsidP="00871727">
      <w:pPr>
        <w:pStyle w:val="Akapitzlist"/>
        <w:numPr>
          <w:ilvl w:val="0"/>
          <w:numId w:val="8"/>
        </w:numPr>
        <w:tabs>
          <w:tab w:val="left" w:pos="1134"/>
        </w:tabs>
        <w:spacing w:after="0"/>
        <w:jc w:val="both"/>
        <w:rPr>
          <w:rFonts w:ascii="Verdana" w:eastAsia="Times New Roman" w:hAnsi="Verdana" w:cs="Times New Roman"/>
          <w:iCs/>
          <w:sz w:val="24"/>
          <w:szCs w:val="24"/>
        </w:rPr>
      </w:pPr>
      <w:r w:rsidRPr="00E116C7">
        <w:rPr>
          <w:rFonts w:ascii="Verdana" w:eastAsia="Times New Roman" w:hAnsi="Verdana" w:cs="Times New Roman"/>
          <w:iCs/>
          <w:sz w:val="24"/>
          <w:szCs w:val="24"/>
        </w:rPr>
        <w:t>W zakresie uzgodnień do projektowania (pas drogowy dróg wewnętrznych) wydano 16 uzgodnień.</w:t>
      </w:r>
    </w:p>
    <w:p w14:paraId="2D37E114" w14:textId="77777777" w:rsidR="0033485E" w:rsidRPr="00E116C7" w:rsidRDefault="0033485E" w:rsidP="0033485E">
      <w:pPr>
        <w:pStyle w:val="Akapitzlist"/>
        <w:rPr>
          <w:rFonts w:ascii="Verdana" w:eastAsia="Times New Roman" w:hAnsi="Verdana" w:cs="Times New Roman"/>
          <w:iCs/>
          <w:sz w:val="24"/>
          <w:szCs w:val="24"/>
        </w:rPr>
      </w:pPr>
    </w:p>
    <w:p w14:paraId="68508EDA" w14:textId="22E260E1" w:rsidR="0033485E" w:rsidRPr="00E116C7" w:rsidRDefault="0033485E" w:rsidP="008437C2">
      <w:pPr>
        <w:pStyle w:val="Akapitzlist"/>
        <w:numPr>
          <w:ilvl w:val="0"/>
          <w:numId w:val="8"/>
        </w:numPr>
        <w:tabs>
          <w:tab w:val="left" w:pos="1134"/>
        </w:tabs>
        <w:spacing w:after="0"/>
        <w:jc w:val="both"/>
        <w:rPr>
          <w:rFonts w:ascii="Verdana" w:eastAsia="Times New Roman" w:hAnsi="Verdana" w:cs="Times New Roman"/>
          <w:iCs/>
          <w:sz w:val="24"/>
          <w:szCs w:val="24"/>
        </w:rPr>
      </w:pPr>
      <w:r w:rsidRPr="00E116C7">
        <w:rPr>
          <w:rFonts w:ascii="Verdana" w:eastAsia="Times New Roman" w:hAnsi="Verdana" w:cs="Times New Roman"/>
          <w:iCs/>
          <w:sz w:val="24"/>
          <w:szCs w:val="24"/>
        </w:rPr>
        <w:lastRenderedPageBreak/>
        <w:t>W zakresie awaryjnego zajęcia pasa drogowego wydano 8 decyzji (drogi publiczne) – ul. Kasztanowa, S. Starzyńskiego, Piastów, Grunwaldzka, Brzozowa, B. Kubika, Lipowa, J. Wybickiego).</w:t>
      </w:r>
    </w:p>
    <w:p w14:paraId="696D4E6D" w14:textId="77777777" w:rsidR="0033485E" w:rsidRPr="00E116C7" w:rsidRDefault="0033485E" w:rsidP="0033485E">
      <w:pPr>
        <w:pStyle w:val="Akapitzlist"/>
        <w:rPr>
          <w:rFonts w:ascii="Verdana" w:eastAsia="Times New Roman" w:hAnsi="Verdana" w:cs="Times New Roman"/>
          <w:iCs/>
          <w:sz w:val="24"/>
          <w:szCs w:val="24"/>
        </w:rPr>
      </w:pPr>
    </w:p>
    <w:p w14:paraId="75852393" w14:textId="77777777" w:rsidR="0033485E" w:rsidRPr="00E116C7" w:rsidRDefault="0033485E" w:rsidP="0033485E">
      <w:pPr>
        <w:pStyle w:val="Akapitzlist"/>
        <w:numPr>
          <w:ilvl w:val="0"/>
          <w:numId w:val="8"/>
        </w:numPr>
        <w:tabs>
          <w:tab w:val="left" w:pos="1134"/>
        </w:tabs>
        <w:spacing w:after="0"/>
        <w:jc w:val="both"/>
        <w:rPr>
          <w:rFonts w:ascii="Verdana" w:eastAsia="Times New Roman" w:hAnsi="Verdana" w:cs="Times New Roman"/>
          <w:iCs/>
          <w:sz w:val="24"/>
          <w:szCs w:val="24"/>
        </w:rPr>
      </w:pPr>
      <w:r w:rsidRPr="00E116C7">
        <w:rPr>
          <w:rFonts w:ascii="Verdana" w:eastAsia="Times New Roman" w:hAnsi="Verdana" w:cs="Times New Roman"/>
          <w:iCs/>
          <w:sz w:val="24"/>
          <w:szCs w:val="24"/>
        </w:rPr>
        <w:t>W zakresie organizacji ruchu wydano:</w:t>
      </w:r>
    </w:p>
    <w:p w14:paraId="0FB2AB34" w14:textId="77777777" w:rsidR="0033485E" w:rsidRPr="00E116C7" w:rsidRDefault="0033485E" w:rsidP="0033485E">
      <w:pPr>
        <w:pStyle w:val="Akapitzlist"/>
        <w:tabs>
          <w:tab w:val="left" w:pos="1134"/>
        </w:tabs>
        <w:spacing w:after="0"/>
        <w:jc w:val="both"/>
        <w:rPr>
          <w:rFonts w:ascii="Verdana" w:eastAsia="Times New Roman" w:hAnsi="Verdana" w:cs="Times New Roman"/>
          <w:iCs/>
          <w:sz w:val="24"/>
          <w:szCs w:val="24"/>
        </w:rPr>
      </w:pPr>
      <w:r w:rsidRPr="00E116C7">
        <w:rPr>
          <w:rFonts w:ascii="Verdana" w:eastAsia="Times New Roman" w:hAnsi="Verdana" w:cs="Times New Roman"/>
          <w:iCs/>
          <w:sz w:val="24"/>
          <w:szCs w:val="24"/>
        </w:rPr>
        <w:t>- 11 opinii dotyczących czasowych organizacji ruchu na drogach publicznych,</w:t>
      </w:r>
    </w:p>
    <w:p w14:paraId="545E937A" w14:textId="2540544F" w:rsidR="0033485E" w:rsidRPr="00E116C7" w:rsidRDefault="0033485E" w:rsidP="0033485E">
      <w:pPr>
        <w:pStyle w:val="Akapitzlist"/>
        <w:tabs>
          <w:tab w:val="left" w:pos="1134"/>
        </w:tabs>
        <w:spacing w:after="0"/>
        <w:jc w:val="both"/>
        <w:rPr>
          <w:rFonts w:ascii="Verdana" w:eastAsia="Times New Roman" w:hAnsi="Verdana" w:cs="Times New Roman"/>
          <w:iCs/>
          <w:sz w:val="24"/>
          <w:szCs w:val="24"/>
        </w:rPr>
      </w:pPr>
      <w:r w:rsidRPr="00E116C7">
        <w:rPr>
          <w:rFonts w:ascii="Verdana" w:eastAsia="Times New Roman" w:hAnsi="Verdana" w:cs="Times New Roman"/>
          <w:iCs/>
          <w:sz w:val="24"/>
          <w:szCs w:val="24"/>
        </w:rPr>
        <w:t>- 1 zatwierdzenie dotyczące czasowej organizacji ruchu na drodze wewnętrznej</w:t>
      </w:r>
      <w:r w:rsidR="002019C4" w:rsidRPr="00E116C7">
        <w:rPr>
          <w:rFonts w:ascii="Verdana" w:eastAsia="Times New Roman" w:hAnsi="Verdana" w:cs="Times New Roman"/>
          <w:iCs/>
          <w:sz w:val="24"/>
          <w:szCs w:val="24"/>
        </w:rPr>
        <w:t>.</w:t>
      </w:r>
    </w:p>
    <w:p w14:paraId="4B4C81E4" w14:textId="77777777" w:rsidR="0033485E" w:rsidRPr="00E116C7" w:rsidRDefault="0033485E" w:rsidP="002019C4">
      <w:pPr>
        <w:pStyle w:val="Akapitzlist"/>
        <w:tabs>
          <w:tab w:val="left" w:pos="1134"/>
        </w:tabs>
        <w:spacing w:after="0"/>
        <w:jc w:val="both"/>
        <w:rPr>
          <w:rFonts w:ascii="Verdana" w:eastAsia="Times New Roman" w:hAnsi="Verdana" w:cs="Times New Roman"/>
          <w:iCs/>
          <w:sz w:val="24"/>
          <w:szCs w:val="24"/>
        </w:rPr>
      </w:pPr>
      <w:r w:rsidRPr="00E116C7">
        <w:rPr>
          <w:rFonts w:ascii="Verdana" w:eastAsia="Times New Roman" w:hAnsi="Verdana" w:cs="Times New Roman"/>
          <w:iCs/>
          <w:sz w:val="24"/>
          <w:szCs w:val="24"/>
        </w:rPr>
        <w:t>Ponadto przygotowano projekt nowej, docelowej organizacji ruchu na ul. Zabobrze (montaż trzech progów zwalniających).</w:t>
      </w:r>
    </w:p>
    <w:p w14:paraId="0252D6C3" w14:textId="77777777" w:rsidR="002019C4" w:rsidRPr="00E116C7" w:rsidRDefault="002019C4" w:rsidP="002019C4">
      <w:pPr>
        <w:pStyle w:val="Akapitzlist"/>
        <w:tabs>
          <w:tab w:val="left" w:pos="1134"/>
        </w:tabs>
        <w:spacing w:after="0"/>
        <w:jc w:val="both"/>
        <w:rPr>
          <w:rFonts w:ascii="Verdana" w:eastAsia="Times New Roman" w:hAnsi="Verdana" w:cs="Times New Roman"/>
          <w:iCs/>
          <w:sz w:val="24"/>
          <w:szCs w:val="24"/>
        </w:rPr>
      </w:pPr>
    </w:p>
    <w:p w14:paraId="036B170B" w14:textId="3F05B64E" w:rsidR="0033485E" w:rsidRPr="00E116C7" w:rsidRDefault="0033485E" w:rsidP="0033485E">
      <w:pPr>
        <w:pStyle w:val="Akapitzlist"/>
        <w:numPr>
          <w:ilvl w:val="0"/>
          <w:numId w:val="8"/>
        </w:numPr>
        <w:tabs>
          <w:tab w:val="left" w:pos="1134"/>
        </w:tabs>
        <w:spacing w:after="0"/>
        <w:jc w:val="both"/>
        <w:rPr>
          <w:rFonts w:ascii="Verdana" w:eastAsia="Times New Roman" w:hAnsi="Verdana" w:cs="Times New Roman"/>
          <w:iCs/>
          <w:sz w:val="24"/>
          <w:szCs w:val="24"/>
        </w:rPr>
      </w:pPr>
      <w:r w:rsidRPr="00E116C7">
        <w:rPr>
          <w:rFonts w:ascii="Verdana" w:eastAsia="Times New Roman" w:hAnsi="Verdana" w:cs="Times New Roman"/>
          <w:iCs/>
          <w:sz w:val="24"/>
          <w:szCs w:val="24"/>
        </w:rPr>
        <w:t>W zakresie uzgodnień lokalizacji zjazdów z dróg wewnętrznych wydano 5 uzgodnień i 3 decyzje</w:t>
      </w:r>
      <w:r w:rsidR="002019C4" w:rsidRPr="00E116C7">
        <w:rPr>
          <w:rFonts w:ascii="Verdana" w:eastAsia="Times New Roman" w:hAnsi="Verdana" w:cs="Times New Roman"/>
          <w:iCs/>
          <w:sz w:val="24"/>
          <w:szCs w:val="24"/>
        </w:rPr>
        <w:t>.</w:t>
      </w:r>
    </w:p>
    <w:p w14:paraId="3BAF3544" w14:textId="77777777" w:rsidR="00D710C2" w:rsidRPr="00E116C7" w:rsidRDefault="00D710C2" w:rsidP="009E1CB5">
      <w:pPr>
        <w:tabs>
          <w:tab w:val="left" w:pos="1134"/>
        </w:tabs>
        <w:spacing w:after="0"/>
        <w:jc w:val="both"/>
        <w:rPr>
          <w:rFonts w:ascii="Verdana" w:eastAsia="Times New Roman" w:hAnsi="Verdana" w:cs="Times New Roman"/>
          <w:b/>
          <w:bCs/>
          <w:iCs/>
          <w:sz w:val="24"/>
          <w:szCs w:val="24"/>
        </w:rPr>
      </w:pPr>
    </w:p>
    <w:p w14:paraId="495ADA82" w14:textId="77777777" w:rsidR="002019C4" w:rsidRPr="00E116C7" w:rsidRDefault="002019C4" w:rsidP="009E1CB5">
      <w:pPr>
        <w:tabs>
          <w:tab w:val="left" w:pos="1134"/>
        </w:tabs>
        <w:spacing w:after="0"/>
        <w:jc w:val="both"/>
        <w:rPr>
          <w:rFonts w:ascii="Verdana" w:eastAsia="Times New Roman" w:hAnsi="Verdana" w:cs="Times New Roman"/>
          <w:b/>
          <w:bCs/>
          <w:iCs/>
          <w:sz w:val="24"/>
          <w:szCs w:val="24"/>
        </w:rPr>
      </w:pPr>
    </w:p>
    <w:p w14:paraId="6F921F2E" w14:textId="0C70402E" w:rsidR="002019C4" w:rsidRPr="00E116C7" w:rsidRDefault="002019C4" w:rsidP="009E1CB5">
      <w:pPr>
        <w:tabs>
          <w:tab w:val="left" w:pos="1134"/>
        </w:tabs>
        <w:spacing w:after="0"/>
        <w:jc w:val="both"/>
        <w:rPr>
          <w:rFonts w:ascii="Verdana" w:eastAsia="Times New Roman" w:hAnsi="Verdana" w:cs="Times New Roman"/>
          <w:b/>
          <w:bCs/>
          <w:iCs/>
          <w:sz w:val="24"/>
          <w:szCs w:val="24"/>
        </w:rPr>
      </w:pPr>
      <w:r w:rsidRPr="00E116C7">
        <w:rPr>
          <w:rFonts w:ascii="Verdana" w:eastAsia="Times New Roman" w:hAnsi="Verdana" w:cs="Times New Roman"/>
          <w:b/>
          <w:bCs/>
          <w:iCs/>
          <w:sz w:val="24"/>
          <w:szCs w:val="24"/>
        </w:rPr>
        <w:t>Inne w zakresie Wydz. ZI:</w:t>
      </w:r>
    </w:p>
    <w:p w14:paraId="7FC27A7B" w14:textId="77777777" w:rsidR="002019C4" w:rsidRPr="00E116C7" w:rsidRDefault="002019C4" w:rsidP="009E1CB5">
      <w:pPr>
        <w:tabs>
          <w:tab w:val="left" w:pos="1134"/>
        </w:tabs>
        <w:spacing w:after="0"/>
        <w:jc w:val="both"/>
        <w:rPr>
          <w:rFonts w:ascii="Verdana" w:eastAsia="Times New Roman" w:hAnsi="Verdana" w:cs="Times New Roman"/>
          <w:b/>
          <w:bCs/>
          <w:iCs/>
          <w:sz w:val="24"/>
          <w:szCs w:val="24"/>
        </w:rPr>
      </w:pPr>
    </w:p>
    <w:p w14:paraId="4875789E" w14:textId="77777777" w:rsidR="002019C4" w:rsidRPr="00E116C7" w:rsidRDefault="002019C4" w:rsidP="002019C4">
      <w:pPr>
        <w:pStyle w:val="Akapitzlist"/>
        <w:numPr>
          <w:ilvl w:val="0"/>
          <w:numId w:val="8"/>
        </w:numPr>
        <w:tabs>
          <w:tab w:val="left" w:pos="1134"/>
        </w:tabs>
        <w:spacing w:after="0"/>
        <w:jc w:val="both"/>
        <w:rPr>
          <w:rFonts w:ascii="Verdana" w:eastAsia="Times New Roman" w:hAnsi="Verdana" w:cs="Times New Roman"/>
          <w:iCs/>
          <w:sz w:val="24"/>
          <w:szCs w:val="24"/>
        </w:rPr>
      </w:pPr>
      <w:r w:rsidRPr="00E116C7">
        <w:rPr>
          <w:rFonts w:ascii="Verdana" w:eastAsia="Times New Roman" w:hAnsi="Verdana" w:cs="Times New Roman"/>
          <w:iCs/>
          <w:sz w:val="24"/>
          <w:szCs w:val="24"/>
        </w:rPr>
        <w:t>Zawarto umowę o dofinansowanie zadania pn. „Przebudowa ul. Konstantego Ildefonsa Gałczyńskiego w Bolesławcu – droga gminna nr 104040D” w ramach Rządowego Funduszu Rozwoju Dróg.</w:t>
      </w:r>
    </w:p>
    <w:p w14:paraId="5DA1126C" w14:textId="7864D34C" w:rsidR="002019C4" w:rsidRPr="00E116C7" w:rsidRDefault="002019C4" w:rsidP="002019C4">
      <w:pPr>
        <w:tabs>
          <w:tab w:val="left" w:pos="1134"/>
        </w:tabs>
        <w:spacing w:after="0"/>
        <w:ind w:left="708"/>
        <w:jc w:val="both"/>
        <w:rPr>
          <w:rFonts w:ascii="Verdana" w:eastAsia="Times New Roman" w:hAnsi="Verdana" w:cs="Times New Roman"/>
          <w:iCs/>
          <w:sz w:val="24"/>
          <w:szCs w:val="24"/>
        </w:rPr>
      </w:pPr>
      <w:r w:rsidRPr="00E116C7">
        <w:rPr>
          <w:rFonts w:ascii="Verdana" w:eastAsia="Times New Roman" w:hAnsi="Verdana" w:cs="Times New Roman"/>
          <w:iCs/>
          <w:sz w:val="24"/>
          <w:szCs w:val="24"/>
        </w:rPr>
        <w:t>Wartość zadania – 2 211 193,00 zł.</w:t>
      </w:r>
    </w:p>
    <w:p w14:paraId="074CAEF3" w14:textId="4F0AF23C" w:rsidR="002019C4" w:rsidRPr="00E116C7" w:rsidRDefault="002019C4" w:rsidP="002019C4">
      <w:pPr>
        <w:tabs>
          <w:tab w:val="left" w:pos="1134"/>
        </w:tabs>
        <w:spacing w:after="0"/>
        <w:ind w:left="708"/>
        <w:jc w:val="both"/>
        <w:rPr>
          <w:rFonts w:ascii="Verdana" w:eastAsia="Times New Roman" w:hAnsi="Verdana" w:cs="Times New Roman"/>
          <w:iCs/>
          <w:sz w:val="24"/>
          <w:szCs w:val="24"/>
        </w:rPr>
      </w:pPr>
      <w:r w:rsidRPr="00E116C7">
        <w:rPr>
          <w:rFonts w:ascii="Verdana" w:eastAsia="Times New Roman" w:hAnsi="Verdana" w:cs="Times New Roman"/>
          <w:iCs/>
          <w:sz w:val="24"/>
          <w:szCs w:val="24"/>
        </w:rPr>
        <w:t>Kwota dofinansowania – 1 437 275,45 zł (65%).</w:t>
      </w:r>
    </w:p>
    <w:p w14:paraId="7B3ABAEA" w14:textId="77777777" w:rsidR="002019C4" w:rsidRPr="00E116C7" w:rsidRDefault="002019C4" w:rsidP="002019C4">
      <w:pPr>
        <w:tabs>
          <w:tab w:val="left" w:pos="1134"/>
        </w:tabs>
        <w:spacing w:after="0"/>
        <w:ind w:left="708"/>
        <w:jc w:val="both"/>
        <w:rPr>
          <w:rFonts w:ascii="Verdana" w:eastAsia="Times New Roman" w:hAnsi="Verdana" w:cs="Times New Roman"/>
          <w:iCs/>
          <w:sz w:val="24"/>
          <w:szCs w:val="24"/>
        </w:rPr>
      </w:pPr>
    </w:p>
    <w:p w14:paraId="23E06178" w14:textId="1721AA8E" w:rsidR="002019C4" w:rsidRPr="00E116C7" w:rsidRDefault="002019C4" w:rsidP="002019C4">
      <w:pPr>
        <w:pStyle w:val="Akapitzlist"/>
        <w:numPr>
          <w:ilvl w:val="0"/>
          <w:numId w:val="8"/>
        </w:numPr>
        <w:tabs>
          <w:tab w:val="left" w:pos="1134"/>
        </w:tabs>
        <w:spacing w:after="0"/>
        <w:jc w:val="both"/>
        <w:rPr>
          <w:rFonts w:ascii="Verdana" w:eastAsia="Times New Roman" w:hAnsi="Verdana" w:cs="Times New Roman"/>
          <w:iCs/>
          <w:sz w:val="24"/>
          <w:szCs w:val="24"/>
        </w:rPr>
      </w:pPr>
      <w:r w:rsidRPr="00E116C7">
        <w:rPr>
          <w:rFonts w:ascii="Verdana" w:eastAsia="Times New Roman" w:hAnsi="Verdana" w:cs="Times New Roman"/>
          <w:iCs/>
          <w:sz w:val="24"/>
          <w:szCs w:val="24"/>
        </w:rPr>
        <w:t>Zawarto umowę o dofinansowanie projektu pn. „Odnowa stawu miejskiego z otoczeniem, poprawa jakości wody, zwiększenie bezpieczeństwa hydrologicznego oraz działania proekologicznego”.</w:t>
      </w:r>
    </w:p>
    <w:p w14:paraId="7207ED1E" w14:textId="0198D3B2" w:rsidR="002019C4" w:rsidRPr="00E116C7" w:rsidRDefault="002019C4" w:rsidP="002019C4">
      <w:pPr>
        <w:tabs>
          <w:tab w:val="left" w:pos="1134"/>
        </w:tabs>
        <w:spacing w:after="0"/>
        <w:ind w:left="708"/>
        <w:jc w:val="both"/>
        <w:rPr>
          <w:rFonts w:ascii="Verdana" w:eastAsia="Times New Roman" w:hAnsi="Verdana" w:cs="Times New Roman"/>
          <w:iCs/>
          <w:sz w:val="24"/>
          <w:szCs w:val="24"/>
        </w:rPr>
      </w:pPr>
      <w:r w:rsidRPr="00E116C7">
        <w:rPr>
          <w:rFonts w:ascii="Verdana" w:eastAsia="Times New Roman" w:hAnsi="Verdana" w:cs="Times New Roman"/>
          <w:iCs/>
          <w:sz w:val="24"/>
          <w:szCs w:val="24"/>
        </w:rPr>
        <w:t>Wartość projektu 8 632 702,85 zł.</w:t>
      </w:r>
    </w:p>
    <w:p w14:paraId="35207E67" w14:textId="5EFDF96D" w:rsidR="002019C4" w:rsidRPr="00E116C7" w:rsidRDefault="002019C4" w:rsidP="002019C4">
      <w:pPr>
        <w:tabs>
          <w:tab w:val="left" w:pos="1134"/>
        </w:tabs>
        <w:spacing w:after="0"/>
        <w:ind w:left="708"/>
        <w:jc w:val="both"/>
        <w:rPr>
          <w:rFonts w:ascii="Verdana" w:eastAsia="Times New Roman" w:hAnsi="Verdana" w:cs="Times New Roman"/>
          <w:iCs/>
          <w:sz w:val="24"/>
          <w:szCs w:val="24"/>
        </w:rPr>
      </w:pPr>
      <w:r w:rsidRPr="00E116C7">
        <w:rPr>
          <w:rFonts w:ascii="Verdana" w:eastAsia="Times New Roman" w:hAnsi="Verdana" w:cs="Times New Roman"/>
          <w:iCs/>
          <w:sz w:val="24"/>
          <w:szCs w:val="24"/>
        </w:rPr>
        <w:t>Dofinansowanie 4 246 836,90 zł (49%).</w:t>
      </w:r>
    </w:p>
    <w:p w14:paraId="2A14159D" w14:textId="77777777" w:rsidR="002019C4" w:rsidRPr="00E116C7" w:rsidRDefault="002019C4" w:rsidP="002019C4">
      <w:pPr>
        <w:tabs>
          <w:tab w:val="left" w:pos="1134"/>
        </w:tabs>
        <w:spacing w:after="0"/>
        <w:ind w:left="708"/>
        <w:jc w:val="both"/>
        <w:rPr>
          <w:rFonts w:ascii="Verdana" w:eastAsia="Times New Roman" w:hAnsi="Verdana" w:cs="Times New Roman"/>
          <w:iCs/>
          <w:sz w:val="24"/>
          <w:szCs w:val="24"/>
        </w:rPr>
      </w:pPr>
    </w:p>
    <w:p w14:paraId="3A9DFB7A" w14:textId="285EF663" w:rsidR="002019C4" w:rsidRPr="00E116C7" w:rsidRDefault="002019C4" w:rsidP="002019C4">
      <w:pPr>
        <w:pStyle w:val="Akapitzlist"/>
        <w:numPr>
          <w:ilvl w:val="0"/>
          <w:numId w:val="8"/>
        </w:numPr>
        <w:tabs>
          <w:tab w:val="left" w:pos="1134"/>
        </w:tabs>
        <w:spacing w:after="0"/>
        <w:jc w:val="both"/>
        <w:rPr>
          <w:rFonts w:ascii="Verdana" w:eastAsia="Times New Roman" w:hAnsi="Verdana" w:cs="Times New Roman"/>
          <w:iCs/>
          <w:sz w:val="24"/>
          <w:szCs w:val="24"/>
        </w:rPr>
      </w:pPr>
      <w:r w:rsidRPr="00E116C7">
        <w:rPr>
          <w:rFonts w:ascii="Verdana" w:eastAsia="Times New Roman" w:hAnsi="Verdana" w:cs="Times New Roman"/>
          <w:iCs/>
          <w:sz w:val="24"/>
          <w:szCs w:val="24"/>
        </w:rPr>
        <w:t xml:space="preserve">MZK Sp. z o.o. w Bolesławcu w dniu 9 stycznia 2026 roku zaproponował Panu Wójtowi Andrzejowi Jańcowi rozszerzenie usługi bezpłatnej komunikacji na teren Gminy Bolesławiec obejmujący miejscowości: Kruszyn, Łaziska, Otok, Dobra, Brzeźnik, Łąka </w:t>
      </w:r>
      <w:r w:rsidRPr="00E116C7">
        <w:rPr>
          <w:rFonts w:ascii="Verdana" w:eastAsia="Times New Roman" w:hAnsi="Verdana" w:cs="Times New Roman"/>
          <w:iCs/>
          <w:sz w:val="24"/>
          <w:szCs w:val="24"/>
        </w:rPr>
        <w:br/>
        <w:t xml:space="preserve">i Bolesławice. Według  kalkulacji spółki koszt bezpłatnej komunikacji  do tych miejscowości wyniósłby ok. 3 500 000,00 zł w roku. Zarząd w piśmie  poprosił o kontakt z Gminą Miejską Bolesławiec w celu podpisania porozumienia. </w:t>
      </w:r>
    </w:p>
    <w:p w14:paraId="59C54ACA" w14:textId="77777777" w:rsidR="002019C4" w:rsidRPr="00E116C7" w:rsidRDefault="002019C4" w:rsidP="002019C4">
      <w:pPr>
        <w:tabs>
          <w:tab w:val="left" w:pos="1134"/>
        </w:tabs>
        <w:spacing w:after="0"/>
        <w:ind w:left="708"/>
        <w:jc w:val="both"/>
        <w:rPr>
          <w:rFonts w:ascii="Verdana" w:eastAsia="Times New Roman" w:hAnsi="Verdana" w:cs="Times New Roman"/>
          <w:iCs/>
          <w:sz w:val="24"/>
          <w:szCs w:val="24"/>
        </w:rPr>
      </w:pPr>
      <w:r w:rsidRPr="00E116C7">
        <w:rPr>
          <w:rFonts w:ascii="Verdana" w:eastAsia="Times New Roman" w:hAnsi="Verdana" w:cs="Times New Roman"/>
          <w:iCs/>
          <w:sz w:val="24"/>
          <w:szCs w:val="24"/>
        </w:rPr>
        <w:t>Gmina Miejska Bolesławiec nie otrzymała odpowiedzi.</w:t>
      </w:r>
    </w:p>
    <w:p w14:paraId="0786CF40" w14:textId="00D30E90" w:rsidR="002019C4" w:rsidRPr="00E116C7" w:rsidRDefault="002019C4" w:rsidP="002019C4">
      <w:pPr>
        <w:tabs>
          <w:tab w:val="left" w:pos="1134"/>
        </w:tabs>
        <w:spacing w:after="0"/>
        <w:ind w:left="708"/>
        <w:jc w:val="both"/>
        <w:rPr>
          <w:rFonts w:ascii="Verdana" w:eastAsia="Times New Roman" w:hAnsi="Verdana" w:cs="Times New Roman"/>
          <w:iCs/>
          <w:sz w:val="24"/>
          <w:szCs w:val="24"/>
        </w:rPr>
      </w:pPr>
      <w:r w:rsidRPr="00E116C7">
        <w:rPr>
          <w:rFonts w:ascii="Verdana" w:eastAsia="Times New Roman" w:hAnsi="Verdana" w:cs="Times New Roman"/>
          <w:iCs/>
          <w:sz w:val="24"/>
          <w:szCs w:val="24"/>
        </w:rPr>
        <w:t>W załączeniu skan pisma wysłanego do Wójta Gminy.</w:t>
      </w:r>
    </w:p>
    <w:p w14:paraId="4FABAF50" w14:textId="1713F3FE" w:rsidR="006C18EF" w:rsidRPr="00E116C7" w:rsidRDefault="006C18EF" w:rsidP="009E1CB5">
      <w:pPr>
        <w:tabs>
          <w:tab w:val="left" w:pos="1134"/>
        </w:tabs>
        <w:spacing w:after="0"/>
        <w:jc w:val="both"/>
        <w:rPr>
          <w:rFonts w:ascii="Verdana" w:eastAsia="Times New Roman" w:hAnsi="Verdana" w:cs="Times New Roman"/>
          <w:b/>
          <w:bCs/>
          <w:iCs/>
          <w:sz w:val="24"/>
          <w:szCs w:val="24"/>
        </w:rPr>
      </w:pPr>
      <w:r w:rsidRPr="00E116C7">
        <w:rPr>
          <w:rFonts w:ascii="Verdana" w:eastAsia="Times New Roman" w:hAnsi="Verdana" w:cs="Times New Roman"/>
          <w:b/>
          <w:bCs/>
          <w:iCs/>
          <w:sz w:val="24"/>
          <w:szCs w:val="24"/>
        </w:rPr>
        <w:lastRenderedPageBreak/>
        <w:t xml:space="preserve">W zakresie zadań Wydz. </w:t>
      </w:r>
      <w:proofErr w:type="spellStart"/>
      <w:r w:rsidRPr="00E116C7">
        <w:rPr>
          <w:rFonts w:ascii="Verdana" w:eastAsia="Times New Roman" w:hAnsi="Verdana" w:cs="Times New Roman"/>
          <w:b/>
          <w:bCs/>
          <w:iCs/>
          <w:sz w:val="24"/>
          <w:szCs w:val="24"/>
        </w:rPr>
        <w:t>MiG</w:t>
      </w:r>
      <w:proofErr w:type="spellEnd"/>
      <w:r w:rsidRPr="00E116C7">
        <w:rPr>
          <w:rFonts w:ascii="Verdana" w:eastAsia="Times New Roman" w:hAnsi="Verdana" w:cs="Times New Roman"/>
          <w:b/>
          <w:bCs/>
          <w:iCs/>
          <w:sz w:val="24"/>
          <w:szCs w:val="24"/>
        </w:rPr>
        <w:t xml:space="preserve">: </w:t>
      </w:r>
    </w:p>
    <w:p w14:paraId="0D61D613" w14:textId="77777777" w:rsidR="004F2326" w:rsidRPr="00E116C7" w:rsidRDefault="004F2326" w:rsidP="004F2326">
      <w:pPr>
        <w:spacing w:after="0"/>
        <w:jc w:val="both"/>
        <w:rPr>
          <w:rFonts w:ascii="Verdana" w:eastAsia="Times New Roman" w:hAnsi="Verdana" w:cs="Times New Roman"/>
          <w:iCs/>
          <w:sz w:val="24"/>
          <w:szCs w:val="24"/>
        </w:rPr>
      </w:pPr>
    </w:p>
    <w:p w14:paraId="76B836C2" w14:textId="11972F26" w:rsidR="004F2326" w:rsidRPr="00E116C7" w:rsidRDefault="004F2326" w:rsidP="004F2326">
      <w:pPr>
        <w:spacing w:after="0"/>
        <w:jc w:val="both"/>
        <w:rPr>
          <w:rFonts w:ascii="Verdana" w:eastAsia="Times New Roman" w:hAnsi="Verdana" w:cs="Times New Roman"/>
          <w:b/>
          <w:bCs/>
          <w:iCs/>
          <w:sz w:val="24"/>
          <w:szCs w:val="24"/>
        </w:rPr>
      </w:pPr>
      <w:r w:rsidRPr="00E116C7">
        <w:rPr>
          <w:rFonts w:ascii="Verdana" w:eastAsia="Times New Roman" w:hAnsi="Verdana" w:cs="Times New Roman"/>
          <w:b/>
          <w:bCs/>
          <w:iCs/>
          <w:sz w:val="24"/>
          <w:szCs w:val="24"/>
        </w:rPr>
        <w:t xml:space="preserve">Sprzedaż nieruchomości w drodze </w:t>
      </w:r>
      <w:r w:rsidR="00153095" w:rsidRPr="00E116C7">
        <w:rPr>
          <w:rFonts w:ascii="Verdana" w:eastAsia="Times New Roman" w:hAnsi="Verdana" w:cs="Times New Roman"/>
          <w:b/>
          <w:bCs/>
          <w:iCs/>
          <w:sz w:val="24"/>
          <w:szCs w:val="24"/>
        </w:rPr>
        <w:t>bez</w:t>
      </w:r>
      <w:r w:rsidRPr="00E116C7">
        <w:rPr>
          <w:rFonts w:ascii="Verdana" w:eastAsia="Times New Roman" w:hAnsi="Verdana" w:cs="Times New Roman"/>
          <w:b/>
          <w:bCs/>
          <w:iCs/>
          <w:sz w:val="24"/>
          <w:szCs w:val="24"/>
        </w:rPr>
        <w:t>przetarg</w:t>
      </w:r>
      <w:r w:rsidR="00153095" w:rsidRPr="00E116C7">
        <w:rPr>
          <w:rFonts w:ascii="Verdana" w:eastAsia="Times New Roman" w:hAnsi="Verdana" w:cs="Times New Roman"/>
          <w:b/>
          <w:bCs/>
          <w:iCs/>
          <w:sz w:val="24"/>
          <w:szCs w:val="24"/>
        </w:rPr>
        <w:t>owej</w:t>
      </w:r>
      <w:r w:rsidR="0040000B" w:rsidRPr="00E116C7">
        <w:rPr>
          <w:rFonts w:ascii="Verdana" w:eastAsia="Times New Roman" w:hAnsi="Verdana" w:cs="Times New Roman"/>
          <w:b/>
          <w:bCs/>
          <w:iCs/>
          <w:sz w:val="24"/>
          <w:szCs w:val="24"/>
        </w:rPr>
        <w:t>:</w:t>
      </w:r>
      <w:r w:rsidR="00153095" w:rsidRPr="00E116C7">
        <w:rPr>
          <w:rFonts w:ascii="Verdana" w:eastAsia="Times New Roman" w:hAnsi="Verdana" w:cs="Times New Roman"/>
          <w:b/>
          <w:bCs/>
          <w:iCs/>
          <w:sz w:val="24"/>
          <w:szCs w:val="24"/>
        </w:rPr>
        <w:t xml:space="preserve"> </w:t>
      </w:r>
    </w:p>
    <w:p w14:paraId="2AAACE35" w14:textId="77777777" w:rsidR="004268F1" w:rsidRPr="00E116C7" w:rsidRDefault="004268F1" w:rsidP="004F2326">
      <w:pPr>
        <w:spacing w:after="0"/>
        <w:jc w:val="both"/>
        <w:rPr>
          <w:rFonts w:ascii="Verdana" w:eastAsia="Times New Roman" w:hAnsi="Verdana" w:cs="Times New Roman"/>
          <w:b/>
          <w:bCs/>
          <w:iCs/>
          <w:sz w:val="24"/>
          <w:szCs w:val="24"/>
        </w:rPr>
      </w:pPr>
    </w:p>
    <w:p w14:paraId="4898FE1D" w14:textId="3792FE0F" w:rsidR="002019C4" w:rsidRPr="00E116C7" w:rsidRDefault="002019C4" w:rsidP="001510B8">
      <w:pPr>
        <w:pStyle w:val="Akapitzlist"/>
        <w:numPr>
          <w:ilvl w:val="0"/>
          <w:numId w:val="24"/>
        </w:numPr>
        <w:spacing w:after="0"/>
        <w:jc w:val="both"/>
        <w:rPr>
          <w:rFonts w:ascii="Verdana" w:eastAsia="Times New Roman" w:hAnsi="Verdana" w:cs="Times New Roman"/>
          <w:iCs/>
          <w:sz w:val="24"/>
          <w:szCs w:val="24"/>
        </w:rPr>
      </w:pPr>
      <w:r w:rsidRPr="00E116C7">
        <w:rPr>
          <w:rFonts w:ascii="Verdana" w:eastAsia="Times New Roman" w:hAnsi="Verdana" w:cs="Times New Roman"/>
          <w:iCs/>
          <w:sz w:val="24"/>
          <w:szCs w:val="24"/>
        </w:rPr>
        <w:t>lokal mieszkalny nr 6 w budynku przy ul. M. Kutuzowa Nr 16/17 - na rzecz najemcy z bonifikatą 90% (cena nieruchomości: 21 340 zł) - OSTATNI lokal w budynku.</w:t>
      </w:r>
    </w:p>
    <w:p w14:paraId="54484D70" w14:textId="77777777" w:rsidR="002019C4" w:rsidRPr="00E116C7" w:rsidRDefault="002019C4" w:rsidP="002019C4">
      <w:pPr>
        <w:pStyle w:val="Akapitzlist"/>
        <w:spacing w:after="0"/>
        <w:jc w:val="both"/>
        <w:rPr>
          <w:rFonts w:ascii="Verdana" w:eastAsia="Times New Roman" w:hAnsi="Verdana" w:cs="Times New Roman"/>
          <w:iCs/>
          <w:sz w:val="24"/>
          <w:szCs w:val="24"/>
        </w:rPr>
      </w:pPr>
    </w:p>
    <w:p w14:paraId="30598BB5" w14:textId="46EB23B8" w:rsidR="002019C4" w:rsidRPr="00E116C7" w:rsidRDefault="002019C4" w:rsidP="002019C4">
      <w:pPr>
        <w:pStyle w:val="Akapitzlist"/>
        <w:numPr>
          <w:ilvl w:val="0"/>
          <w:numId w:val="24"/>
        </w:numPr>
        <w:spacing w:after="0"/>
        <w:jc w:val="both"/>
        <w:rPr>
          <w:rFonts w:ascii="Verdana" w:eastAsia="Times New Roman" w:hAnsi="Verdana" w:cs="Times New Roman"/>
          <w:iCs/>
          <w:sz w:val="24"/>
          <w:szCs w:val="24"/>
        </w:rPr>
      </w:pPr>
      <w:r w:rsidRPr="00E116C7">
        <w:rPr>
          <w:rFonts w:ascii="Verdana" w:eastAsia="Times New Roman" w:hAnsi="Verdana" w:cs="Times New Roman"/>
          <w:iCs/>
          <w:sz w:val="24"/>
          <w:szCs w:val="24"/>
        </w:rPr>
        <w:t xml:space="preserve">lokal mieszkalny nr 3 w budynku przy ul. B. Kubika Nr 11 - na rzecz najemcy z bonifikatą 90% (cena nieruchomości: 12 170 zł) - OSTATNI lokal w budynku. </w:t>
      </w:r>
    </w:p>
    <w:p w14:paraId="76516B2E" w14:textId="77777777" w:rsidR="002019C4" w:rsidRPr="00E116C7" w:rsidRDefault="002019C4" w:rsidP="002019C4">
      <w:pPr>
        <w:pStyle w:val="Akapitzlist"/>
        <w:spacing w:after="0"/>
        <w:jc w:val="both"/>
        <w:rPr>
          <w:rFonts w:ascii="Verdana" w:eastAsia="Times New Roman" w:hAnsi="Verdana" w:cs="Times New Roman"/>
          <w:iCs/>
          <w:sz w:val="24"/>
          <w:szCs w:val="24"/>
        </w:rPr>
      </w:pPr>
    </w:p>
    <w:p w14:paraId="2C89A80B" w14:textId="45C61AEB" w:rsidR="002019C4" w:rsidRPr="00E116C7" w:rsidRDefault="002019C4" w:rsidP="002019C4">
      <w:pPr>
        <w:pStyle w:val="Akapitzlist"/>
        <w:numPr>
          <w:ilvl w:val="0"/>
          <w:numId w:val="24"/>
        </w:numPr>
        <w:spacing w:after="0"/>
        <w:jc w:val="both"/>
        <w:rPr>
          <w:rFonts w:ascii="Verdana" w:eastAsia="Times New Roman" w:hAnsi="Verdana" w:cs="Times New Roman"/>
          <w:iCs/>
          <w:sz w:val="24"/>
          <w:szCs w:val="24"/>
        </w:rPr>
      </w:pPr>
      <w:r w:rsidRPr="00E116C7">
        <w:rPr>
          <w:rFonts w:ascii="Verdana" w:eastAsia="Times New Roman" w:hAnsi="Verdana" w:cs="Times New Roman"/>
          <w:iCs/>
          <w:sz w:val="24"/>
          <w:szCs w:val="24"/>
        </w:rPr>
        <w:t>sprzedaż działek na rzecz dotychczasowych użytkowników wieczystych:</w:t>
      </w:r>
    </w:p>
    <w:p w14:paraId="380069DD" w14:textId="2D79838A" w:rsidR="002019C4" w:rsidRPr="00E116C7" w:rsidRDefault="002019C4" w:rsidP="002019C4">
      <w:pPr>
        <w:pStyle w:val="Akapitzlist"/>
        <w:spacing w:after="0"/>
        <w:jc w:val="both"/>
        <w:rPr>
          <w:rFonts w:ascii="Verdana" w:eastAsia="Times New Roman" w:hAnsi="Verdana" w:cs="Times New Roman"/>
          <w:iCs/>
          <w:sz w:val="24"/>
          <w:szCs w:val="24"/>
        </w:rPr>
      </w:pPr>
      <w:r w:rsidRPr="00E116C7">
        <w:rPr>
          <w:rFonts w:ascii="Verdana" w:eastAsia="Times New Roman" w:hAnsi="Verdana" w:cs="Times New Roman"/>
          <w:iCs/>
          <w:sz w:val="24"/>
          <w:szCs w:val="24"/>
        </w:rPr>
        <w:t>- działka nr 15/6 o pow. 0,0183 ha - ul. Śluzowa (cena działki netto: 23</w:t>
      </w:r>
      <w:r w:rsidR="00203924" w:rsidRPr="00E116C7">
        <w:rPr>
          <w:rFonts w:ascii="Verdana" w:eastAsia="Times New Roman" w:hAnsi="Verdana" w:cs="Times New Roman"/>
          <w:iCs/>
          <w:sz w:val="24"/>
          <w:szCs w:val="24"/>
        </w:rPr>
        <w:t xml:space="preserve"> </w:t>
      </w:r>
      <w:r w:rsidRPr="00E116C7">
        <w:rPr>
          <w:rFonts w:ascii="Verdana" w:eastAsia="Times New Roman" w:hAnsi="Verdana" w:cs="Times New Roman"/>
          <w:iCs/>
          <w:sz w:val="24"/>
          <w:szCs w:val="24"/>
        </w:rPr>
        <w:t>125,20 zł)</w:t>
      </w:r>
      <w:r w:rsidR="00203924" w:rsidRPr="00E116C7">
        <w:rPr>
          <w:rFonts w:ascii="Verdana" w:eastAsia="Times New Roman" w:hAnsi="Verdana" w:cs="Times New Roman"/>
          <w:iCs/>
          <w:sz w:val="24"/>
          <w:szCs w:val="24"/>
        </w:rPr>
        <w:t>;</w:t>
      </w:r>
    </w:p>
    <w:p w14:paraId="02EA2226" w14:textId="78F039FA" w:rsidR="002019C4" w:rsidRPr="00E116C7" w:rsidRDefault="002019C4" w:rsidP="002019C4">
      <w:pPr>
        <w:pStyle w:val="Akapitzlist"/>
        <w:spacing w:after="0"/>
        <w:jc w:val="both"/>
        <w:rPr>
          <w:rFonts w:ascii="Verdana" w:eastAsia="Times New Roman" w:hAnsi="Verdana" w:cs="Times New Roman"/>
          <w:iCs/>
          <w:sz w:val="24"/>
          <w:szCs w:val="24"/>
        </w:rPr>
      </w:pPr>
      <w:r w:rsidRPr="00E116C7">
        <w:rPr>
          <w:rFonts w:ascii="Verdana" w:eastAsia="Times New Roman" w:hAnsi="Verdana" w:cs="Times New Roman"/>
          <w:iCs/>
          <w:sz w:val="24"/>
          <w:szCs w:val="24"/>
        </w:rPr>
        <w:t>- działki  nr 203/15  i  nr 203/12 o łącznej  pow. 0,2243 ha - ul. Dolne Młyny (cena działek netto: 175</w:t>
      </w:r>
      <w:r w:rsidR="003C2AB9" w:rsidRPr="00E116C7">
        <w:rPr>
          <w:rFonts w:ascii="Verdana" w:eastAsia="Times New Roman" w:hAnsi="Verdana" w:cs="Times New Roman"/>
          <w:iCs/>
          <w:sz w:val="24"/>
          <w:szCs w:val="24"/>
        </w:rPr>
        <w:t xml:space="preserve"> </w:t>
      </w:r>
      <w:r w:rsidRPr="00E116C7">
        <w:rPr>
          <w:rFonts w:ascii="Verdana" w:eastAsia="Times New Roman" w:hAnsi="Verdana" w:cs="Times New Roman"/>
          <w:iCs/>
          <w:sz w:val="24"/>
          <w:szCs w:val="24"/>
        </w:rPr>
        <w:t>200</w:t>
      </w:r>
      <w:r w:rsidR="00203924" w:rsidRPr="00E116C7">
        <w:rPr>
          <w:rFonts w:ascii="Verdana" w:eastAsia="Times New Roman" w:hAnsi="Verdana" w:cs="Times New Roman"/>
          <w:iCs/>
          <w:sz w:val="24"/>
          <w:szCs w:val="24"/>
        </w:rPr>
        <w:t xml:space="preserve"> </w:t>
      </w:r>
      <w:r w:rsidRPr="00E116C7">
        <w:rPr>
          <w:rFonts w:ascii="Verdana" w:eastAsia="Times New Roman" w:hAnsi="Verdana" w:cs="Times New Roman"/>
          <w:iCs/>
          <w:sz w:val="24"/>
          <w:szCs w:val="24"/>
        </w:rPr>
        <w:t>zł)</w:t>
      </w:r>
      <w:r w:rsidR="00203924" w:rsidRPr="00E116C7">
        <w:rPr>
          <w:rFonts w:ascii="Verdana" w:eastAsia="Times New Roman" w:hAnsi="Verdana" w:cs="Times New Roman"/>
          <w:iCs/>
          <w:sz w:val="24"/>
          <w:szCs w:val="24"/>
        </w:rPr>
        <w:t>;</w:t>
      </w:r>
    </w:p>
    <w:p w14:paraId="6B2CBDA1" w14:textId="4E2C4608" w:rsidR="002019C4" w:rsidRPr="00E116C7" w:rsidRDefault="002019C4" w:rsidP="002019C4">
      <w:pPr>
        <w:pStyle w:val="Akapitzlist"/>
        <w:spacing w:after="0"/>
        <w:jc w:val="both"/>
        <w:rPr>
          <w:rFonts w:ascii="Verdana" w:eastAsia="Times New Roman" w:hAnsi="Verdana" w:cs="Times New Roman"/>
          <w:iCs/>
          <w:sz w:val="24"/>
          <w:szCs w:val="24"/>
        </w:rPr>
      </w:pPr>
      <w:r w:rsidRPr="00E116C7">
        <w:rPr>
          <w:rFonts w:ascii="Verdana" w:eastAsia="Times New Roman" w:hAnsi="Verdana" w:cs="Times New Roman"/>
          <w:iCs/>
          <w:sz w:val="24"/>
          <w:szCs w:val="24"/>
        </w:rPr>
        <w:t>- działka nr 397/2 o pow. 0,0934 ha - ul. 10 Marca (cena działki netto: 75</w:t>
      </w:r>
      <w:r w:rsidR="003C2AB9" w:rsidRPr="00E116C7">
        <w:rPr>
          <w:rFonts w:ascii="Verdana" w:eastAsia="Times New Roman" w:hAnsi="Verdana" w:cs="Times New Roman"/>
          <w:iCs/>
          <w:sz w:val="24"/>
          <w:szCs w:val="24"/>
        </w:rPr>
        <w:t xml:space="preserve"> </w:t>
      </w:r>
      <w:r w:rsidRPr="00E116C7">
        <w:rPr>
          <w:rFonts w:ascii="Verdana" w:eastAsia="Times New Roman" w:hAnsi="Verdana" w:cs="Times New Roman"/>
          <w:iCs/>
          <w:sz w:val="24"/>
          <w:szCs w:val="24"/>
        </w:rPr>
        <w:t>900</w:t>
      </w:r>
      <w:r w:rsidR="00203924" w:rsidRPr="00E116C7">
        <w:rPr>
          <w:rFonts w:ascii="Verdana" w:eastAsia="Times New Roman" w:hAnsi="Verdana" w:cs="Times New Roman"/>
          <w:iCs/>
          <w:sz w:val="24"/>
          <w:szCs w:val="24"/>
        </w:rPr>
        <w:t xml:space="preserve"> z</w:t>
      </w:r>
      <w:r w:rsidRPr="00E116C7">
        <w:rPr>
          <w:rFonts w:ascii="Verdana" w:eastAsia="Times New Roman" w:hAnsi="Verdana" w:cs="Times New Roman"/>
          <w:iCs/>
          <w:sz w:val="24"/>
          <w:szCs w:val="24"/>
        </w:rPr>
        <w:t>ł)</w:t>
      </w:r>
      <w:r w:rsidR="00203924" w:rsidRPr="00E116C7">
        <w:rPr>
          <w:rFonts w:ascii="Verdana" w:eastAsia="Times New Roman" w:hAnsi="Verdana" w:cs="Times New Roman"/>
          <w:iCs/>
          <w:sz w:val="24"/>
          <w:szCs w:val="24"/>
        </w:rPr>
        <w:t>.</w:t>
      </w:r>
    </w:p>
    <w:p w14:paraId="2E73C1AD" w14:textId="77777777" w:rsidR="002019C4" w:rsidRPr="00E116C7" w:rsidRDefault="002019C4" w:rsidP="00203924">
      <w:pPr>
        <w:pStyle w:val="Akapitzlist"/>
        <w:spacing w:after="0"/>
        <w:jc w:val="both"/>
        <w:rPr>
          <w:rFonts w:ascii="Verdana" w:eastAsia="Times New Roman" w:hAnsi="Verdana" w:cs="Times New Roman"/>
          <w:iCs/>
          <w:sz w:val="24"/>
          <w:szCs w:val="24"/>
        </w:rPr>
      </w:pPr>
    </w:p>
    <w:p w14:paraId="2BEDCEFA" w14:textId="77777777" w:rsidR="00203924" w:rsidRPr="00E116C7" w:rsidRDefault="00203924" w:rsidP="00203924">
      <w:pPr>
        <w:pStyle w:val="Akapitzlist"/>
        <w:spacing w:after="0"/>
        <w:jc w:val="both"/>
        <w:rPr>
          <w:rFonts w:ascii="Verdana" w:eastAsia="Times New Roman" w:hAnsi="Verdana" w:cs="Times New Roman"/>
          <w:iCs/>
          <w:sz w:val="24"/>
          <w:szCs w:val="24"/>
        </w:rPr>
      </w:pPr>
    </w:p>
    <w:p w14:paraId="29D9E1E4" w14:textId="42F0E078" w:rsidR="002019C4" w:rsidRPr="00E116C7" w:rsidRDefault="002019C4" w:rsidP="00203924">
      <w:pPr>
        <w:spacing w:after="0"/>
        <w:jc w:val="both"/>
        <w:rPr>
          <w:rFonts w:ascii="Verdana" w:eastAsia="Times New Roman" w:hAnsi="Verdana" w:cs="Times New Roman"/>
          <w:b/>
          <w:bCs/>
          <w:iCs/>
          <w:sz w:val="24"/>
          <w:szCs w:val="24"/>
        </w:rPr>
      </w:pPr>
      <w:r w:rsidRPr="00E116C7">
        <w:rPr>
          <w:rFonts w:ascii="Verdana" w:eastAsia="Times New Roman" w:hAnsi="Verdana" w:cs="Times New Roman"/>
          <w:b/>
          <w:bCs/>
          <w:iCs/>
          <w:sz w:val="24"/>
          <w:szCs w:val="24"/>
        </w:rPr>
        <w:t>Sprzedaż nieruchomości w drodze przetargu :</w:t>
      </w:r>
    </w:p>
    <w:p w14:paraId="26BBABB7" w14:textId="77777777" w:rsidR="002019C4" w:rsidRPr="00E116C7" w:rsidRDefault="002019C4" w:rsidP="00203924">
      <w:pPr>
        <w:pStyle w:val="Akapitzlist"/>
        <w:spacing w:after="0"/>
        <w:jc w:val="both"/>
        <w:rPr>
          <w:rFonts w:ascii="Verdana" w:eastAsia="Times New Roman" w:hAnsi="Verdana" w:cs="Times New Roman"/>
          <w:iCs/>
          <w:sz w:val="24"/>
          <w:szCs w:val="24"/>
        </w:rPr>
      </w:pPr>
    </w:p>
    <w:p w14:paraId="08B754B0" w14:textId="0A5DF84E" w:rsidR="002019C4" w:rsidRPr="00E116C7" w:rsidRDefault="002019C4" w:rsidP="002019C4">
      <w:pPr>
        <w:pStyle w:val="Akapitzlist"/>
        <w:numPr>
          <w:ilvl w:val="0"/>
          <w:numId w:val="24"/>
        </w:numPr>
        <w:spacing w:after="0"/>
        <w:jc w:val="both"/>
        <w:rPr>
          <w:rFonts w:ascii="Verdana" w:eastAsia="Times New Roman" w:hAnsi="Verdana" w:cs="Times New Roman"/>
          <w:iCs/>
          <w:sz w:val="24"/>
          <w:szCs w:val="24"/>
        </w:rPr>
      </w:pPr>
      <w:r w:rsidRPr="00E116C7">
        <w:rPr>
          <w:rFonts w:ascii="Verdana" w:eastAsia="Times New Roman" w:hAnsi="Verdana" w:cs="Times New Roman"/>
          <w:iCs/>
          <w:sz w:val="24"/>
          <w:szCs w:val="24"/>
        </w:rPr>
        <w:t xml:space="preserve">lokal mieszkalny nr 2 w budynku przy ul. Komuny Paryskiej </w:t>
      </w:r>
      <w:r w:rsidR="00000695" w:rsidRPr="00E116C7">
        <w:rPr>
          <w:rFonts w:ascii="Verdana" w:eastAsia="Times New Roman" w:hAnsi="Verdana" w:cs="Times New Roman"/>
          <w:iCs/>
          <w:sz w:val="24"/>
          <w:szCs w:val="24"/>
        </w:rPr>
        <w:br/>
      </w:r>
      <w:r w:rsidRPr="00E116C7">
        <w:rPr>
          <w:rFonts w:ascii="Verdana" w:eastAsia="Times New Roman" w:hAnsi="Verdana" w:cs="Times New Roman"/>
          <w:iCs/>
          <w:sz w:val="24"/>
          <w:szCs w:val="24"/>
        </w:rPr>
        <w:t>Nr 5 (wylicytowana cena</w:t>
      </w:r>
      <w:r w:rsidR="00203924" w:rsidRPr="00E116C7">
        <w:rPr>
          <w:rFonts w:ascii="Verdana" w:eastAsia="Times New Roman" w:hAnsi="Verdana" w:cs="Times New Roman"/>
          <w:iCs/>
          <w:sz w:val="24"/>
          <w:szCs w:val="24"/>
        </w:rPr>
        <w:t xml:space="preserve">: </w:t>
      </w:r>
      <w:r w:rsidRPr="00E116C7">
        <w:rPr>
          <w:rFonts w:ascii="Verdana" w:eastAsia="Times New Roman" w:hAnsi="Verdana" w:cs="Times New Roman"/>
          <w:iCs/>
          <w:sz w:val="24"/>
          <w:szCs w:val="24"/>
        </w:rPr>
        <w:t>146</w:t>
      </w:r>
      <w:r w:rsidR="00203924" w:rsidRPr="00E116C7">
        <w:rPr>
          <w:rFonts w:ascii="Verdana" w:eastAsia="Times New Roman" w:hAnsi="Verdana" w:cs="Times New Roman"/>
          <w:iCs/>
          <w:sz w:val="24"/>
          <w:szCs w:val="24"/>
        </w:rPr>
        <w:t xml:space="preserve"> </w:t>
      </w:r>
      <w:r w:rsidRPr="00E116C7">
        <w:rPr>
          <w:rFonts w:ascii="Verdana" w:eastAsia="Times New Roman" w:hAnsi="Verdana" w:cs="Times New Roman"/>
          <w:iCs/>
          <w:sz w:val="24"/>
          <w:szCs w:val="24"/>
        </w:rPr>
        <w:t>450 zł) - OSTATNI lokal w budynku</w:t>
      </w:r>
      <w:r w:rsidR="00203924" w:rsidRPr="00E116C7">
        <w:rPr>
          <w:rFonts w:ascii="Verdana" w:eastAsia="Times New Roman" w:hAnsi="Verdana" w:cs="Times New Roman"/>
          <w:iCs/>
          <w:sz w:val="24"/>
          <w:szCs w:val="24"/>
        </w:rPr>
        <w:t>.</w:t>
      </w:r>
    </w:p>
    <w:p w14:paraId="4F7731B2" w14:textId="77777777" w:rsidR="00203924" w:rsidRPr="00E116C7" w:rsidRDefault="00203924" w:rsidP="00203924">
      <w:pPr>
        <w:pStyle w:val="Akapitzlist"/>
        <w:spacing w:after="0"/>
        <w:jc w:val="both"/>
        <w:rPr>
          <w:rFonts w:ascii="Verdana" w:eastAsia="Times New Roman" w:hAnsi="Verdana" w:cs="Times New Roman"/>
          <w:iCs/>
          <w:sz w:val="24"/>
          <w:szCs w:val="24"/>
        </w:rPr>
      </w:pPr>
    </w:p>
    <w:p w14:paraId="3CA50BA9" w14:textId="1A6BC1A7" w:rsidR="004268F1" w:rsidRPr="00E116C7" w:rsidRDefault="002019C4" w:rsidP="002019C4">
      <w:pPr>
        <w:pStyle w:val="Akapitzlist"/>
        <w:numPr>
          <w:ilvl w:val="0"/>
          <w:numId w:val="24"/>
        </w:numPr>
        <w:spacing w:after="0"/>
        <w:jc w:val="both"/>
        <w:rPr>
          <w:rFonts w:ascii="Verdana" w:eastAsia="Times New Roman" w:hAnsi="Verdana" w:cs="Times New Roman"/>
          <w:iCs/>
          <w:sz w:val="24"/>
          <w:szCs w:val="24"/>
        </w:rPr>
      </w:pPr>
      <w:r w:rsidRPr="00E116C7">
        <w:rPr>
          <w:rFonts w:ascii="Verdana" w:eastAsia="Times New Roman" w:hAnsi="Verdana" w:cs="Times New Roman"/>
          <w:iCs/>
          <w:sz w:val="24"/>
          <w:szCs w:val="24"/>
        </w:rPr>
        <w:t xml:space="preserve">lokal mieszkalny nr 2 w budynku przy ul. Dolne Młyny Nr 49 </w:t>
      </w:r>
      <w:r w:rsidR="00000695" w:rsidRPr="00E116C7">
        <w:rPr>
          <w:rFonts w:ascii="Verdana" w:eastAsia="Times New Roman" w:hAnsi="Verdana" w:cs="Times New Roman"/>
          <w:iCs/>
          <w:sz w:val="24"/>
          <w:szCs w:val="24"/>
        </w:rPr>
        <w:br/>
      </w:r>
      <w:r w:rsidRPr="00E116C7">
        <w:rPr>
          <w:rFonts w:ascii="Verdana" w:eastAsia="Times New Roman" w:hAnsi="Verdana" w:cs="Times New Roman"/>
          <w:iCs/>
          <w:sz w:val="24"/>
          <w:szCs w:val="24"/>
        </w:rPr>
        <w:t>(wylicytowana cena: 313</w:t>
      </w:r>
      <w:r w:rsidR="00000695" w:rsidRPr="00E116C7">
        <w:rPr>
          <w:rFonts w:ascii="Verdana" w:eastAsia="Times New Roman" w:hAnsi="Verdana" w:cs="Times New Roman"/>
          <w:iCs/>
          <w:sz w:val="24"/>
          <w:szCs w:val="24"/>
        </w:rPr>
        <w:t xml:space="preserve"> </w:t>
      </w:r>
      <w:r w:rsidRPr="00E116C7">
        <w:rPr>
          <w:rFonts w:ascii="Verdana" w:eastAsia="Times New Roman" w:hAnsi="Verdana" w:cs="Times New Roman"/>
          <w:iCs/>
          <w:sz w:val="24"/>
          <w:szCs w:val="24"/>
        </w:rPr>
        <w:t xml:space="preserve">610 zł) </w:t>
      </w:r>
      <w:r w:rsidR="00000695" w:rsidRPr="00E116C7">
        <w:rPr>
          <w:rFonts w:ascii="Verdana" w:eastAsia="Times New Roman" w:hAnsi="Verdana" w:cs="Times New Roman"/>
          <w:iCs/>
          <w:sz w:val="24"/>
          <w:szCs w:val="24"/>
        </w:rPr>
        <w:t xml:space="preserve">- </w:t>
      </w:r>
      <w:r w:rsidRPr="00E116C7">
        <w:rPr>
          <w:rFonts w:ascii="Verdana" w:eastAsia="Times New Roman" w:hAnsi="Verdana" w:cs="Times New Roman"/>
          <w:iCs/>
          <w:sz w:val="24"/>
          <w:szCs w:val="24"/>
        </w:rPr>
        <w:t>OSTATNI lokal w budynku.</w:t>
      </w:r>
    </w:p>
    <w:p w14:paraId="69A0D9C0" w14:textId="77777777" w:rsidR="005D16E2" w:rsidRPr="00E116C7" w:rsidRDefault="005D16E2" w:rsidP="005D16E2">
      <w:pPr>
        <w:spacing w:after="0"/>
        <w:jc w:val="both"/>
        <w:rPr>
          <w:rFonts w:ascii="Verdana" w:eastAsia="Times New Roman" w:hAnsi="Verdana" w:cs="Times New Roman"/>
          <w:iCs/>
          <w:sz w:val="24"/>
          <w:szCs w:val="24"/>
        </w:rPr>
      </w:pPr>
    </w:p>
    <w:p w14:paraId="32C5AC3A" w14:textId="77777777" w:rsidR="005D16E2" w:rsidRPr="00E116C7" w:rsidRDefault="005D16E2" w:rsidP="005D16E2">
      <w:pPr>
        <w:spacing w:after="0"/>
        <w:jc w:val="both"/>
        <w:rPr>
          <w:rFonts w:ascii="Verdana" w:eastAsia="Times New Roman" w:hAnsi="Verdana" w:cs="Times New Roman"/>
          <w:iCs/>
          <w:sz w:val="24"/>
          <w:szCs w:val="24"/>
        </w:rPr>
      </w:pPr>
    </w:p>
    <w:p w14:paraId="6AB4CD93" w14:textId="0BE3EFF2" w:rsidR="004268F1" w:rsidRPr="00E116C7" w:rsidRDefault="004268F1" w:rsidP="004268F1">
      <w:pPr>
        <w:spacing w:after="0"/>
        <w:jc w:val="both"/>
        <w:rPr>
          <w:rFonts w:ascii="Verdana" w:eastAsia="Times New Roman" w:hAnsi="Verdana" w:cs="Times New Roman"/>
          <w:b/>
          <w:bCs/>
          <w:iCs/>
          <w:sz w:val="24"/>
          <w:szCs w:val="24"/>
        </w:rPr>
      </w:pPr>
      <w:r w:rsidRPr="00E116C7">
        <w:rPr>
          <w:rFonts w:ascii="Verdana" w:eastAsia="Times New Roman" w:hAnsi="Verdana" w:cs="Times New Roman"/>
          <w:b/>
          <w:bCs/>
          <w:iCs/>
          <w:sz w:val="24"/>
          <w:szCs w:val="24"/>
        </w:rPr>
        <w:t>Pozostałe rozstrzygnięcia:</w:t>
      </w:r>
    </w:p>
    <w:p w14:paraId="48281223" w14:textId="77777777" w:rsidR="00000695" w:rsidRPr="00E116C7" w:rsidRDefault="00000695" w:rsidP="004268F1">
      <w:pPr>
        <w:spacing w:after="0"/>
        <w:jc w:val="both"/>
        <w:rPr>
          <w:rFonts w:ascii="Verdana" w:eastAsia="Times New Roman" w:hAnsi="Verdana" w:cs="Times New Roman"/>
          <w:b/>
          <w:bCs/>
          <w:iCs/>
          <w:sz w:val="24"/>
          <w:szCs w:val="24"/>
        </w:rPr>
      </w:pPr>
    </w:p>
    <w:p w14:paraId="41654863" w14:textId="50B05538" w:rsidR="00000695" w:rsidRPr="00E116C7" w:rsidRDefault="00000695" w:rsidP="00000695">
      <w:pPr>
        <w:pStyle w:val="Akapitzlist"/>
        <w:numPr>
          <w:ilvl w:val="0"/>
          <w:numId w:val="28"/>
        </w:numPr>
        <w:spacing w:after="0"/>
        <w:jc w:val="both"/>
        <w:rPr>
          <w:rFonts w:ascii="Verdana" w:eastAsia="Times New Roman" w:hAnsi="Verdana" w:cs="Times New Roman"/>
          <w:iCs/>
          <w:sz w:val="24"/>
          <w:szCs w:val="24"/>
        </w:rPr>
      </w:pPr>
      <w:r w:rsidRPr="00E116C7">
        <w:rPr>
          <w:rFonts w:ascii="Verdana" w:eastAsia="Times New Roman" w:hAnsi="Verdana" w:cs="Times New Roman"/>
          <w:iCs/>
          <w:sz w:val="24"/>
          <w:szCs w:val="24"/>
        </w:rPr>
        <w:t>Na podstawie pomiarów z ortofotomapy oraz pomiarów inwentaryzacyjnych zieleni urządzonej wykonanych na zlecenie Urzędu Miasta Bolesławiec (referat SIP) w ramach programu „Budowa Systemu Informacji Przestrzennej w północno-zachodniej części województwa dolnośląskiego – II etap" opracowano zestawienie terenów zielonych w mieście Bolesławiec. Łączna powierzchnia terenów zielonych wynosi 912,8123 ha (9,1281 km</w:t>
      </w:r>
      <w:r w:rsidRPr="00E116C7">
        <w:rPr>
          <w:rFonts w:ascii="Verdana" w:eastAsia="Times New Roman" w:hAnsi="Verdana" w:cs="Times New Roman"/>
          <w:iCs/>
          <w:sz w:val="24"/>
          <w:szCs w:val="24"/>
          <w:vertAlign w:val="superscript"/>
        </w:rPr>
        <w:t>2</w:t>
      </w:r>
      <w:r w:rsidRPr="00E116C7">
        <w:rPr>
          <w:rFonts w:ascii="Verdana" w:eastAsia="Times New Roman" w:hAnsi="Verdana" w:cs="Times New Roman"/>
          <w:iCs/>
          <w:sz w:val="24"/>
          <w:szCs w:val="24"/>
        </w:rPr>
        <w:t xml:space="preserve">), co stanowi </w:t>
      </w:r>
      <w:r w:rsidRPr="00E116C7">
        <w:rPr>
          <w:rFonts w:ascii="Verdana" w:eastAsia="Times New Roman" w:hAnsi="Verdana" w:cs="Times New Roman"/>
          <w:iCs/>
          <w:sz w:val="24"/>
          <w:szCs w:val="24"/>
        </w:rPr>
        <w:lastRenderedPageBreak/>
        <w:t>39,97% powierzchni miasta (zestawienie nie uwzględnia terenów użytkowanych rolniczo oraz zieleni znajdującej się na prywatnych działkach</w:t>
      </w:r>
      <w:r w:rsidR="003C2AB9" w:rsidRPr="00E116C7">
        <w:rPr>
          <w:rFonts w:ascii="Verdana" w:eastAsia="Times New Roman" w:hAnsi="Verdana" w:cs="Times New Roman"/>
          <w:iCs/>
          <w:sz w:val="24"/>
          <w:szCs w:val="24"/>
        </w:rPr>
        <w:t>,</w:t>
      </w:r>
      <w:r w:rsidRPr="00E116C7">
        <w:rPr>
          <w:rFonts w:ascii="Verdana" w:eastAsia="Times New Roman" w:hAnsi="Verdana" w:cs="Times New Roman"/>
          <w:iCs/>
          <w:sz w:val="24"/>
          <w:szCs w:val="24"/>
        </w:rPr>
        <w:t xml:space="preserve"> np. w zabudowie jednorodzinnej).  Na ww. powierzchnię składają się tereny:</w:t>
      </w:r>
    </w:p>
    <w:p w14:paraId="6596C48C" w14:textId="4C5D24EE" w:rsidR="00000695" w:rsidRPr="00E116C7" w:rsidRDefault="00000695" w:rsidP="00000695">
      <w:pPr>
        <w:pStyle w:val="Akapitzlist"/>
        <w:numPr>
          <w:ilvl w:val="0"/>
          <w:numId w:val="29"/>
        </w:numPr>
        <w:spacing w:after="0"/>
        <w:jc w:val="both"/>
        <w:rPr>
          <w:rFonts w:ascii="Verdana" w:eastAsia="Times New Roman" w:hAnsi="Verdana" w:cs="Times New Roman"/>
          <w:iCs/>
          <w:sz w:val="24"/>
          <w:szCs w:val="24"/>
        </w:rPr>
      </w:pPr>
      <w:r w:rsidRPr="00E116C7">
        <w:rPr>
          <w:rFonts w:ascii="Verdana" w:eastAsia="Times New Roman" w:hAnsi="Verdana" w:cs="Times New Roman"/>
          <w:iCs/>
          <w:sz w:val="24"/>
          <w:szCs w:val="24"/>
        </w:rPr>
        <w:t>lasów - pow. 558,8321 ha, co stanowi 24,47 % powierzchni miasta;</w:t>
      </w:r>
    </w:p>
    <w:p w14:paraId="63FF0CBE" w14:textId="1EB67717" w:rsidR="00000695" w:rsidRPr="00E116C7" w:rsidRDefault="00000695" w:rsidP="00000695">
      <w:pPr>
        <w:pStyle w:val="Akapitzlist"/>
        <w:numPr>
          <w:ilvl w:val="1"/>
          <w:numId w:val="28"/>
        </w:numPr>
        <w:spacing w:after="0"/>
        <w:jc w:val="both"/>
        <w:rPr>
          <w:rFonts w:ascii="Verdana" w:eastAsia="Times New Roman" w:hAnsi="Verdana" w:cs="Times New Roman"/>
          <w:iCs/>
          <w:sz w:val="24"/>
          <w:szCs w:val="24"/>
        </w:rPr>
      </w:pPr>
      <w:r w:rsidRPr="00E116C7">
        <w:rPr>
          <w:rFonts w:ascii="Verdana" w:eastAsia="Times New Roman" w:hAnsi="Verdana" w:cs="Times New Roman"/>
          <w:iCs/>
          <w:sz w:val="24"/>
          <w:szCs w:val="24"/>
        </w:rPr>
        <w:t>ogrodów działkowych – pow. 119,2819 ha, co stanowi 5,22% powierzchni miasta;</w:t>
      </w:r>
    </w:p>
    <w:p w14:paraId="4A98C5B7" w14:textId="590362A1" w:rsidR="00000695" w:rsidRPr="00E116C7" w:rsidRDefault="00000695" w:rsidP="00000695">
      <w:pPr>
        <w:pStyle w:val="Akapitzlist"/>
        <w:numPr>
          <w:ilvl w:val="1"/>
          <w:numId w:val="28"/>
        </w:numPr>
        <w:spacing w:after="0"/>
        <w:jc w:val="both"/>
        <w:rPr>
          <w:rFonts w:ascii="Verdana" w:eastAsia="Times New Roman" w:hAnsi="Verdana" w:cs="Times New Roman"/>
          <w:iCs/>
          <w:sz w:val="24"/>
          <w:szCs w:val="24"/>
        </w:rPr>
      </w:pPr>
      <w:r w:rsidRPr="00E116C7">
        <w:rPr>
          <w:rFonts w:ascii="Verdana" w:eastAsia="Times New Roman" w:hAnsi="Verdana" w:cs="Times New Roman"/>
          <w:iCs/>
          <w:sz w:val="24"/>
          <w:szCs w:val="24"/>
        </w:rPr>
        <w:t>przy rzece - pow. 100,7583 ha, co stanowi 4,41% powierzchni miasta;</w:t>
      </w:r>
    </w:p>
    <w:p w14:paraId="61E5DE83" w14:textId="71EB99F2" w:rsidR="00000695" w:rsidRPr="00E116C7" w:rsidRDefault="00000695" w:rsidP="00000695">
      <w:pPr>
        <w:pStyle w:val="Akapitzlist"/>
        <w:numPr>
          <w:ilvl w:val="1"/>
          <w:numId w:val="28"/>
        </w:numPr>
        <w:spacing w:after="0"/>
        <w:jc w:val="both"/>
        <w:rPr>
          <w:rFonts w:ascii="Verdana" w:eastAsia="Times New Roman" w:hAnsi="Verdana" w:cs="Times New Roman"/>
          <w:iCs/>
          <w:sz w:val="24"/>
          <w:szCs w:val="24"/>
        </w:rPr>
      </w:pPr>
      <w:r w:rsidRPr="00E116C7">
        <w:rPr>
          <w:rFonts w:ascii="Verdana" w:eastAsia="Times New Roman" w:hAnsi="Verdana" w:cs="Times New Roman"/>
          <w:iCs/>
          <w:sz w:val="24"/>
          <w:szCs w:val="24"/>
        </w:rPr>
        <w:t>zieleni izolacyjnej – pow. 62,0398 ha, co stanowi 2,72% powierzchni miasta;</w:t>
      </w:r>
    </w:p>
    <w:p w14:paraId="4A962A0C" w14:textId="767DC27C" w:rsidR="00000695" w:rsidRPr="00E116C7" w:rsidRDefault="00000695" w:rsidP="00000695">
      <w:pPr>
        <w:pStyle w:val="Akapitzlist"/>
        <w:numPr>
          <w:ilvl w:val="1"/>
          <w:numId w:val="28"/>
        </w:numPr>
        <w:spacing w:after="0"/>
        <w:jc w:val="both"/>
        <w:rPr>
          <w:rFonts w:ascii="Verdana" w:eastAsia="Times New Roman" w:hAnsi="Verdana" w:cs="Times New Roman"/>
          <w:iCs/>
          <w:sz w:val="24"/>
          <w:szCs w:val="24"/>
        </w:rPr>
      </w:pPr>
      <w:r w:rsidRPr="00E116C7">
        <w:rPr>
          <w:rFonts w:ascii="Verdana" w:eastAsia="Times New Roman" w:hAnsi="Verdana" w:cs="Times New Roman"/>
          <w:iCs/>
          <w:sz w:val="24"/>
          <w:szCs w:val="24"/>
        </w:rPr>
        <w:t>ośrodków rekreacyjnych – pow. 22,6849 ha, co stanowi 0,99% powierzchni miasta;</w:t>
      </w:r>
    </w:p>
    <w:p w14:paraId="7DD7DBC2" w14:textId="519B0CB3" w:rsidR="00000695" w:rsidRPr="00E116C7" w:rsidRDefault="00000695" w:rsidP="00000695">
      <w:pPr>
        <w:pStyle w:val="Akapitzlist"/>
        <w:numPr>
          <w:ilvl w:val="1"/>
          <w:numId w:val="28"/>
        </w:numPr>
        <w:spacing w:after="0"/>
        <w:jc w:val="both"/>
        <w:rPr>
          <w:rFonts w:ascii="Verdana" w:eastAsia="Times New Roman" w:hAnsi="Verdana" w:cs="Times New Roman"/>
          <w:iCs/>
          <w:sz w:val="24"/>
          <w:szCs w:val="24"/>
        </w:rPr>
      </w:pPr>
      <w:r w:rsidRPr="00E116C7">
        <w:rPr>
          <w:rFonts w:ascii="Verdana" w:eastAsia="Times New Roman" w:hAnsi="Verdana" w:cs="Times New Roman"/>
          <w:iCs/>
          <w:sz w:val="24"/>
          <w:szCs w:val="24"/>
        </w:rPr>
        <w:t>cmentarzy – pow. 17,4144 ha, co stanowi 0,76% powierzchni miasta;</w:t>
      </w:r>
    </w:p>
    <w:p w14:paraId="5D1693AA" w14:textId="712D9C27" w:rsidR="00000695" w:rsidRPr="00E116C7" w:rsidRDefault="00000695" w:rsidP="00000695">
      <w:pPr>
        <w:pStyle w:val="Akapitzlist"/>
        <w:numPr>
          <w:ilvl w:val="1"/>
          <w:numId w:val="28"/>
        </w:numPr>
        <w:spacing w:after="0"/>
        <w:jc w:val="both"/>
        <w:rPr>
          <w:rFonts w:ascii="Verdana" w:eastAsia="Times New Roman" w:hAnsi="Verdana" w:cs="Times New Roman"/>
          <w:iCs/>
          <w:sz w:val="24"/>
          <w:szCs w:val="24"/>
        </w:rPr>
      </w:pPr>
      <w:r w:rsidRPr="00E116C7">
        <w:rPr>
          <w:rFonts w:ascii="Verdana" w:eastAsia="Times New Roman" w:hAnsi="Verdana" w:cs="Times New Roman"/>
          <w:iCs/>
          <w:sz w:val="24"/>
          <w:szCs w:val="24"/>
        </w:rPr>
        <w:t xml:space="preserve">parków – pow. 10,3470 ha, co stanowi 0,45% powierzchni miasta; </w:t>
      </w:r>
    </w:p>
    <w:p w14:paraId="1B599AF1" w14:textId="17C23224" w:rsidR="00000695" w:rsidRPr="00E116C7" w:rsidRDefault="00000695" w:rsidP="00E135E6">
      <w:pPr>
        <w:pStyle w:val="Akapitzlist"/>
        <w:numPr>
          <w:ilvl w:val="1"/>
          <w:numId w:val="28"/>
        </w:numPr>
        <w:spacing w:after="0"/>
        <w:jc w:val="both"/>
        <w:rPr>
          <w:rFonts w:ascii="Verdana" w:eastAsia="Times New Roman" w:hAnsi="Verdana" w:cs="Times New Roman"/>
          <w:iCs/>
          <w:sz w:val="24"/>
          <w:szCs w:val="24"/>
        </w:rPr>
      </w:pPr>
      <w:r w:rsidRPr="00E116C7">
        <w:rPr>
          <w:rFonts w:ascii="Verdana" w:eastAsia="Times New Roman" w:hAnsi="Verdana" w:cs="Times New Roman"/>
          <w:iCs/>
          <w:sz w:val="24"/>
          <w:szCs w:val="24"/>
        </w:rPr>
        <w:t>inne</w:t>
      </w:r>
      <w:r w:rsidR="00E135E6" w:rsidRPr="00E116C7">
        <w:rPr>
          <w:rFonts w:ascii="Verdana" w:eastAsia="Times New Roman" w:hAnsi="Verdana" w:cs="Times New Roman"/>
          <w:iCs/>
          <w:sz w:val="24"/>
          <w:szCs w:val="24"/>
        </w:rPr>
        <w:t>,</w:t>
      </w:r>
      <w:r w:rsidRPr="00E116C7">
        <w:rPr>
          <w:rFonts w:ascii="Verdana" w:eastAsia="Times New Roman" w:hAnsi="Verdana" w:cs="Times New Roman"/>
          <w:iCs/>
          <w:sz w:val="24"/>
          <w:szCs w:val="24"/>
        </w:rPr>
        <w:t xml:space="preserve"> np. wały przy ul</w:t>
      </w:r>
      <w:r w:rsidR="00E135E6" w:rsidRPr="00E116C7">
        <w:rPr>
          <w:rFonts w:ascii="Verdana" w:eastAsia="Times New Roman" w:hAnsi="Verdana" w:cs="Times New Roman"/>
          <w:iCs/>
          <w:sz w:val="24"/>
          <w:szCs w:val="24"/>
        </w:rPr>
        <w:t>.</w:t>
      </w:r>
      <w:r w:rsidRPr="00E116C7">
        <w:rPr>
          <w:rFonts w:ascii="Verdana" w:eastAsia="Times New Roman" w:hAnsi="Verdana" w:cs="Times New Roman"/>
          <w:iCs/>
          <w:sz w:val="24"/>
          <w:szCs w:val="24"/>
        </w:rPr>
        <w:t xml:space="preserve"> Topolowej, Brzozowej - pow. 9,7262 ha, co stanowi 0,43 % powierzchni miasta</w:t>
      </w:r>
      <w:r w:rsidR="003C2AB9" w:rsidRPr="00E116C7">
        <w:rPr>
          <w:rFonts w:ascii="Verdana" w:eastAsia="Times New Roman" w:hAnsi="Verdana" w:cs="Times New Roman"/>
          <w:iCs/>
          <w:sz w:val="24"/>
          <w:szCs w:val="24"/>
        </w:rPr>
        <w:t>;</w:t>
      </w:r>
    </w:p>
    <w:p w14:paraId="599C8B96" w14:textId="77777777" w:rsidR="00000695" w:rsidRPr="00E116C7" w:rsidRDefault="00000695" w:rsidP="00E135E6">
      <w:pPr>
        <w:pStyle w:val="Akapitzlist"/>
        <w:numPr>
          <w:ilvl w:val="1"/>
          <w:numId w:val="28"/>
        </w:numPr>
        <w:spacing w:after="0"/>
        <w:jc w:val="both"/>
        <w:rPr>
          <w:rFonts w:ascii="Verdana" w:eastAsia="Times New Roman" w:hAnsi="Verdana" w:cs="Times New Roman"/>
          <w:iCs/>
          <w:sz w:val="24"/>
          <w:szCs w:val="24"/>
        </w:rPr>
      </w:pPr>
      <w:r w:rsidRPr="00E116C7">
        <w:rPr>
          <w:rFonts w:ascii="Verdana" w:eastAsia="Times New Roman" w:hAnsi="Verdana" w:cs="Times New Roman"/>
          <w:iCs/>
          <w:sz w:val="24"/>
          <w:szCs w:val="24"/>
        </w:rPr>
        <w:t>podwórek szkolnych i przedszkolnych - pow. 5,3079 ha, co stanowi 0,23 % powierzchni miasta;</w:t>
      </w:r>
    </w:p>
    <w:p w14:paraId="65A3D55A" w14:textId="77777777" w:rsidR="00000695" w:rsidRPr="00E116C7" w:rsidRDefault="00000695" w:rsidP="00E135E6">
      <w:pPr>
        <w:pStyle w:val="Akapitzlist"/>
        <w:numPr>
          <w:ilvl w:val="1"/>
          <w:numId w:val="28"/>
        </w:numPr>
        <w:spacing w:after="0"/>
        <w:jc w:val="both"/>
        <w:rPr>
          <w:rFonts w:ascii="Verdana" w:eastAsia="Times New Roman" w:hAnsi="Verdana" w:cs="Times New Roman"/>
          <w:iCs/>
          <w:sz w:val="24"/>
          <w:szCs w:val="24"/>
        </w:rPr>
      </w:pPr>
      <w:r w:rsidRPr="00E116C7">
        <w:rPr>
          <w:rFonts w:ascii="Verdana" w:eastAsia="Times New Roman" w:hAnsi="Verdana" w:cs="Times New Roman"/>
          <w:iCs/>
          <w:sz w:val="24"/>
          <w:szCs w:val="24"/>
        </w:rPr>
        <w:t>boisk i stadionów – pow. 4,3652 ha, co stanowi 0,19 % powierzchni miasta;</w:t>
      </w:r>
    </w:p>
    <w:p w14:paraId="593CD20F" w14:textId="77777777" w:rsidR="00000695" w:rsidRPr="00E116C7" w:rsidRDefault="00000695" w:rsidP="00E135E6">
      <w:pPr>
        <w:pStyle w:val="Akapitzlist"/>
        <w:numPr>
          <w:ilvl w:val="1"/>
          <w:numId w:val="28"/>
        </w:numPr>
        <w:spacing w:after="0"/>
        <w:jc w:val="both"/>
        <w:rPr>
          <w:rFonts w:ascii="Verdana" w:eastAsia="Times New Roman" w:hAnsi="Verdana" w:cs="Times New Roman"/>
          <w:iCs/>
          <w:sz w:val="24"/>
          <w:szCs w:val="24"/>
        </w:rPr>
      </w:pPr>
      <w:r w:rsidRPr="00E116C7">
        <w:rPr>
          <w:rFonts w:ascii="Verdana" w:eastAsia="Times New Roman" w:hAnsi="Verdana" w:cs="Times New Roman"/>
          <w:iCs/>
          <w:sz w:val="24"/>
          <w:szCs w:val="24"/>
        </w:rPr>
        <w:t>plant miejskich – pow. 2,0545 ha, co stanowi 0,09 % powierzchni miasta.</w:t>
      </w:r>
    </w:p>
    <w:p w14:paraId="0D5366AA" w14:textId="77777777" w:rsidR="00000695" w:rsidRPr="00E116C7" w:rsidRDefault="00000695" w:rsidP="00E135E6">
      <w:pPr>
        <w:pStyle w:val="Akapitzlist"/>
        <w:spacing w:after="0"/>
        <w:jc w:val="both"/>
        <w:rPr>
          <w:rFonts w:ascii="Verdana" w:eastAsia="Times New Roman" w:hAnsi="Verdana" w:cs="Times New Roman"/>
          <w:iCs/>
          <w:sz w:val="24"/>
          <w:szCs w:val="24"/>
        </w:rPr>
      </w:pPr>
    </w:p>
    <w:p w14:paraId="539639BC" w14:textId="77777777" w:rsidR="00000695" w:rsidRPr="00E116C7" w:rsidRDefault="00000695" w:rsidP="00E135E6">
      <w:pPr>
        <w:pStyle w:val="Akapitzlist"/>
        <w:numPr>
          <w:ilvl w:val="0"/>
          <w:numId w:val="30"/>
        </w:numPr>
        <w:spacing w:after="0"/>
        <w:jc w:val="both"/>
        <w:rPr>
          <w:rFonts w:ascii="Verdana" w:eastAsia="Times New Roman" w:hAnsi="Verdana" w:cs="Times New Roman"/>
          <w:iCs/>
          <w:sz w:val="24"/>
          <w:szCs w:val="24"/>
        </w:rPr>
      </w:pPr>
      <w:r w:rsidRPr="00E116C7">
        <w:rPr>
          <w:rFonts w:ascii="Verdana" w:eastAsia="Times New Roman" w:hAnsi="Verdana" w:cs="Times New Roman"/>
          <w:iCs/>
          <w:sz w:val="24"/>
          <w:szCs w:val="24"/>
        </w:rPr>
        <w:t>W dniu 6 marca 2026 r. zostały podpisane 4 umowy o udzielenie dotacji celowej na dofinansowanie robót remontowych w obiekcie wpisanym do rejestru zabytków lub znajdującym się w gminnej ewidencji zabytków, na realizację zadań:</w:t>
      </w:r>
    </w:p>
    <w:p w14:paraId="4531C10E" w14:textId="7AFF9E49" w:rsidR="00000695" w:rsidRPr="00E116C7" w:rsidRDefault="00000695" w:rsidP="00000695">
      <w:pPr>
        <w:pStyle w:val="Akapitzlist"/>
        <w:numPr>
          <w:ilvl w:val="0"/>
          <w:numId w:val="28"/>
        </w:numPr>
        <w:spacing w:after="0"/>
        <w:jc w:val="both"/>
        <w:rPr>
          <w:rFonts w:ascii="Verdana" w:eastAsia="Times New Roman" w:hAnsi="Verdana" w:cs="Times New Roman"/>
          <w:iCs/>
          <w:sz w:val="24"/>
          <w:szCs w:val="24"/>
        </w:rPr>
      </w:pPr>
      <w:r w:rsidRPr="00E116C7">
        <w:rPr>
          <w:rFonts w:ascii="Verdana" w:eastAsia="Times New Roman" w:hAnsi="Verdana" w:cs="Times New Roman"/>
          <w:iCs/>
          <w:sz w:val="24"/>
          <w:szCs w:val="24"/>
        </w:rPr>
        <w:t>Remont elewacji budynku przy ul. Ogrodowej 5 w Bolesławcu – dotacja w wysokości 100</w:t>
      </w:r>
      <w:r w:rsidR="00E135E6" w:rsidRPr="00E116C7">
        <w:rPr>
          <w:rFonts w:ascii="Verdana" w:eastAsia="Times New Roman" w:hAnsi="Verdana" w:cs="Times New Roman"/>
          <w:iCs/>
          <w:sz w:val="24"/>
          <w:szCs w:val="24"/>
        </w:rPr>
        <w:t xml:space="preserve"> </w:t>
      </w:r>
      <w:r w:rsidRPr="00E116C7">
        <w:rPr>
          <w:rFonts w:ascii="Verdana" w:eastAsia="Times New Roman" w:hAnsi="Verdana" w:cs="Times New Roman"/>
          <w:iCs/>
          <w:sz w:val="24"/>
          <w:szCs w:val="24"/>
        </w:rPr>
        <w:t>000 zł</w:t>
      </w:r>
      <w:r w:rsidR="00E135E6" w:rsidRPr="00E116C7">
        <w:rPr>
          <w:rFonts w:ascii="Verdana" w:eastAsia="Times New Roman" w:hAnsi="Verdana" w:cs="Times New Roman"/>
          <w:iCs/>
          <w:sz w:val="24"/>
          <w:szCs w:val="24"/>
        </w:rPr>
        <w:t>;</w:t>
      </w:r>
    </w:p>
    <w:p w14:paraId="20C8152C" w14:textId="46F5D8BE" w:rsidR="00000695" w:rsidRPr="00E116C7" w:rsidRDefault="00000695" w:rsidP="00000695">
      <w:pPr>
        <w:pStyle w:val="Akapitzlist"/>
        <w:numPr>
          <w:ilvl w:val="0"/>
          <w:numId w:val="28"/>
        </w:numPr>
        <w:spacing w:after="0"/>
        <w:jc w:val="both"/>
        <w:rPr>
          <w:rFonts w:ascii="Verdana" w:eastAsia="Times New Roman" w:hAnsi="Verdana" w:cs="Times New Roman"/>
          <w:iCs/>
          <w:sz w:val="24"/>
          <w:szCs w:val="24"/>
        </w:rPr>
      </w:pPr>
      <w:r w:rsidRPr="00E116C7">
        <w:rPr>
          <w:rFonts w:ascii="Verdana" w:eastAsia="Times New Roman" w:hAnsi="Verdana" w:cs="Times New Roman"/>
          <w:iCs/>
          <w:sz w:val="24"/>
          <w:szCs w:val="24"/>
        </w:rPr>
        <w:t>Remont elewacji budynku przy ul. B. Kubika 12 w Bolesławcu – dotacja w wysokości 200</w:t>
      </w:r>
      <w:r w:rsidR="00BA06E2" w:rsidRPr="00E116C7">
        <w:rPr>
          <w:rFonts w:ascii="Verdana" w:eastAsia="Times New Roman" w:hAnsi="Verdana" w:cs="Times New Roman"/>
          <w:iCs/>
          <w:sz w:val="24"/>
          <w:szCs w:val="24"/>
        </w:rPr>
        <w:t xml:space="preserve"> </w:t>
      </w:r>
      <w:r w:rsidRPr="00E116C7">
        <w:rPr>
          <w:rFonts w:ascii="Verdana" w:eastAsia="Times New Roman" w:hAnsi="Verdana" w:cs="Times New Roman"/>
          <w:iCs/>
          <w:sz w:val="24"/>
          <w:szCs w:val="24"/>
        </w:rPr>
        <w:t>000 zł</w:t>
      </w:r>
      <w:r w:rsidR="00BA06E2" w:rsidRPr="00E116C7">
        <w:rPr>
          <w:rFonts w:ascii="Verdana" w:eastAsia="Times New Roman" w:hAnsi="Verdana" w:cs="Times New Roman"/>
          <w:iCs/>
          <w:sz w:val="24"/>
          <w:szCs w:val="24"/>
        </w:rPr>
        <w:t>;</w:t>
      </w:r>
    </w:p>
    <w:p w14:paraId="36E0FFB8" w14:textId="13EF741D" w:rsidR="00000695" w:rsidRPr="00E116C7" w:rsidRDefault="00000695" w:rsidP="00000695">
      <w:pPr>
        <w:pStyle w:val="Akapitzlist"/>
        <w:numPr>
          <w:ilvl w:val="0"/>
          <w:numId w:val="28"/>
        </w:numPr>
        <w:spacing w:after="0"/>
        <w:jc w:val="both"/>
        <w:rPr>
          <w:rFonts w:ascii="Verdana" w:eastAsia="Times New Roman" w:hAnsi="Verdana" w:cs="Times New Roman"/>
          <w:iCs/>
          <w:sz w:val="24"/>
          <w:szCs w:val="24"/>
        </w:rPr>
      </w:pPr>
      <w:r w:rsidRPr="00E116C7">
        <w:rPr>
          <w:rFonts w:ascii="Verdana" w:eastAsia="Times New Roman" w:hAnsi="Verdana" w:cs="Times New Roman"/>
          <w:iCs/>
          <w:sz w:val="24"/>
          <w:szCs w:val="24"/>
        </w:rPr>
        <w:t>Remont elewacji budynku przy ul. B. Kubika 14/14a w Bolesławcu – dotacja w wysokości 100</w:t>
      </w:r>
      <w:r w:rsidR="00BA06E2" w:rsidRPr="00E116C7">
        <w:rPr>
          <w:rFonts w:ascii="Verdana" w:eastAsia="Times New Roman" w:hAnsi="Verdana" w:cs="Times New Roman"/>
          <w:iCs/>
          <w:sz w:val="24"/>
          <w:szCs w:val="24"/>
        </w:rPr>
        <w:t xml:space="preserve"> </w:t>
      </w:r>
      <w:r w:rsidRPr="00E116C7">
        <w:rPr>
          <w:rFonts w:ascii="Verdana" w:eastAsia="Times New Roman" w:hAnsi="Verdana" w:cs="Times New Roman"/>
          <w:iCs/>
          <w:sz w:val="24"/>
          <w:szCs w:val="24"/>
        </w:rPr>
        <w:t>000 zł</w:t>
      </w:r>
      <w:r w:rsidR="00BA06E2" w:rsidRPr="00E116C7">
        <w:rPr>
          <w:rFonts w:ascii="Verdana" w:eastAsia="Times New Roman" w:hAnsi="Verdana" w:cs="Times New Roman"/>
          <w:iCs/>
          <w:sz w:val="24"/>
          <w:szCs w:val="24"/>
        </w:rPr>
        <w:t>;</w:t>
      </w:r>
    </w:p>
    <w:p w14:paraId="70BEFB4D" w14:textId="723145D4" w:rsidR="00000695" w:rsidRPr="00E116C7" w:rsidRDefault="00000695" w:rsidP="00000695">
      <w:pPr>
        <w:pStyle w:val="Akapitzlist"/>
        <w:numPr>
          <w:ilvl w:val="0"/>
          <w:numId w:val="28"/>
        </w:numPr>
        <w:spacing w:after="0"/>
        <w:jc w:val="both"/>
        <w:rPr>
          <w:rFonts w:ascii="Verdana" w:eastAsia="Times New Roman" w:hAnsi="Verdana" w:cs="Times New Roman"/>
          <w:iCs/>
          <w:sz w:val="24"/>
          <w:szCs w:val="24"/>
        </w:rPr>
      </w:pPr>
      <w:r w:rsidRPr="00E116C7">
        <w:rPr>
          <w:rFonts w:ascii="Verdana" w:eastAsia="Times New Roman" w:hAnsi="Verdana" w:cs="Times New Roman"/>
          <w:iCs/>
          <w:sz w:val="24"/>
          <w:szCs w:val="24"/>
        </w:rPr>
        <w:t>Konserwacja czterech portali zewnętrznych plebanii kościoła pw. Matki bożej Nieustającej Pomocy w Bolesławcu – dotacja w wysokości 100</w:t>
      </w:r>
      <w:r w:rsidR="00BA06E2" w:rsidRPr="00E116C7">
        <w:rPr>
          <w:rFonts w:ascii="Verdana" w:eastAsia="Times New Roman" w:hAnsi="Verdana" w:cs="Times New Roman"/>
          <w:iCs/>
          <w:sz w:val="24"/>
          <w:szCs w:val="24"/>
        </w:rPr>
        <w:t xml:space="preserve"> </w:t>
      </w:r>
      <w:r w:rsidRPr="00E116C7">
        <w:rPr>
          <w:rFonts w:ascii="Verdana" w:eastAsia="Times New Roman" w:hAnsi="Verdana" w:cs="Times New Roman"/>
          <w:iCs/>
          <w:sz w:val="24"/>
          <w:szCs w:val="24"/>
        </w:rPr>
        <w:t>000 zł.</w:t>
      </w:r>
    </w:p>
    <w:p w14:paraId="6D59EB11" w14:textId="117C5EAF" w:rsidR="00C64306" w:rsidRPr="00E116C7" w:rsidRDefault="00BB5CF7" w:rsidP="00911322">
      <w:pPr>
        <w:spacing w:after="0"/>
        <w:jc w:val="both"/>
        <w:rPr>
          <w:rFonts w:ascii="Verdana" w:eastAsia="Times New Roman" w:hAnsi="Verdana" w:cs="Times New Roman"/>
          <w:b/>
          <w:color w:val="auto"/>
          <w:sz w:val="24"/>
          <w:szCs w:val="24"/>
        </w:rPr>
      </w:pPr>
      <w:r w:rsidRPr="00E116C7">
        <w:rPr>
          <w:rFonts w:ascii="Verdana" w:eastAsia="Times New Roman" w:hAnsi="Verdana" w:cs="Times New Roman"/>
          <w:b/>
          <w:color w:val="auto"/>
          <w:sz w:val="24"/>
          <w:szCs w:val="24"/>
        </w:rPr>
        <w:lastRenderedPageBreak/>
        <w:t xml:space="preserve">W </w:t>
      </w:r>
      <w:r w:rsidR="00C64306" w:rsidRPr="00E116C7">
        <w:rPr>
          <w:rFonts w:ascii="Verdana" w:eastAsia="Times New Roman" w:hAnsi="Verdana" w:cs="Times New Roman"/>
          <w:b/>
          <w:color w:val="auto"/>
          <w:sz w:val="24"/>
          <w:szCs w:val="24"/>
        </w:rPr>
        <w:t>zakresie zadań Wydz. FB:</w:t>
      </w:r>
    </w:p>
    <w:p w14:paraId="0333E60E" w14:textId="77777777" w:rsidR="00D53CA1" w:rsidRPr="00E116C7" w:rsidRDefault="00C64306" w:rsidP="00B60D94">
      <w:pPr>
        <w:spacing w:after="0"/>
        <w:rPr>
          <w:rFonts w:ascii="Verdana" w:eastAsia="Times New Roman" w:hAnsi="Verdana" w:cs="Times New Roman"/>
          <w:b/>
          <w:color w:val="auto"/>
          <w:sz w:val="24"/>
          <w:szCs w:val="24"/>
        </w:rPr>
      </w:pPr>
      <w:r w:rsidRPr="00E116C7">
        <w:rPr>
          <w:rFonts w:ascii="Verdana" w:eastAsia="Times New Roman" w:hAnsi="Verdana" w:cs="Times New Roman"/>
          <w:b/>
          <w:color w:val="auto"/>
          <w:sz w:val="24"/>
          <w:szCs w:val="24"/>
        </w:rPr>
        <w:t xml:space="preserve">W </w:t>
      </w:r>
      <w:r w:rsidR="00BB5CF7" w:rsidRPr="00E116C7">
        <w:rPr>
          <w:rFonts w:ascii="Verdana" w:eastAsia="Times New Roman" w:hAnsi="Verdana" w:cs="Times New Roman"/>
          <w:b/>
          <w:color w:val="auto"/>
          <w:sz w:val="24"/>
          <w:szCs w:val="24"/>
        </w:rPr>
        <w:t>sprawach budżetowych:</w:t>
      </w:r>
    </w:p>
    <w:p w14:paraId="5AB66ED2" w14:textId="77777777" w:rsidR="00073884" w:rsidRPr="00E116C7" w:rsidRDefault="00073884" w:rsidP="00B60D94">
      <w:pPr>
        <w:spacing w:after="0"/>
        <w:rPr>
          <w:rFonts w:ascii="Verdana" w:eastAsia="Times New Roman" w:hAnsi="Verdana" w:cs="Times New Roman"/>
          <w:b/>
          <w:color w:val="auto"/>
          <w:sz w:val="24"/>
          <w:szCs w:val="24"/>
        </w:rPr>
      </w:pPr>
    </w:p>
    <w:p w14:paraId="030B8F4A" w14:textId="095B855B" w:rsidR="0083043F" w:rsidRPr="00E116C7" w:rsidRDefault="00BA06E2" w:rsidP="009309EE">
      <w:pPr>
        <w:pStyle w:val="Tekstpodstawowy"/>
        <w:numPr>
          <w:ilvl w:val="0"/>
          <w:numId w:val="16"/>
        </w:numPr>
        <w:spacing w:line="276" w:lineRule="auto"/>
        <w:jc w:val="both"/>
        <w:rPr>
          <w:rFonts w:ascii="Verdana" w:hAnsi="Verdana"/>
          <w:bCs/>
          <w:sz w:val="24"/>
          <w:szCs w:val="24"/>
        </w:rPr>
      </w:pPr>
      <w:r w:rsidRPr="00E116C7">
        <w:rPr>
          <w:rFonts w:ascii="Verdana" w:hAnsi="Verdana"/>
          <w:bCs/>
          <w:sz w:val="24"/>
          <w:szCs w:val="24"/>
        </w:rPr>
        <w:t xml:space="preserve">Zarządzenie Nr 61/2026 z dnia 6 marca 2026 r. w sprawie zmian </w:t>
      </w:r>
      <w:r w:rsidRPr="00E116C7">
        <w:rPr>
          <w:rFonts w:ascii="Verdana" w:hAnsi="Verdana"/>
          <w:bCs/>
          <w:sz w:val="24"/>
          <w:szCs w:val="24"/>
        </w:rPr>
        <w:br/>
        <w:t xml:space="preserve">w budżecie miasta na 2026 r. </w:t>
      </w:r>
    </w:p>
    <w:p w14:paraId="069BAF2E" w14:textId="6D84A993" w:rsidR="001C6935" w:rsidRPr="00E116C7" w:rsidRDefault="001C6935" w:rsidP="0083043F">
      <w:pPr>
        <w:pStyle w:val="Tekstpodstawowy"/>
        <w:spacing w:line="276" w:lineRule="auto"/>
        <w:ind w:left="720"/>
        <w:jc w:val="both"/>
        <w:rPr>
          <w:rFonts w:ascii="Verdana" w:hAnsi="Verdana"/>
          <w:bCs/>
          <w:sz w:val="24"/>
          <w:szCs w:val="24"/>
        </w:rPr>
      </w:pPr>
    </w:p>
    <w:p w14:paraId="1D9C298A" w14:textId="37BB04BA" w:rsidR="001C6935" w:rsidRPr="00E116C7" w:rsidRDefault="001C6935" w:rsidP="00BA06E2">
      <w:pPr>
        <w:pStyle w:val="Tekstpodstawowy"/>
        <w:spacing w:line="276" w:lineRule="auto"/>
        <w:ind w:left="720"/>
        <w:jc w:val="both"/>
        <w:rPr>
          <w:rFonts w:ascii="Verdana" w:hAnsi="Verdana"/>
          <w:bCs/>
          <w:sz w:val="24"/>
          <w:szCs w:val="24"/>
        </w:rPr>
      </w:pPr>
      <w:r w:rsidRPr="00E116C7">
        <w:rPr>
          <w:rFonts w:ascii="Verdana" w:hAnsi="Verdana"/>
          <w:bCs/>
          <w:sz w:val="24"/>
          <w:szCs w:val="24"/>
        </w:rPr>
        <w:t>Zmiany w budżecie polegały na:</w:t>
      </w:r>
    </w:p>
    <w:p w14:paraId="7A16F89B" w14:textId="77777777" w:rsidR="00BA06E2" w:rsidRPr="00E116C7" w:rsidRDefault="001C6935" w:rsidP="00BA06E2">
      <w:pPr>
        <w:pStyle w:val="Tekstpodstawowy"/>
        <w:spacing w:line="276" w:lineRule="auto"/>
        <w:ind w:left="720"/>
        <w:jc w:val="both"/>
        <w:rPr>
          <w:rFonts w:ascii="Verdana" w:hAnsi="Verdana"/>
          <w:bCs/>
          <w:sz w:val="24"/>
          <w:szCs w:val="24"/>
        </w:rPr>
      </w:pPr>
      <w:r w:rsidRPr="00E116C7">
        <w:rPr>
          <w:rFonts w:ascii="Verdana" w:hAnsi="Verdana"/>
          <w:bCs/>
          <w:sz w:val="24"/>
          <w:szCs w:val="24"/>
        </w:rPr>
        <w:t xml:space="preserve">1)   </w:t>
      </w:r>
      <w:r w:rsidR="00BA06E2" w:rsidRPr="00E116C7">
        <w:rPr>
          <w:rFonts w:ascii="Verdana" w:hAnsi="Verdana"/>
          <w:bCs/>
          <w:sz w:val="24"/>
          <w:szCs w:val="24"/>
        </w:rPr>
        <w:t xml:space="preserve">zwiększeniu planu dochodów i wydatków o kwotę </w:t>
      </w:r>
      <w:r w:rsidR="00BA06E2" w:rsidRPr="00E116C7">
        <w:rPr>
          <w:rFonts w:ascii="Verdana" w:hAnsi="Verdana"/>
          <w:b/>
          <w:sz w:val="24"/>
          <w:szCs w:val="24"/>
        </w:rPr>
        <w:t>756 446,39 zł,</w:t>
      </w:r>
      <w:r w:rsidR="00BA06E2" w:rsidRPr="00E116C7">
        <w:rPr>
          <w:rFonts w:ascii="Verdana" w:hAnsi="Verdana"/>
          <w:bCs/>
          <w:sz w:val="24"/>
          <w:szCs w:val="24"/>
        </w:rPr>
        <w:t xml:space="preserve"> </w:t>
      </w:r>
    </w:p>
    <w:p w14:paraId="5E4C3B35" w14:textId="77777777" w:rsidR="00BA06E2" w:rsidRPr="00E116C7" w:rsidRDefault="00BA06E2" w:rsidP="00BA06E2">
      <w:pPr>
        <w:pStyle w:val="Tekstpodstawowy"/>
        <w:spacing w:line="276" w:lineRule="auto"/>
        <w:ind w:left="720"/>
        <w:jc w:val="both"/>
        <w:rPr>
          <w:rFonts w:ascii="Verdana" w:hAnsi="Verdana"/>
          <w:bCs/>
          <w:sz w:val="24"/>
          <w:szCs w:val="24"/>
        </w:rPr>
      </w:pPr>
      <w:r w:rsidRPr="00E116C7">
        <w:rPr>
          <w:rFonts w:ascii="Verdana" w:hAnsi="Verdana"/>
          <w:bCs/>
          <w:sz w:val="24"/>
          <w:szCs w:val="24"/>
        </w:rPr>
        <w:t>z tego:</w:t>
      </w:r>
    </w:p>
    <w:p w14:paraId="7264C118" w14:textId="3372FCE6" w:rsidR="00BA06E2" w:rsidRPr="00E116C7" w:rsidRDefault="00BA06E2" w:rsidP="00BA06E2">
      <w:pPr>
        <w:pStyle w:val="Tekstpodstawowy"/>
        <w:spacing w:line="276" w:lineRule="auto"/>
        <w:ind w:left="720"/>
        <w:jc w:val="both"/>
        <w:rPr>
          <w:rFonts w:ascii="Verdana" w:hAnsi="Verdana"/>
          <w:bCs/>
          <w:sz w:val="24"/>
          <w:szCs w:val="24"/>
        </w:rPr>
      </w:pPr>
      <w:r w:rsidRPr="00E116C7">
        <w:rPr>
          <w:rFonts w:ascii="Verdana" w:hAnsi="Verdana"/>
          <w:bCs/>
          <w:sz w:val="24"/>
          <w:szCs w:val="24"/>
        </w:rPr>
        <w:t xml:space="preserve">- </w:t>
      </w:r>
      <w:r w:rsidRPr="00E116C7">
        <w:rPr>
          <w:rFonts w:ascii="Verdana" w:hAnsi="Verdana"/>
          <w:b/>
          <w:sz w:val="24"/>
          <w:szCs w:val="24"/>
        </w:rPr>
        <w:t>591 646 zł</w:t>
      </w:r>
      <w:r w:rsidRPr="00E116C7">
        <w:rPr>
          <w:rFonts w:ascii="Verdana" w:hAnsi="Verdana"/>
          <w:bCs/>
          <w:sz w:val="24"/>
          <w:szCs w:val="24"/>
        </w:rPr>
        <w:t xml:space="preserve"> na potrzeby ochrony ludności i obrony cywilnej  - zgodnie z pismem Wojewody Dolnośląskiego Nr FB BP.3111.55.2026.MS z dnia 5 lutego 2026 r.,</w:t>
      </w:r>
    </w:p>
    <w:p w14:paraId="0E9BC9BB" w14:textId="77777777" w:rsidR="00D4786E" w:rsidRPr="00E116C7" w:rsidRDefault="00D4786E" w:rsidP="00D4786E">
      <w:pPr>
        <w:pStyle w:val="Tekstpodstawowy"/>
        <w:spacing w:line="276" w:lineRule="auto"/>
        <w:ind w:left="720"/>
        <w:jc w:val="both"/>
        <w:rPr>
          <w:rFonts w:ascii="Verdana" w:hAnsi="Verdana"/>
          <w:bCs/>
          <w:sz w:val="24"/>
          <w:szCs w:val="24"/>
        </w:rPr>
      </w:pPr>
      <w:r w:rsidRPr="00E116C7">
        <w:rPr>
          <w:rFonts w:ascii="Verdana" w:hAnsi="Verdana"/>
          <w:bCs/>
          <w:sz w:val="24"/>
          <w:szCs w:val="24"/>
        </w:rPr>
        <w:t xml:space="preserve">- </w:t>
      </w:r>
      <w:r w:rsidRPr="00E116C7">
        <w:rPr>
          <w:rFonts w:ascii="Verdana" w:hAnsi="Verdana"/>
          <w:b/>
          <w:sz w:val="24"/>
          <w:szCs w:val="24"/>
        </w:rPr>
        <w:t>145 892 zł</w:t>
      </w:r>
      <w:r w:rsidRPr="00E116C7">
        <w:rPr>
          <w:rFonts w:ascii="Verdana" w:hAnsi="Verdana"/>
          <w:bCs/>
          <w:sz w:val="24"/>
          <w:szCs w:val="24"/>
        </w:rPr>
        <w:t xml:space="preserve"> na realizację usług opiekuńczych dla osób </w:t>
      </w:r>
      <w:r w:rsidRPr="00E116C7">
        <w:rPr>
          <w:rFonts w:ascii="Verdana" w:hAnsi="Verdana"/>
          <w:bCs/>
          <w:sz w:val="24"/>
          <w:szCs w:val="24"/>
        </w:rPr>
        <w:br/>
        <w:t>z zaburzeniami psychicznymi - zgodnie z pismem  Wojewody Dolnośląskiego Nr FB-BP.3111.55.2026.MS z dnia 5 lutego 2026 r.,</w:t>
      </w:r>
    </w:p>
    <w:p w14:paraId="301E4C11" w14:textId="22998D1B" w:rsidR="00BA06E2" w:rsidRPr="00E116C7" w:rsidRDefault="00BA06E2" w:rsidP="00BA06E2">
      <w:pPr>
        <w:pStyle w:val="Tekstpodstawowy"/>
        <w:spacing w:line="276" w:lineRule="auto"/>
        <w:ind w:left="720"/>
        <w:jc w:val="both"/>
        <w:rPr>
          <w:rFonts w:ascii="Verdana" w:hAnsi="Verdana"/>
          <w:bCs/>
          <w:sz w:val="24"/>
          <w:szCs w:val="24"/>
        </w:rPr>
      </w:pPr>
      <w:r w:rsidRPr="00E116C7">
        <w:rPr>
          <w:rFonts w:ascii="Verdana" w:hAnsi="Verdana"/>
          <w:bCs/>
          <w:sz w:val="24"/>
          <w:szCs w:val="24"/>
        </w:rPr>
        <w:t xml:space="preserve">- </w:t>
      </w:r>
      <w:r w:rsidRPr="00E116C7">
        <w:rPr>
          <w:rFonts w:ascii="Verdana" w:hAnsi="Verdana"/>
          <w:b/>
          <w:sz w:val="24"/>
          <w:szCs w:val="24"/>
        </w:rPr>
        <w:t>9 665,70 zł</w:t>
      </w:r>
      <w:r w:rsidRPr="00E116C7">
        <w:rPr>
          <w:rFonts w:ascii="Verdana" w:hAnsi="Verdana"/>
          <w:bCs/>
          <w:sz w:val="24"/>
          <w:szCs w:val="24"/>
        </w:rPr>
        <w:t xml:space="preserve"> na finansowanie ośrodków wsparcia dla osób </w:t>
      </w:r>
      <w:r w:rsidRPr="00E116C7">
        <w:rPr>
          <w:rFonts w:ascii="Verdana" w:hAnsi="Verdana"/>
          <w:bCs/>
          <w:sz w:val="24"/>
          <w:szCs w:val="24"/>
        </w:rPr>
        <w:br/>
        <w:t xml:space="preserve">z zaburzeniami psychicznymi w związku z programem kompleksowego wsparcia rodzin „Za życiem” (II ŚDS) – zgodnie </w:t>
      </w:r>
      <w:r w:rsidRPr="00E116C7">
        <w:rPr>
          <w:rFonts w:ascii="Verdana" w:hAnsi="Verdana"/>
          <w:bCs/>
          <w:sz w:val="24"/>
          <w:szCs w:val="24"/>
        </w:rPr>
        <w:br/>
        <w:t>z pismem  Wojewody Dolnośląskiego Nr FBBP.3111.90.2026.MJ z dnia 23 lutego 2026 r.,</w:t>
      </w:r>
    </w:p>
    <w:p w14:paraId="133BFECB" w14:textId="77777777" w:rsidR="00BA06E2" w:rsidRPr="00E116C7" w:rsidRDefault="00BA06E2" w:rsidP="00BA06E2">
      <w:pPr>
        <w:pStyle w:val="Tekstpodstawowy"/>
        <w:spacing w:line="276" w:lineRule="auto"/>
        <w:ind w:left="720"/>
        <w:jc w:val="both"/>
        <w:rPr>
          <w:rFonts w:ascii="Verdana" w:hAnsi="Verdana"/>
          <w:bCs/>
          <w:sz w:val="24"/>
          <w:szCs w:val="24"/>
        </w:rPr>
      </w:pPr>
      <w:r w:rsidRPr="00E116C7">
        <w:rPr>
          <w:rFonts w:ascii="Verdana" w:hAnsi="Verdana"/>
          <w:bCs/>
          <w:sz w:val="24"/>
          <w:szCs w:val="24"/>
        </w:rPr>
        <w:t xml:space="preserve">- </w:t>
      </w:r>
      <w:r w:rsidRPr="00E116C7">
        <w:rPr>
          <w:rFonts w:ascii="Verdana" w:hAnsi="Verdana"/>
          <w:b/>
          <w:sz w:val="24"/>
          <w:szCs w:val="24"/>
        </w:rPr>
        <w:t>8 248 zł</w:t>
      </w:r>
      <w:r w:rsidRPr="00E116C7">
        <w:rPr>
          <w:rFonts w:ascii="Verdana" w:hAnsi="Verdana"/>
          <w:bCs/>
          <w:sz w:val="24"/>
          <w:szCs w:val="24"/>
        </w:rPr>
        <w:t xml:space="preserve"> z przeznaczeniem na wypłatę przez gminy jednorazowego świadczenia w wysokości </w:t>
      </w:r>
      <w:r w:rsidRPr="00E116C7">
        <w:rPr>
          <w:rFonts w:ascii="Verdana" w:hAnsi="Verdana"/>
          <w:b/>
          <w:sz w:val="24"/>
          <w:szCs w:val="24"/>
        </w:rPr>
        <w:t>4 000 zł</w:t>
      </w:r>
      <w:r w:rsidRPr="00E116C7">
        <w:rPr>
          <w:rFonts w:ascii="Verdana" w:hAnsi="Verdana"/>
          <w:bCs/>
          <w:sz w:val="24"/>
          <w:szCs w:val="24"/>
        </w:rPr>
        <w:t xml:space="preserve"> przyznawanego zgodnie z art. 10 </w:t>
      </w:r>
    </w:p>
    <w:p w14:paraId="7FAA5AA7" w14:textId="03E0AC80" w:rsidR="00BA06E2" w:rsidRPr="00E116C7" w:rsidRDefault="00BA06E2" w:rsidP="00BA06E2">
      <w:pPr>
        <w:pStyle w:val="Tekstpodstawowy"/>
        <w:spacing w:line="276" w:lineRule="auto"/>
        <w:ind w:left="720"/>
        <w:jc w:val="both"/>
        <w:rPr>
          <w:rFonts w:ascii="Verdana" w:hAnsi="Verdana"/>
          <w:bCs/>
          <w:sz w:val="24"/>
          <w:szCs w:val="24"/>
        </w:rPr>
      </w:pPr>
      <w:r w:rsidRPr="00E116C7">
        <w:rPr>
          <w:rFonts w:ascii="Verdana" w:hAnsi="Verdana"/>
          <w:bCs/>
          <w:sz w:val="24"/>
          <w:szCs w:val="24"/>
        </w:rPr>
        <w:t>z ustawy z dnia 4 listopada 2016 r. o wsparciu kobiet w ciąży i rodzin „Za życiem” -  zgodnie z pismem  Wojewody Dolnośląskiego Nr FB-BP.3111.88.2026.MJ z dnia 20 lutego 2026 r.</w:t>
      </w:r>
      <w:r w:rsidR="00D4786E" w:rsidRPr="00E116C7">
        <w:rPr>
          <w:rFonts w:ascii="Verdana" w:hAnsi="Verdana"/>
          <w:bCs/>
          <w:sz w:val="24"/>
          <w:szCs w:val="24"/>
        </w:rPr>
        <w:t>,</w:t>
      </w:r>
    </w:p>
    <w:p w14:paraId="59850999" w14:textId="0290B0F1" w:rsidR="00D4786E" w:rsidRPr="00E116C7" w:rsidRDefault="00D4786E" w:rsidP="00D4786E">
      <w:pPr>
        <w:pStyle w:val="Tekstpodstawowy"/>
        <w:spacing w:line="276" w:lineRule="auto"/>
        <w:ind w:left="720"/>
        <w:jc w:val="both"/>
        <w:rPr>
          <w:rFonts w:ascii="Verdana" w:hAnsi="Verdana"/>
          <w:bCs/>
          <w:sz w:val="24"/>
          <w:szCs w:val="24"/>
        </w:rPr>
      </w:pPr>
      <w:r w:rsidRPr="00E116C7">
        <w:rPr>
          <w:rFonts w:ascii="Verdana" w:hAnsi="Verdana"/>
          <w:bCs/>
          <w:sz w:val="24"/>
          <w:szCs w:val="24"/>
        </w:rPr>
        <w:t xml:space="preserve">- </w:t>
      </w:r>
      <w:r w:rsidRPr="00E116C7">
        <w:rPr>
          <w:rFonts w:ascii="Verdana" w:hAnsi="Verdana"/>
          <w:b/>
          <w:sz w:val="24"/>
          <w:szCs w:val="24"/>
        </w:rPr>
        <w:t>994,69 zł</w:t>
      </w:r>
      <w:r w:rsidRPr="00E116C7">
        <w:rPr>
          <w:rFonts w:ascii="Verdana" w:hAnsi="Verdana"/>
          <w:bCs/>
          <w:sz w:val="24"/>
          <w:szCs w:val="24"/>
        </w:rPr>
        <w:t xml:space="preserve"> w związku z przekazaniem środków przez Wojewodę Dolnośląskiego na nadanie numeru PESEL i utworzenie profilu zaufanego dla uchodźców z Ukrainy.</w:t>
      </w:r>
    </w:p>
    <w:p w14:paraId="213ECC86" w14:textId="77777777" w:rsidR="00BA06E2" w:rsidRPr="00E116C7" w:rsidRDefault="00BA06E2" w:rsidP="00BA06E2">
      <w:pPr>
        <w:pStyle w:val="Tekstpodstawowy"/>
        <w:spacing w:line="276" w:lineRule="auto"/>
        <w:ind w:left="720"/>
        <w:jc w:val="both"/>
        <w:rPr>
          <w:rFonts w:ascii="Verdana" w:hAnsi="Verdana"/>
          <w:bCs/>
          <w:sz w:val="24"/>
          <w:szCs w:val="24"/>
        </w:rPr>
      </w:pPr>
    </w:p>
    <w:p w14:paraId="4564BF9D" w14:textId="77777777" w:rsidR="00BA06E2" w:rsidRPr="00E116C7" w:rsidRDefault="00BA06E2" w:rsidP="00BA06E2">
      <w:pPr>
        <w:pStyle w:val="Tekstpodstawowy"/>
        <w:spacing w:line="276" w:lineRule="auto"/>
        <w:ind w:left="720"/>
        <w:jc w:val="both"/>
        <w:rPr>
          <w:rFonts w:ascii="Verdana" w:hAnsi="Verdana"/>
          <w:bCs/>
          <w:sz w:val="24"/>
          <w:szCs w:val="24"/>
        </w:rPr>
      </w:pPr>
      <w:r w:rsidRPr="00E116C7">
        <w:rPr>
          <w:rFonts w:ascii="Verdana" w:hAnsi="Verdana"/>
          <w:bCs/>
          <w:sz w:val="24"/>
          <w:szCs w:val="24"/>
        </w:rPr>
        <w:t xml:space="preserve">2) zmniejszeniu planu dochodów i wydatków o kwotę </w:t>
      </w:r>
      <w:r w:rsidRPr="00E116C7">
        <w:rPr>
          <w:rFonts w:ascii="Verdana" w:hAnsi="Verdana"/>
          <w:b/>
          <w:sz w:val="24"/>
          <w:szCs w:val="24"/>
        </w:rPr>
        <w:t>106 698,73 zł,</w:t>
      </w:r>
      <w:r w:rsidRPr="00E116C7">
        <w:rPr>
          <w:rFonts w:ascii="Verdana" w:hAnsi="Verdana"/>
          <w:bCs/>
          <w:sz w:val="24"/>
          <w:szCs w:val="24"/>
        </w:rPr>
        <w:t xml:space="preserve"> </w:t>
      </w:r>
    </w:p>
    <w:p w14:paraId="28A0CA78" w14:textId="4517C91F" w:rsidR="0083043F" w:rsidRPr="00E116C7" w:rsidRDefault="00BA06E2" w:rsidP="00BA06E2">
      <w:pPr>
        <w:pStyle w:val="Tekstpodstawowy"/>
        <w:spacing w:line="276" w:lineRule="auto"/>
        <w:ind w:left="720"/>
        <w:jc w:val="both"/>
        <w:rPr>
          <w:rFonts w:ascii="Verdana" w:hAnsi="Verdana"/>
          <w:bCs/>
          <w:sz w:val="24"/>
          <w:szCs w:val="24"/>
        </w:rPr>
      </w:pPr>
      <w:r w:rsidRPr="00E116C7">
        <w:rPr>
          <w:rFonts w:ascii="Verdana" w:hAnsi="Verdana"/>
          <w:bCs/>
          <w:sz w:val="24"/>
          <w:szCs w:val="24"/>
        </w:rPr>
        <w:t>z tego:</w:t>
      </w:r>
    </w:p>
    <w:p w14:paraId="58D8D925" w14:textId="120F3304" w:rsidR="00D4786E" w:rsidRPr="00E116C7" w:rsidRDefault="00D4786E" w:rsidP="00D4786E">
      <w:pPr>
        <w:spacing w:after="0"/>
        <w:ind w:left="708"/>
        <w:jc w:val="both"/>
        <w:rPr>
          <w:rFonts w:ascii="Verdana" w:hAnsi="Verdana" w:cs="Times New Roman"/>
          <w:bCs/>
          <w:sz w:val="24"/>
          <w:szCs w:val="24"/>
        </w:rPr>
      </w:pPr>
      <w:r w:rsidRPr="00E116C7">
        <w:rPr>
          <w:rFonts w:ascii="Verdana" w:hAnsi="Verdana" w:cs="Times New Roman"/>
          <w:bCs/>
          <w:sz w:val="24"/>
          <w:szCs w:val="24"/>
        </w:rPr>
        <w:t xml:space="preserve">- </w:t>
      </w:r>
      <w:r w:rsidRPr="00E116C7">
        <w:rPr>
          <w:rFonts w:ascii="Verdana" w:hAnsi="Verdana" w:cs="Times New Roman"/>
          <w:b/>
          <w:sz w:val="24"/>
          <w:szCs w:val="24"/>
        </w:rPr>
        <w:t>35 317,73 zł</w:t>
      </w:r>
      <w:r w:rsidRPr="00E116C7">
        <w:rPr>
          <w:rFonts w:ascii="Verdana" w:hAnsi="Verdana" w:cs="Times New Roman"/>
          <w:bCs/>
          <w:sz w:val="24"/>
          <w:szCs w:val="24"/>
        </w:rPr>
        <w:t xml:space="preserve"> na wypłatę wynagrodzeń w postaci dodatku motywacyjnego oraz kosztów składek od tych wynagrodzeń pracowników zatrudnionych w samorządowych instytucjach opieki nad dziećmi do lat 3 na lata 2024-2027 - zgodnie z pismami Dolnośląskiego Urzędu Wojewódzkiego nr PS-ZS.3122.16.2026.SM </w:t>
      </w:r>
      <w:r w:rsidRPr="00E116C7">
        <w:rPr>
          <w:rFonts w:ascii="Verdana" w:hAnsi="Verdana" w:cs="Times New Roman"/>
          <w:bCs/>
          <w:sz w:val="24"/>
          <w:szCs w:val="24"/>
        </w:rPr>
        <w:br/>
        <w:t xml:space="preserve">z dnia 04.02.2026 r. nr FB-BP.3111.55.2026.MS z dnia </w:t>
      </w:r>
      <w:r w:rsidRPr="00E116C7">
        <w:rPr>
          <w:rFonts w:ascii="Verdana" w:hAnsi="Verdana" w:cs="Times New Roman"/>
          <w:bCs/>
          <w:sz w:val="24"/>
          <w:szCs w:val="24"/>
        </w:rPr>
        <w:br/>
        <w:t>05.02.2026 r.,</w:t>
      </w:r>
    </w:p>
    <w:p w14:paraId="7D220B69" w14:textId="77777777" w:rsidR="00BA06E2" w:rsidRPr="00E116C7" w:rsidRDefault="00BA06E2" w:rsidP="00BA06E2">
      <w:pPr>
        <w:spacing w:after="0"/>
        <w:ind w:left="708"/>
        <w:jc w:val="both"/>
        <w:rPr>
          <w:rFonts w:ascii="Verdana" w:hAnsi="Verdana" w:cs="Times New Roman"/>
          <w:bCs/>
          <w:sz w:val="24"/>
          <w:szCs w:val="24"/>
        </w:rPr>
      </w:pPr>
      <w:r w:rsidRPr="00E116C7">
        <w:rPr>
          <w:rFonts w:ascii="Verdana" w:hAnsi="Verdana" w:cs="Times New Roman"/>
          <w:bCs/>
          <w:sz w:val="24"/>
          <w:szCs w:val="24"/>
        </w:rPr>
        <w:t xml:space="preserve">- </w:t>
      </w:r>
      <w:r w:rsidRPr="00E116C7">
        <w:rPr>
          <w:rFonts w:ascii="Verdana" w:hAnsi="Verdana" w:cs="Times New Roman"/>
          <w:b/>
          <w:sz w:val="24"/>
          <w:szCs w:val="24"/>
        </w:rPr>
        <w:t>27 791,58 zł</w:t>
      </w:r>
      <w:r w:rsidRPr="00E116C7">
        <w:rPr>
          <w:rFonts w:ascii="Verdana" w:hAnsi="Verdana" w:cs="Times New Roman"/>
          <w:bCs/>
          <w:sz w:val="24"/>
          <w:szCs w:val="24"/>
        </w:rPr>
        <w:t xml:space="preserve"> w związku z korektą  projektu ustawy budżetowej na rok 2026 dotyczącą zmniejszenia dotacji celowych na zadania bieżące </w:t>
      </w:r>
    </w:p>
    <w:p w14:paraId="4FA53325" w14:textId="55268E52" w:rsidR="00BA06E2" w:rsidRPr="00E116C7" w:rsidRDefault="00BA06E2" w:rsidP="00BA06E2">
      <w:pPr>
        <w:spacing w:after="0"/>
        <w:ind w:left="708"/>
        <w:jc w:val="both"/>
        <w:rPr>
          <w:rFonts w:ascii="Verdana" w:hAnsi="Verdana" w:cs="Times New Roman"/>
          <w:bCs/>
          <w:sz w:val="24"/>
          <w:szCs w:val="24"/>
        </w:rPr>
      </w:pPr>
      <w:r w:rsidRPr="00E116C7">
        <w:rPr>
          <w:rFonts w:ascii="Verdana" w:hAnsi="Verdana" w:cs="Times New Roman"/>
          <w:bCs/>
          <w:sz w:val="24"/>
          <w:szCs w:val="24"/>
        </w:rPr>
        <w:lastRenderedPageBreak/>
        <w:t xml:space="preserve">z zakresu administracji rządowej oraz inne zadania zlecone ustawami, dotacji celowych na realizację bieżących zadań  własnych, dotacji celowych na zadania bieżące realizowane na podstawie porozumień </w:t>
      </w:r>
      <w:r w:rsidRPr="00E116C7">
        <w:rPr>
          <w:rFonts w:ascii="Verdana" w:hAnsi="Verdana" w:cs="Times New Roman"/>
          <w:bCs/>
          <w:sz w:val="24"/>
          <w:szCs w:val="24"/>
        </w:rPr>
        <w:br/>
        <w:t xml:space="preserve">z organami administracji rządowej - zgodnie z pismami Dolnośląskiego Urzędu Wojewódzkiego nr PS-ZS.3122.16.2026.SM </w:t>
      </w:r>
      <w:r w:rsidRPr="00E116C7">
        <w:rPr>
          <w:rFonts w:ascii="Verdana" w:hAnsi="Verdana" w:cs="Times New Roman"/>
          <w:bCs/>
          <w:sz w:val="24"/>
          <w:szCs w:val="24"/>
        </w:rPr>
        <w:br/>
        <w:t>z dnia 04.02.2026 r. oraz  nr FB-BP.3111.55.2026.MS z dnia 05.02.2026 r.,</w:t>
      </w:r>
    </w:p>
    <w:p w14:paraId="383FF668" w14:textId="767253A4" w:rsidR="00BA06E2" w:rsidRPr="00E116C7" w:rsidRDefault="00BA06E2" w:rsidP="00BA06E2">
      <w:pPr>
        <w:spacing w:after="0"/>
        <w:ind w:left="708"/>
        <w:jc w:val="both"/>
        <w:rPr>
          <w:rFonts w:ascii="Verdana" w:hAnsi="Verdana" w:cs="Times New Roman"/>
          <w:bCs/>
          <w:sz w:val="24"/>
          <w:szCs w:val="24"/>
        </w:rPr>
      </w:pPr>
      <w:r w:rsidRPr="00E116C7">
        <w:rPr>
          <w:rFonts w:ascii="Verdana" w:hAnsi="Verdana" w:cs="Times New Roman"/>
          <w:bCs/>
          <w:sz w:val="24"/>
          <w:szCs w:val="24"/>
        </w:rPr>
        <w:t xml:space="preserve">- </w:t>
      </w:r>
      <w:r w:rsidRPr="00E116C7">
        <w:rPr>
          <w:rFonts w:ascii="Verdana" w:hAnsi="Verdana" w:cs="Times New Roman"/>
          <w:b/>
          <w:sz w:val="24"/>
          <w:szCs w:val="24"/>
        </w:rPr>
        <w:t>17 539,05 zł</w:t>
      </w:r>
      <w:r w:rsidRPr="00E116C7">
        <w:rPr>
          <w:rFonts w:ascii="Verdana" w:hAnsi="Verdana" w:cs="Times New Roman"/>
          <w:bCs/>
          <w:sz w:val="24"/>
          <w:szCs w:val="24"/>
        </w:rPr>
        <w:t xml:space="preserve"> na zadaniach zleconych i własnych w związku </w:t>
      </w:r>
      <w:r w:rsidRPr="00E116C7">
        <w:rPr>
          <w:rFonts w:ascii="Verdana" w:hAnsi="Verdana" w:cs="Times New Roman"/>
          <w:bCs/>
          <w:sz w:val="24"/>
          <w:szCs w:val="24"/>
        </w:rPr>
        <w:br/>
        <w:t>z korektą  projektu ustawy budżetowej na rok 2026 dotyczącą zmniejszenia dotacji celowych na zadania bieżące z zakresu administracji rządowej oraz inne zadania zlecone ustawami, dotacji celowych na realizację bieżących zadań  własnych, dotacji celowych na zadania bieżące realizowane na podstawie porozumień z organami administracji rządowej - zgodnie z pismami Dolnośląskiego Urzędu Wojewódzkiego nr PS-ZS.3122.16.2026.SM z dnia 04.02.2026 r. oraz  nr FB-BP.3111.55.2026.MS z dnia 05.02.2026 r.,</w:t>
      </w:r>
    </w:p>
    <w:p w14:paraId="08DCC635" w14:textId="7B438181" w:rsidR="00BA06E2" w:rsidRPr="00E116C7" w:rsidRDefault="00BA06E2" w:rsidP="00BA06E2">
      <w:pPr>
        <w:spacing w:after="0"/>
        <w:ind w:left="708"/>
        <w:jc w:val="both"/>
        <w:rPr>
          <w:rFonts w:ascii="Verdana" w:hAnsi="Verdana" w:cs="Times New Roman"/>
          <w:bCs/>
          <w:sz w:val="24"/>
          <w:szCs w:val="24"/>
        </w:rPr>
      </w:pPr>
      <w:r w:rsidRPr="00E116C7">
        <w:rPr>
          <w:rFonts w:ascii="Verdana" w:hAnsi="Verdana" w:cs="Times New Roman"/>
          <w:bCs/>
          <w:sz w:val="24"/>
          <w:szCs w:val="24"/>
        </w:rPr>
        <w:t xml:space="preserve">- </w:t>
      </w:r>
      <w:r w:rsidRPr="00E116C7">
        <w:rPr>
          <w:rFonts w:ascii="Verdana" w:hAnsi="Verdana" w:cs="Times New Roman"/>
          <w:b/>
          <w:sz w:val="24"/>
          <w:szCs w:val="24"/>
        </w:rPr>
        <w:t>14 320,37</w:t>
      </w:r>
      <w:r w:rsidRPr="00E116C7">
        <w:rPr>
          <w:rFonts w:ascii="Verdana" w:hAnsi="Verdana" w:cs="Times New Roman"/>
          <w:bCs/>
          <w:sz w:val="24"/>
          <w:szCs w:val="24"/>
        </w:rPr>
        <w:t xml:space="preserve"> na utrzymanie O</w:t>
      </w:r>
      <w:r w:rsidR="00AD2FC6" w:rsidRPr="00E116C7">
        <w:rPr>
          <w:rFonts w:ascii="Verdana" w:hAnsi="Verdana" w:cs="Times New Roman"/>
          <w:bCs/>
          <w:sz w:val="24"/>
          <w:szCs w:val="24"/>
        </w:rPr>
        <w:t xml:space="preserve">środków </w:t>
      </w:r>
      <w:r w:rsidRPr="00E116C7">
        <w:rPr>
          <w:rFonts w:ascii="Verdana" w:hAnsi="Verdana" w:cs="Times New Roman"/>
          <w:bCs/>
          <w:sz w:val="24"/>
          <w:szCs w:val="24"/>
        </w:rPr>
        <w:t>P</w:t>
      </w:r>
      <w:r w:rsidR="00AD2FC6" w:rsidRPr="00E116C7">
        <w:rPr>
          <w:rFonts w:ascii="Verdana" w:hAnsi="Verdana" w:cs="Times New Roman"/>
          <w:bCs/>
          <w:sz w:val="24"/>
          <w:szCs w:val="24"/>
        </w:rPr>
        <w:t xml:space="preserve">omocy </w:t>
      </w:r>
      <w:r w:rsidRPr="00E116C7">
        <w:rPr>
          <w:rFonts w:ascii="Verdana" w:hAnsi="Verdana" w:cs="Times New Roman"/>
          <w:bCs/>
          <w:sz w:val="24"/>
          <w:szCs w:val="24"/>
        </w:rPr>
        <w:t>S</w:t>
      </w:r>
      <w:r w:rsidR="00AD2FC6" w:rsidRPr="00E116C7">
        <w:rPr>
          <w:rFonts w:ascii="Verdana" w:hAnsi="Verdana" w:cs="Times New Roman"/>
          <w:bCs/>
          <w:sz w:val="24"/>
          <w:szCs w:val="24"/>
        </w:rPr>
        <w:t>połecznej</w:t>
      </w:r>
      <w:r w:rsidRPr="00E116C7">
        <w:rPr>
          <w:rFonts w:ascii="Verdana" w:hAnsi="Verdana" w:cs="Times New Roman"/>
          <w:bCs/>
          <w:sz w:val="24"/>
          <w:szCs w:val="24"/>
        </w:rPr>
        <w:t xml:space="preserve"> oraz na uchwałę 62 (dodatki motywacyjne) - zgodnie z pismami Dolnośląskiego Urzędu Wojewódzkiego nr PS-ZS.3122.16.2026.SM </w:t>
      </w:r>
      <w:r w:rsidR="00AD2FC6" w:rsidRPr="00E116C7">
        <w:rPr>
          <w:rFonts w:ascii="Verdana" w:hAnsi="Verdana" w:cs="Times New Roman"/>
          <w:bCs/>
          <w:sz w:val="24"/>
          <w:szCs w:val="24"/>
        </w:rPr>
        <w:br/>
      </w:r>
      <w:r w:rsidRPr="00E116C7">
        <w:rPr>
          <w:rFonts w:ascii="Verdana" w:hAnsi="Verdana" w:cs="Times New Roman"/>
          <w:bCs/>
          <w:sz w:val="24"/>
          <w:szCs w:val="24"/>
        </w:rPr>
        <w:t>z dnia 04.02.2026 r.  nr FB BP.3111.55.2026.MS z dnia 05.02.</w:t>
      </w:r>
      <w:r w:rsidR="00AD2FC6" w:rsidRPr="00E116C7">
        <w:rPr>
          <w:rFonts w:ascii="Verdana" w:hAnsi="Verdana" w:cs="Times New Roman"/>
          <w:bCs/>
          <w:sz w:val="24"/>
          <w:szCs w:val="24"/>
        </w:rPr>
        <w:br/>
      </w:r>
      <w:r w:rsidRPr="00E116C7">
        <w:rPr>
          <w:rFonts w:ascii="Verdana" w:hAnsi="Verdana" w:cs="Times New Roman"/>
          <w:bCs/>
          <w:sz w:val="24"/>
          <w:szCs w:val="24"/>
        </w:rPr>
        <w:t>2026 r.,</w:t>
      </w:r>
    </w:p>
    <w:p w14:paraId="18AC8B3D" w14:textId="46A4766B" w:rsidR="00BA06E2" w:rsidRPr="00E116C7" w:rsidRDefault="00BA06E2" w:rsidP="00BA06E2">
      <w:pPr>
        <w:spacing w:after="0"/>
        <w:ind w:left="708"/>
        <w:jc w:val="both"/>
        <w:rPr>
          <w:rFonts w:ascii="Verdana" w:hAnsi="Verdana" w:cs="Times New Roman"/>
          <w:bCs/>
          <w:sz w:val="24"/>
          <w:szCs w:val="24"/>
        </w:rPr>
      </w:pPr>
      <w:r w:rsidRPr="00E116C7">
        <w:rPr>
          <w:rFonts w:ascii="Verdana" w:hAnsi="Verdana" w:cs="Times New Roman"/>
          <w:bCs/>
          <w:sz w:val="24"/>
          <w:szCs w:val="24"/>
        </w:rPr>
        <w:t xml:space="preserve">- </w:t>
      </w:r>
      <w:r w:rsidRPr="00E116C7">
        <w:rPr>
          <w:rFonts w:ascii="Verdana" w:hAnsi="Verdana" w:cs="Times New Roman"/>
          <w:b/>
          <w:sz w:val="24"/>
          <w:szCs w:val="24"/>
        </w:rPr>
        <w:t>9 200 zł</w:t>
      </w:r>
      <w:r w:rsidRPr="00E116C7">
        <w:rPr>
          <w:rFonts w:ascii="Verdana" w:hAnsi="Verdana" w:cs="Times New Roman"/>
          <w:bCs/>
          <w:sz w:val="24"/>
          <w:szCs w:val="24"/>
        </w:rPr>
        <w:t xml:space="preserve"> na dofinansowanie zadań realizowanych w ramach wieloletniego rządowego programu „Posiłek w szkole i w domu” - zgodnie z pismami Dolnośląskiego Urzędu Wojewódzkiego </w:t>
      </w:r>
      <w:r w:rsidRPr="00E116C7">
        <w:rPr>
          <w:rFonts w:ascii="Verdana" w:hAnsi="Verdana" w:cs="Times New Roman"/>
          <w:bCs/>
          <w:sz w:val="24"/>
          <w:szCs w:val="24"/>
        </w:rPr>
        <w:br/>
        <w:t xml:space="preserve">nr PS-ZS.3122.16.2026.SM z dnia 04.02.2026 r. oraz </w:t>
      </w:r>
      <w:r w:rsidRPr="00E116C7">
        <w:rPr>
          <w:rFonts w:ascii="Verdana" w:hAnsi="Verdana" w:cs="Times New Roman"/>
          <w:bCs/>
          <w:sz w:val="24"/>
          <w:szCs w:val="24"/>
        </w:rPr>
        <w:br/>
        <w:t>nr FB-BP.3111.55.2026.MS z dnia 05.02.2026 r.,</w:t>
      </w:r>
    </w:p>
    <w:p w14:paraId="2E666E8A" w14:textId="77777777" w:rsidR="00BA06E2" w:rsidRPr="00E116C7" w:rsidRDefault="00BA06E2" w:rsidP="00BA06E2">
      <w:pPr>
        <w:spacing w:after="0"/>
        <w:ind w:left="708"/>
        <w:jc w:val="both"/>
        <w:rPr>
          <w:rFonts w:ascii="Verdana" w:hAnsi="Verdana" w:cs="Times New Roman"/>
          <w:bCs/>
          <w:sz w:val="24"/>
          <w:szCs w:val="24"/>
        </w:rPr>
      </w:pPr>
      <w:r w:rsidRPr="00E116C7">
        <w:rPr>
          <w:rFonts w:ascii="Verdana" w:hAnsi="Verdana" w:cs="Times New Roman"/>
          <w:bCs/>
          <w:sz w:val="24"/>
          <w:szCs w:val="24"/>
        </w:rPr>
        <w:t xml:space="preserve">- </w:t>
      </w:r>
      <w:r w:rsidRPr="00E116C7">
        <w:rPr>
          <w:rFonts w:ascii="Verdana" w:hAnsi="Verdana" w:cs="Times New Roman"/>
          <w:b/>
          <w:sz w:val="24"/>
          <w:szCs w:val="24"/>
        </w:rPr>
        <w:t>2 530 zł</w:t>
      </w:r>
      <w:r w:rsidRPr="00E116C7">
        <w:rPr>
          <w:rFonts w:ascii="Verdana" w:hAnsi="Verdana" w:cs="Times New Roman"/>
          <w:bCs/>
          <w:sz w:val="24"/>
          <w:szCs w:val="24"/>
        </w:rPr>
        <w:t xml:space="preserve"> na wypłaty dodatków motywacyjnych dla Asystentów Rodziny -  zgodnie z pismami Dolnośląskiego Urzędu Wojewódzkiego nr PS-ZS.3122.16.2026.SM z dnia 04.02.2026 r. oraz  nr FB-BP.3111.55.2026.MS z dnia 05.02.2026 r.,</w:t>
      </w:r>
    </w:p>
    <w:p w14:paraId="59A35CCE" w14:textId="77777777" w:rsidR="00BA06E2" w:rsidRPr="00E116C7" w:rsidRDefault="00BA06E2" w:rsidP="00BA06E2">
      <w:pPr>
        <w:spacing w:after="0"/>
        <w:ind w:left="708"/>
        <w:jc w:val="both"/>
        <w:rPr>
          <w:rFonts w:ascii="Verdana" w:hAnsi="Verdana" w:cs="Times New Roman"/>
          <w:bCs/>
          <w:sz w:val="24"/>
          <w:szCs w:val="24"/>
        </w:rPr>
      </w:pPr>
    </w:p>
    <w:p w14:paraId="5A4D3577" w14:textId="1B48B813" w:rsidR="00BA06E2" w:rsidRPr="00E116C7" w:rsidRDefault="00BA06E2" w:rsidP="00BA06E2">
      <w:pPr>
        <w:spacing w:after="0"/>
        <w:ind w:left="708"/>
        <w:jc w:val="both"/>
        <w:rPr>
          <w:rFonts w:ascii="Verdana" w:hAnsi="Verdana" w:cs="Times New Roman"/>
          <w:bCs/>
          <w:sz w:val="24"/>
          <w:szCs w:val="24"/>
        </w:rPr>
      </w:pPr>
      <w:r w:rsidRPr="00E116C7">
        <w:rPr>
          <w:rFonts w:ascii="Verdana" w:hAnsi="Verdana" w:cs="Times New Roman"/>
          <w:bCs/>
          <w:sz w:val="24"/>
          <w:szCs w:val="24"/>
        </w:rPr>
        <w:t>3) przeniesieniu planu z rezerwy ogólnej</w:t>
      </w:r>
      <w:r w:rsidR="00BD56D3" w:rsidRPr="00E116C7">
        <w:rPr>
          <w:rFonts w:ascii="Verdana" w:hAnsi="Verdana" w:cs="Times New Roman"/>
          <w:bCs/>
          <w:sz w:val="24"/>
          <w:szCs w:val="24"/>
        </w:rPr>
        <w:t xml:space="preserve"> </w:t>
      </w:r>
      <w:r w:rsidRPr="00E116C7">
        <w:rPr>
          <w:rFonts w:ascii="Verdana" w:hAnsi="Verdana" w:cs="Times New Roman"/>
          <w:bCs/>
          <w:sz w:val="24"/>
          <w:szCs w:val="24"/>
        </w:rPr>
        <w:t xml:space="preserve">w kwocie </w:t>
      </w:r>
      <w:r w:rsidRPr="00E116C7">
        <w:rPr>
          <w:rFonts w:ascii="Verdana" w:hAnsi="Verdana" w:cs="Times New Roman"/>
          <w:b/>
          <w:sz w:val="24"/>
          <w:szCs w:val="24"/>
        </w:rPr>
        <w:t>7 564,50 zł</w:t>
      </w:r>
      <w:r w:rsidRPr="00E116C7">
        <w:rPr>
          <w:rFonts w:ascii="Verdana" w:hAnsi="Verdana" w:cs="Times New Roman"/>
          <w:bCs/>
          <w:sz w:val="24"/>
          <w:szCs w:val="24"/>
        </w:rPr>
        <w:t xml:space="preserve"> </w:t>
      </w:r>
      <w:r w:rsidRPr="00E116C7">
        <w:rPr>
          <w:rFonts w:ascii="Verdana" w:hAnsi="Verdana" w:cs="Times New Roman"/>
          <w:bCs/>
          <w:sz w:val="24"/>
          <w:szCs w:val="24"/>
        </w:rPr>
        <w:br/>
        <w:t xml:space="preserve">w związku z pokryciem kosztów usunięcia awarii instalacji wodnej </w:t>
      </w:r>
      <w:r w:rsidRPr="00E116C7">
        <w:rPr>
          <w:rFonts w:ascii="Verdana" w:hAnsi="Verdana" w:cs="Times New Roman"/>
          <w:bCs/>
          <w:sz w:val="24"/>
          <w:szCs w:val="24"/>
        </w:rPr>
        <w:br/>
        <w:t>w II ŚDS w Bolesławcu.</w:t>
      </w:r>
    </w:p>
    <w:p w14:paraId="03A40D2F" w14:textId="77777777" w:rsidR="00BA06E2" w:rsidRPr="00E116C7" w:rsidRDefault="00BA06E2" w:rsidP="00BA06E2">
      <w:pPr>
        <w:spacing w:after="0"/>
        <w:ind w:left="708"/>
        <w:jc w:val="both"/>
        <w:rPr>
          <w:rFonts w:ascii="Verdana" w:hAnsi="Verdana" w:cs="Times New Roman"/>
          <w:bCs/>
          <w:sz w:val="24"/>
          <w:szCs w:val="24"/>
        </w:rPr>
      </w:pPr>
    </w:p>
    <w:p w14:paraId="5F08FD7B" w14:textId="479A7D9E" w:rsidR="00BA06E2" w:rsidRPr="00E116C7" w:rsidRDefault="00BA06E2" w:rsidP="00BA06E2">
      <w:pPr>
        <w:spacing w:after="0"/>
        <w:ind w:left="708"/>
        <w:jc w:val="both"/>
        <w:rPr>
          <w:rFonts w:ascii="Verdana" w:hAnsi="Verdana" w:cs="Times New Roman"/>
          <w:bCs/>
          <w:sz w:val="24"/>
          <w:szCs w:val="24"/>
        </w:rPr>
      </w:pPr>
      <w:r w:rsidRPr="00E116C7">
        <w:rPr>
          <w:rFonts w:ascii="Verdana" w:hAnsi="Verdana" w:cs="Times New Roman"/>
          <w:bCs/>
          <w:sz w:val="24"/>
          <w:szCs w:val="24"/>
        </w:rPr>
        <w:t xml:space="preserve">4) przeniesieniu planu wydatków między rozdziałami i paragrafami klasyfikacji budżetowej w kwocie </w:t>
      </w:r>
      <w:r w:rsidRPr="00E116C7">
        <w:rPr>
          <w:rFonts w:ascii="Verdana" w:hAnsi="Verdana" w:cs="Times New Roman"/>
          <w:b/>
          <w:sz w:val="24"/>
          <w:szCs w:val="24"/>
        </w:rPr>
        <w:t>348 208,38 zł,</w:t>
      </w:r>
      <w:r w:rsidRPr="00E116C7">
        <w:rPr>
          <w:rFonts w:ascii="Verdana" w:hAnsi="Verdana" w:cs="Times New Roman"/>
          <w:bCs/>
          <w:sz w:val="24"/>
          <w:szCs w:val="24"/>
        </w:rPr>
        <w:t xml:space="preserve"> z tego:</w:t>
      </w:r>
    </w:p>
    <w:p w14:paraId="5FC48C9F" w14:textId="77777777" w:rsidR="00D4786E" w:rsidRPr="00E116C7" w:rsidRDefault="00D4786E" w:rsidP="00D4786E">
      <w:pPr>
        <w:spacing w:after="0"/>
        <w:ind w:left="708"/>
        <w:jc w:val="both"/>
        <w:rPr>
          <w:rFonts w:ascii="Verdana" w:hAnsi="Verdana" w:cs="Times New Roman"/>
          <w:bCs/>
          <w:sz w:val="24"/>
          <w:szCs w:val="24"/>
        </w:rPr>
      </w:pPr>
      <w:r w:rsidRPr="00E116C7">
        <w:rPr>
          <w:rFonts w:ascii="Verdana" w:hAnsi="Verdana" w:cs="Times New Roman"/>
          <w:bCs/>
          <w:sz w:val="24"/>
          <w:szCs w:val="24"/>
        </w:rPr>
        <w:t xml:space="preserve">- </w:t>
      </w:r>
      <w:r w:rsidRPr="00E116C7">
        <w:rPr>
          <w:rFonts w:ascii="Verdana" w:hAnsi="Verdana" w:cs="Times New Roman"/>
          <w:b/>
          <w:sz w:val="24"/>
          <w:szCs w:val="24"/>
        </w:rPr>
        <w:t>225 000 zł</w:t>
      </w:r>
      <w:r w:rsidRPr="00E116C7">
        <w:rPr>
          <w:rFonts w:ascii="Verdana" w:hAnsi="Verdana" w:cs="Times New Roman"/>
          <w:bCs/>
          <w:sz w:val="24"/>
          <w:szCs w:val="24"/>
        </w:rPr>
        <w:t xml:space="preserve"> na zadanie pn. „Zakup, montaż i uruchomienie altan terapeutycznych wraz z infrastrukturą i wyposażeniem dla Oddziału Psychiatrycznego Leczenia Uzależnień” dla Oddziału Psychiatrycznego </w:t>
      </w:r>
      <w:r w:rsidRPr="00E116C7">
        <w:rPr>
          <w:rFonts w:ascii="Verdana" w:hAnsi="Verdana" w:cs="Times New Roman"/>
          <w:bCs/>
          <w:sz w:val="24"/>
          <w:szCs w:val="24"/>
        </w:rPr>
        <w:lastRenderedPageBreak/>
        <w:t xml:space="preserve">Leczenia Uzależnień w Wojewódzkim Szpitalu dla Nerwowo </w:t>
      </w:r>
      <w:r w:rsidRPr="00E116C7">
        <w:rPr>
          <w:rFonts w:ascii="Verdana" w:hAnsi="Verdana" w:cs="Times New Roman"/>
          <w:bCs/>
          <w:sz w:val="24"/>
          <w:szCs w:val="24"/>
        </w:rPr>
        <w:br/>
        <w:t xml:space="preserve">i Psychicznie Chorych w Bolesławcu, </w:t>
      </w:r>
    </w:p>
    <w:p w14:paraId="1516C015" w14:textId="3635CCD1" w:rsidR="00D4786E" w:rsidRPr="00E116C7" w:rsidRDefault="00D4786E" w:rsidP="00D4786E">
      <w:pPr>
        <w:spacing w:after="0"/>
        <w:ind w:left="708"/>
        <w:jc w:val="both"/>
        <w:rPr>
          <w:rFonts w:ascii="Verdana" w:hAnsi="Verdana" w:cs="Times New Roman"/>
          <w:bCs/>
          <w:sz w:val="24"/>
          <w:szCs w:val="24"/>
        </w:rPr>
      </w:pPr>
      <w:r w:rsidRPr="00E116C7">
        <w:rPr>
          <w:rFonts w:ascii="Verdana" w:hAnsi="Verdana" w:cs="Times New Roman"/>
          <w:bCs/>
          <w:sz w:val="24"/>
          <w:szCs w:val="24"/>
        </w:rPr>
        <w:t xml:space="preserve">-  </w:t>
      </w:r>
      <w:r w:rsidRPr="00E116C7">
        <w:rPr>
          <w:rFonts w:ascii="Verdana" w:hAnsi="Verdana" w:cs="Times New Roman"/>
          <w:b/>
          <w:sz w:val="24"/>
          <w:szCs w:val="24"/>
        </w:rPr>
        <w:t>90 000 zł</w:t>
      </w:r>
      <w:r w:rsidRPr="00E116C7">
        <w:rPr>
          <w:rFonts w:ascii="Verdana" w:hAnsi="Verdana" w:cs="Times New Roman"/>
          <w:bCs/>
          <w:sz w:val="24"/>
          <w:szCs w:val="24"/>
        </w:rPr>
        <w:t xml:space="preserve"> na zakup opasek bezpieczeństwa dla osób biorących udział w projekcie „Asystencja</w:t>
      </w:r>
      <w:r w:rsidR="00541124" w:rsidRPr="00E116C7">
        <w:rPr>
          <w:rFonts w:ascii="Verdana" w:hAnsi="Verdana" w:cs="Times New Roman"/>
          <w:bCs/>
          <w:sz w:val="24"/>
          <w:szCs w:val="24"/>
        </w:rPr>
        <w:t>,</w:t>
      </w:r>
      <w:r w:rsidRPr="00E116C7">
        <w:rPr>
          <w:rFonts w:ascii="Verdana" w:hAnsi="Verdana" w:cs="Times New Roman"/>
          <w:bCs/>
          <w:sz w:val="24"/>
          <w:szCs w:val="24"/>
        </w:rPr>
        <w:t xml:space="preserve"> wytchnienie i opieka na odległość - wsparcie usług społecznych na terenie Gminy Miejskiej Bolesławiec",</w:t>
      </w:r>
    </w:p>
    <w:p w14:paraId="79BA3361" w14:textId="4C9EB776" w:rsidR="0083043F" w:rsidRPr="00E116C7" w:rsidRDefault="00BA06E2" w:rsidP="00BA06E2">
      <w:pPr>
        <w:spacing w:after="0"/>
        <w:ind w:left="708"/>
        <w:jc w:val="both"/>
        <w:rPr>
          <w:rFonts w:ascii="Verdana" w:hAnsi="Verdana" w:cs="Times New Roman"/>
          <w:bCs/>
          <w:sz w:val="24"/>
          <w:szCs w:val="24"/>
        </w:rPr>
      </w:pPr>
      <w:r w:rsidRPr="00E116C7">
        <w:rPr>
          <w:rFonts w:ascii="Verdana" w:hAnsi="Verdana" w:cs="Times New Roman"/>
          <w:bCs/>
          <w:sz w:val="24"/>
          <w:szCs w:val="24"/>
        </w:rPr>
        <w:t xml:space="preserve">- </w:t>
      </w:r>
      <w:r w:rsidRPr="00E116C7">
        <w:rPr>
          <w:rFonts w:ascii="Verdana" w:hAnsi="Verdana" w:cs="Times New Roman"/>
          <w:b/>
          <w:sz w:val="24"/>
          <w:szCs w:val="24"/>
        </w:rPr>
        <w:t>25 000 zł</w:t>
      </w:r>
      <w:r w:rsidRPr="00E116C7">
        <w:rPr>
          <w:rFonts w:ascii="Verdana" w:hAnsi="Verdana" w:cs="Times New Roman"/>
          <w:bCs/>
          <w:sz w:val="24"/>
          <w:szCs w:val="24"/>
        </w:rPr>
        <w:t xml:space="preserve"> na zadanie </w:t>
      </w:r>
      <w:r w:rsidR="00BD56D3" w:rsidRPr="00E116C7">
        <w:rPr>
          <w:rFonts w:ascii="Verdana" w:hAnsi="Verdana" w:cs="Times New Roman"/>
          <w:bCs/>
          <w:sz w:val="24"/>
          <w:szCs w:val="24"/>
        </w:rPr>
        <w:t>„</w:t>
      </w:r>
      <w:r w:rsidRPr="00E116C7">
        <w:rPr>
          <w:rFonts w:ascii="Verdana" w:hAnsi="Verdana" w:cs="Times New Roman"/>
          <w:bCs/>
          <w:sz w:val="24"/>
          <w:szCs w:val="24"/>
        </w:rPr>
        <w:t>Opracowanie dokumentacji projektowo - kosztorysowych budowy ulic gminnych</w:t>
      </w:r>
      <w:r w:rsidR="00BD56D3" w:rsidRPr="00E116C7">
        <w:rPr>
          <w:rFonts w:ascii="Verdana" w:hAnsi="Verdana" w:cs="Times New Roman"/>
          <w:bCs/>
          <w:sz w:val="24"/>
          <w:szCs w:val="24"/>
        </w:rPr>
        <w:t>”</w:t>
      </w:r>
      <w:r w:rsidRPr="00E116C7">
        <w:rPr>
          <w:rFonts w:ascii="Verdana" w:hAnsi="Verdana" w:cs="Times New Roman"/>
          <w:bCs/>
          <w:sz w:val="24"/>
          <w:szCs w:val="24"/>
        </w:rPr>
        <w:t xml:space="preserve"> w związku z trwającym postępowaniem na udzielenie zamówienia publicznego, dotyczącego</w:t>
      </w:r>
    </w:p>
    <w:p w14:paraId="30C240CA" w14:textId="77777777" w:rsidR="00BA06E2" w:rsidRPr="00E116C7" w:rsidRDefault="00BA06E2" w:rsidP="00BD56D3">
      <w:pPr>
        <w:spacing w:after="0"/>
        <w:ind w:left="708"/>
        <w:jc w:val="both"/>
        <w:rPr>
          <w:rFonts w:ascii="Verdana" w:hAnsi="Verdana" w:cs="Times New Roman"/>
          <w:bCs/>
          <w:sz w:val="24"/>
          <w:szCs w:val="24"/>
        </w:rPr>
      </w:pPr>
      <w:r w:rsidRPr="00E116C7">
        <w:rPr>
          <w:rFonts w:ascii="Verdana" w:hAnsi="Verdana" w:cs="Times New Roman"/>
          <w:bCs/>
          <w:sz w:val="24"/>
          <w:szCs w:val="24"/>
        </w:rPr>
        <w:t xml:space="preserve">wyłonienia wykonawcy kompletnej dokumentacji projektowo-kosztorysowej w zakresie budowy ul. Kamionkowej, najtańsza złożona oferta przewyższa wysokość środków jakie zamawiający planował przeznaczyć na ten cel, </w:t>
      </w:r>
    </w:p>
    <w:p w14:paraId="30FEC08B" w14:textId="77777777" w:rsidR="00D4786E" w:rsidRPr="00E116C7" w:rsidRDefault="00D4786E" w:rsidP="00D4786E">
      <w:pPr>
        <w:spacing w:after="0"/>
        <w:ind w:left="708"/>
        <w:jc w:val="both"/>
        <w:rPr>
          <w:rFonts w:ascii="Verdana" w:hAnsi="Verdana" w:cs="Times New Roman"/>
          <w:bCs/>
          <w:sz w:val="24"/>
          <w:szCs w:val="24"/>
        </w:rPr>
      </w:pPr>
      <w:r w:rsidRPr="00E116C7">
        <w:rPr>
          <w:rFonts w:ascii="Verdana" w:hAnsi="Verdana" w:cs="Times New Roman"/>
          <w:bCs/>
          <w:sz w:val="24"/>
          <w:szCs w:val="24"/>
        </w:rPr>
        <w:t xml:space="preserve">- </w:t>
      </w:r>
      <w:r w:rsidRPr="00E116C7">
        <w:rPr>
          <w:rFonts w:ascii="Verdana" w:hAnsi="Verdana" w:cs="Times New Roman"/>
          <w:b/>
          <w:sz w:val="24"/>
          <w:szCs w:val="24"/>
        </w:rPr>
        <w:t>7 162,80 zł</w:t>
      </w:r>
      <w:r w:rsidRPr="00E116C7">
        <w:rPr>
          <w:rFonts w:ascii="Verdana" w:hAnsi="Verdana" w:cs="Times New Roman"/>
          <w:bCs/>
          <w:sz w:val="24"/>
          <w:szCs w:val="24"/>
        </w:rPr>
        <w:t xml:space="preserve"> na realizację rządowego programu „Dofinansowanie wynagrodzeń pracowników jednostek organizacyjnych pomocy społecznej w postaci dodatku motywacyjnego na lata 2024-2027" zgodnie z umową Nr SP/16/2026 z dnia 04.03.2026 - Dotowany PCK Oddział Rejonowy w Bolesławcu,</w:t>
      </w:r>
    </w:p>
    <w:p w14:paraId="273C46F2" w14:textId="40E356F1" w:rsidR="00BA06E2" w:rsidRPr="00E116C7" w:rsidRDefault="00BA06E2" w:rsidP="00BD56D3">
      <w:pPr>
        <w:spacing w:after="0"/>
        <w:ind w:left="708"/>
        <w:jc w:val="both"/>
        <w:rPr>
          <w:rFonts w:ascii="Verdana" w:hAnsi="Verdana" w:cs="Times New Roman"/>
          <w:bCs/>
          <w:sz w:val="24"/>
          <w:szCs w:val="24"/>
        </w:rPr>
      </w:pPr>
      <w:r w:rsidRPr="00E116C7">
        <w:rPr>
          <w:rFonts w:ascii="Verdana" w:hAnsi="Verdana" w:cs="Times New Roman"/>
          <w:bCs/>
          <w:sz w:val="24"/>
          <w:szCs w:val="24"/>
        </w:rPr>
        <w:t xml:space="preserve">- </w:t>
      </w:r>
      <w:r w:rsidRPr="00E116C7">
        <w:rPr>
          <w:rFonts w:ascii="Verdana" w:hAnsi="Verdana" w:cs="Times New Roman"/>
          <w:b/>
          <w:sz w:val="24"/>
          <w:szCs w:val="24"/>
        </w:rPr>
        <w:t>1 045,58 zł</w:t>
      </w:r>
      <w:r w:rsidRPr="00E116C7">
        <w:rPr>
          <w:rFonts w:ascii="Verdana" w:hAnsi="Verdana" w:cs="Times New Roman"/>
          <w:bCs/>
          <w:sz w:val="24"/>
          <w:szCs w:val="24"/>
        </w:rPr>
        <w:t xml:space="preserve"> w związku z realizacją projektu matematycznego pod nazwą </w:t>
      </w:r>
      <w:r w:rsidR="00BD56D3" w:rsidRPr="00E116C7">
        <w:rPr>
          <w:rFonts w:ascii="Verdana" w:hAnsi="Verdana" w:cs="Times New Roman"/>
          <w:bCs/>
          <w:sz w:val="24"/>
          <w:szCs w:val="24"/>
        </w:rPr>
        <w:t>„</w:t>
      </w:r>
      <w:r w:rsidRPr="00E116C7">
        <w:rPr>
          <w:rFonts w:ascii="Verdana" w:hAnsi="Verdana" w:cs="Times New Roman"/>
          <w:bCs/>
          <w:sz w:val="24"/>
          <w:szCs w:val="24"/>
        </w:rPr>
        <w:t>Od Juniora do Seniora - Razem z Matematyką</w:t>
      </w:r>
      <w:r w:rsidR="00BD56D3" w:rsidRPr="00E116C7">
        <w:rPr>
          <w:rFonts w:ascii="Verdana" w:hAnsi="Verdana" w:cs="Times New Roman"/>
          <w:bCs/>
          <w:sz w:val="24"/>
          <w:szCs w:val="24"/>
        </w:rPr>
        <w:t>”</w:t>
      </w:r>
      <w:r w:rsidRPr="00E116C7">
        <w:rPr>
          <w:rFonts w:ascii="Verdana" w:hAnsi="Verdana" w:cs="Times New Roman"/>
          <w:bCs/>
          <w:sz w:val="24"/>
          <w:szCs w:val="24"/>
        </w:rPr>
        <w:t xml:space="preserve"> w MPP Nr 4</w:t>
      </w:r>
      <w:r w:rsidR="00D4786E" w:rsidRPr="00E116C7">
        <w:rPr>
          <w:rFonts w:ascii="Verdana" w:hAnsi="Verdana" w:cs="Times New Roman"/>
          <w:bCs/>
          <w:sz w:val="24"/>
          <w:szCs w:val="24"/>
        </w:rPr>
        <w:t>.</w:t>
      </w:r>
    </w:p>
    <w:p w14:paraId="6DDB8521" w14:textId="77777777" w:rsidR="00BD56D3" w:rsidRPr="00E116C7" w:rsidRDefault="00BD56D3" w:rsidP="00BD56D3">
      <w:pPr>
        <w:spacing w:after="0"/>
        <w:ind w:left="708"/>
        <w:jc w:val="both"/>
        <w:rPr>
          <w:rFonts w:ascii="Verdana" w:hAnsi="Verdana" w:cs="Times New Roman"/>
          <w:bCs/>
          <w:sz w:val="24"/>
          <w:szCs w:val="24"/>
        </w:rPr>
      </w:pPr>
    </w:p>
    <w:p w14:paraId="72FCD027" w14:textId="77777777" w:rsidR="00BD56D3" w:rsidRPr="00E116C7" w:rsidRDefault="00BD56D3" w:rsidP="00BD56D3">
      <w:pPr>
        <w:spacing w:after="0"/>
        <w:ind w:left="708"/>
        <w:jc w:val="both"/>
        <w:rPr>
          <w:rFonts w:ascii="Verdana" w:hAnsi="Verdana" w:cs="Times New Roman"/>
          <w:bCs/>
          <w:sz w:val="24"/>
          <w:szCs w:val="24"/>
        </w:rPr>
      </w:pPr>
    </w:p>
    <w:p w14:paraId="69C9AF85" w14:textId="77777777" w:rsidR="00BD56D3" w:rsidRPr="00E116C7" w:rsidRDefault="00BD56D3" w:rsidP="00BD56D3">
      <w:pPr>
        <w:pStyle w:val="Akapitzlist"/>
        <w:numPr>
          <w:ilvl w:val="0"/>
          <w:numId w:val="16"/>
        </w:numPr>
        <w:spacing w:after="0"/>
        <w:jc w:val="both"/>
        <w:rPr>
          <w:rFonts w:ascii="Verdana" w:hAnsi="Verdana" w:cs="Times New Roman"/>
          <w:bCs/>
          <w:sz w:val="24"/>
          <w:szCs w:val="24"/>
        </w:rPr>
      </w:pPr>
      <w:r w:rsidRPr="00E116C7">
        <w:rPr>
          <w:rFonts w:ascii="Verdana" w:hAnsi="Verdana" w:cs="Times New Roman"/>
          <w:bCs/>
          <w:sz w:val="24"/>
          <w:szCs w:val="24"/>
        </w:rPr>
        <w:t xml:space="preserve">Zarządzenie Nr 75/2026 z dnia 30 marca 2026 r.  w sprawie zmian </w:t>
      </w:r>
    </w:p>
    <w:p w14:paraId="795F766D" w14:textId="77777777" w:rsidR="00BD56D3" w:rsidRPr="00E116C7" w:rsidRDefault="00BD56D3" w:rsidP="00BD56D3">
      <w:pPr>
        <w:pStyle w:val="Akapitzlist"/>
        <w:spacing w:after="0"/>
        <w:jc w:val="both"/>
        <w:rPr>
          <w:rFonts w:ascii="Verdana" w:hAnsi="Verdana" w:cs="Times New Roman"/>
          <w:bCs/>
          <w:sz w:val="24"/>
          <w:szCs w:val="24"/>
        </w:rPr>
      </w:pPr>
      <w:r w:rsidRPr="00E116C7">
        <w:rPr>
          <w:rFonts w:ascii="Verdana" w:hAnsi="Verdana" w:cs="Times New Roman"/>
          <w:bCs/>
          <w:sz w:val="24"/>
          <w:szCs w:val="24"/>
        </w:rPr>
        <w:t xml:space="preserve">w budżecie miasta na 2026 r. </w:t>
      </w:r>
    </w:p>
    <w:p w14:paraId="5E4F3021" w14:textId="77777777" w:rsidR="00BD56D3" w:rsidRPr="00E116C7" w:rsidRDefault="00BD56D3" w:rsidP="00BD56D3">
      <w:pPr>
        <w:pStyle w:val="Akapitzlist"/>
        <w:spacing w:after="0"/>
        <w:jc w:val="both"/>
        <w:rPr>
          <w:rFonts w:ascii="Verdana" w:hAnsi="Verdana" w:cs="Times New Roman"/>
          <w:bCs/>
          <w:sz w:val="24"/>
          <w:szCs w:val="24"/>
        </w:rPr>
      </w:pPr>
    </w:p>
    <w:p w14:paraId="1EF637A2" w14:textId="078194E2" w:rsidR="00BD56D3" w:rsidRPr="00E116C7" w:rsidRDefault="00BD56D3" w:rsidP="00BD56D3">
      <w:pPr>
        <w:pStyle w:val="Akapitzlist"/>
        <w:spacing w:after="0"/>
        <w:jc w:val="both"/>
        <w:rPr>
          <w:rFonts w:ascii="Verdana" w:hAnsi="Verdana" w:cs="Times New Roman"/>
          <w:bCs/>
          <w:sz w:val="24"/>
          <w:szCs w:val="24"/>
        </w:rPr>
      </w:pPr>
      <w:r w:rsidRPr="00E116C7">
        <w:rPr>
          <w:rFonts w:ascii="Verdana" w:hAnsi="Verdana" w:cs="Times New Roman"/>
          <w:bCs/>
          <w:sz w:val="24"/>
          <w:szCs w:val="24"/>
        </w:rPr>
        <w:t>Zmiany w budżecie polegały na:</w:t>
      </w:r>
    </w:p>
    <w:p w14:paraId="66C10CED" w14:textId="77777777" w:rsidR="00BD56D3" w:rsidRPr="00E116C7" w:rsidRDefault="00BD56D3" w:rsidP="00BD56D3">
      <w:pPr>
        <w:pStyle w:val="Akapitzlist"/>
        <w:spacing w:after="0"/>
        <w:jc w:val="both"/>
        <w:rPr>
          <w:rFonts w:ascii="Verdana" w:hAnsi="Verdana" w:cs="Times New Roman"/>
          <w:bCs/>
          <w:sz w:val="24"/>
          <w:szCs w:val="24"/>
        </w:rPr>
      </w:pPr>
      <w:r w:rsidRPr="00E116C7">
        <w:rPr>
          <w:rFonts w:ascii="Verdana" w:hAnsi="Verdana" w:cs="Times New Roman"/>
          <w:bCs/>
          <w:sz w:val="24"/>
          <w:szCs w:val="24"/>
        </w:rPr>
        <w:t xml:space="preserve">1)  zwiększeniu planu dochodów i wydatków o kwotę  </w:t>
      </w:r>
      <w:r w:rsidRPr="00E116C7">
        <w:rPr>
          <w:rFonts w:ascii="Verdana" w:hAnsi="Verdana" w:cs="Times New Roman"/>
          <w:b/>
          <w:sz w:val="24"/>
          <w:szCs w:val="24"/>
        </w:rPr>
        <w:t>10 423,70 zł,</w:t>
      </w:r>
      <w:r w:rsidRPr="00E116C7">
        <w:rPr>
          <w:rFonts w:ascii="Verdana" w:hAnsi="Verdana" w:cs="Times New Roman"/>
          <w:bCs/>
          <w:sz w:val="24"/>
          <w:szCs w:val="24"/>
        </w:rPr>
        <w:t xml:space="preserve"> </w:t>
      </w:r>
    </w:p>
    <w:p w14:paraId="1719E074" w14:textId="77777777" w:rsidR="00BD56D3" w:rsidRPr="00E116C7" w:rsidRDefault="00BD56D3" w:rsidP="00BD56D3">
      <w:pPr>
        <w:pStyle w:val="Akapitzlist"/>
        <w:spacing w:after="0"/>
        <w:jc w:val="both"/>
        <w:rPr>
          <w:rFonts w:ascii="Verdana" w:hAnsi="Verdana" w:cs="Times New Roman"/>
          <w:bCs/>
          <w:sz w:val="24"/>
          <w:szCs w:val="24"/>
        </w:rPr>
      </w:pPr>
      <w:r w:rsidRPr="00E116C7">
        <w:rPr>
          <w:rFonts w:ascii="Verdana" w:hAnsi="Verdana" w:cs="Times New Roman"/>
          <w:bCs/>
          <w:sz w:val="24"/>
          <w:szCs w:val="24"/>
        </w:rPr>
        <w:t>z tego:</w:t>
      </w:r>
    </w:p>
    <w:p w14:paraId="4ABE561D" w14:textId="3241BE4A" w:rsidR="00BD56D3" w:rsidRPr="00E116C7" w:rsidRDefault="00BD56D3" w:rsidP="00BD56D3">
      <w:pPr>
        <w:pStyle w:val="Akapitzlist"/>
        <w:spacing w:after="0"/>
        <w:jc w:val="both"/>
        <w:rPr>
          <w:rFonts w:ascii="Verdana" w:hAnsi="Verdana" w:cs="Times New Roman"/>
          <w:bCs/>
          <w:sz w:val="24"/>
          <w:szCs w:val="24"/>
        </w:rPr>
      </w:pPr>
      <w:r w:rsidRPr="00E116C7">
        <w:rPr>
          <w:rFonts w:ascii="Verdana" w:hAnsi="Verdana" w:cs="Times New Roman"/>
          <w:bCs/>
          <w:sz w:val="24"/>
          <w:szCs w:val="24"/>
        </w:rPr>
        <w:t xml:space="preserve">- </w:t>
      </w:r>
      <w:r w:rsidRPr="00E116C7">
        <w:rPr>
          <w:rFonts w:ascii="Verdana" w:hAnsi="Verdana" w:cs="Times New Roman"/>
          <w:b/>
          <w:sz w:val="24"/>
          <w:szCs w:val="24"/>
        </w:rPr>
        <w:t>9 665,70 zł</w:t>
      </w:r>
      <w:r w:rsidRPr="00E116C7">
        <w:rPr>
          <w:rFonts w:ascii="Verdana" w:hAnsi="Verdana" w:cs="Times New Roman"/>
          <w:bCs/>
          <w:sz w:val="24"/>
          <w:szCs w:val="24"/>
        </w:rPr>
        <w:t xml:space="preserve"> na finansowanie ośrodków wsparcia dla osób </w:t>
      </w:r>
      <w:r w:rsidRPr="00E116C7">
        <w:rPr>
          <w:rFonts w:ascii="Verdana" w:hAnsi="Verdana" w:cs="Times New Roman"/>
          <w:bCs/>
          <w:sz w:val="24"/>
          <w:szCs w:val="24"/>
        </w:rPr>
        <w:br/>
        <w:t xml:space="preserve">z zaburzeniami psychicznymi w związku z programem kompleksowego wsparcia rodzin „Za życiem" (II ŚDS) - zgodnie </w:t>
      </w:r>
      <w:r w:rsidRPr="00E116C7">
        <w:rPr>
          <w:rFonts w:ascii="Verdana" w:hAnsi="Verdana" w:cs="Times New Roman"/>
          <w:bCs/>
          <w:sz w:val="24"/>
          <w:szCs w:val="24"/>
        </w:rPr>
        <w:br/>
        <w:t xml:space="preserve">z pismem  Wojewody Dolnośląskiego Nr FB-BP.3111.184.2026.MJ </w:t>
      </w:r>
      <w:r w:rsidRPr="00E116C7">
        <w:rPr>
          <w:rFonts w:ascii="Verdana" w:hAnsi="Verdana" w:cs="Times New Roman"/>
          <w:bCs/>
          <w:sz w:val="24"/>
          <w:szCs w:val="24"/>
        </w:rPr>
        <w:br/>
        <w:t>z dnia 23 marca 2026 r.,</w:t>
      </w:r>
    </w:p>
    <w:p w14:paraId="02FA6583" w14:textId="0F7AF80E" w:rsidR="00BD56D3" w:rsidRPr="00E116C7" w:rsidRDefault="00BD56D3" w:rsidP="00BD56D3">
      <w:pPr>
        <w:pStyle w:val="Akapitzlist"/>
        <w:spacing w:after="0"/>
        <w:jc w:val="both"/>
        <w:rPr>
          <w:rFonts w:ascii="Verdana" w:hAnsi="Verdana" w:cs="Times New Roman"/>
          <w:bCs/>
          <w:sz w:val="24"/>
          <w:szCs w:val="24"/>
        </w:rPr>
      </w:pPr>
      <w:r w:rsidRPr="00E116C7">
        <w:rPr>
          <w:rFonts w:ascii="Verdana" w:hAnsi="Verdana" w:cs="Times New Roman"/>
          <w:bCs/>
          <w:sz w:val="24"/>
          <w:szCs w:val="24"/>
        </w:rPr>
        <w:t xml:space="preserve">- </w:t>
      </w:r>
      <w:r w:rsidRPr="00E116C7">
        <w:rPr>
          <w:rFonts w:ascii="Verdana" w:hAnsi="Verdana" w:cs="Times New Roman"/>
          <w:b/>
          <w:sz w:val="24"/>
          <w:szCs w:val="24"/>
        </w:rPr>
        <w:t>758 zł</w:t>
      </w:r>
      <w:r w:rsidRPr="00E116C7">
        <w:rPr>
          <w:rFonts w:ascii="Verdana" w:hAnsi="Verdana" w:cs="Times New Roman"/>
          <w:bCs/>
          <w:sz w:val="24"/>
          <w:szCs w:val="24"/>
        </w:rPr>
        <w:t xml:space="preserve"> na wypłatę w I kwartale bieżącego roku wynagrodzenia opiekunowi prawnemu za sprawowanie opieki, zgodnie z ustawą </w:t>
      </w:r>
      <w:r w:rsidRPr="00E116C7">
        <w:rPr>
          <w:rFonts w:ascii="Verdana" w:hAnsi="Verdana" w:cs="Times New Roman"/>
          <w:bCs/>
          <w:sz w:val="24"/>
          <w:szCs w:val="24"/>
        </w:rPr>
        <w:br/>
        <w:t>z dnia 12 marca 2004 r. o pomocy społecznej przyznanego postanowieniem sądu - zgodnie z pismem  Wojewody Dolnośląskiego Nr FB-BP.3111.138.2026.MJ z dnia 12 marca 2026 r.</w:t>
      </w:r>
    </w:p>
    <w:p w14:paraId="78F2A398" w14:textId="77777777" w:rsidR="00BD56D3" w:rsidRPr="00E116C7" w:rsidRDefault="00BD56D3" w:rsidP="00BD56D3">
      <w:pPr>
        <w:pStyle w:val="Akapitzlist"/>
        <w:spacing w:after="0"/>
        <w:jc w:val="both"/>
        <w:rPr>
          <w:rFonts w:ascii="Verdana" w:hAnsi="Verdana" w:cs="Times New Roman"/>
          <w:bCs/>
          <w:sz w:val="24"/>
          <w:szCs w:val="24"/>
        </w:rPr>
      </w:pPr>
    </w:p>
    <w:p w14:paraId="5B15174C" w14:textId="1C74A2B5" w:rsidR="00BD56D3" w:rsidRPr="00E116C7" w:rsidRDefault="00BD56D3" w:rsidP="00BD56D3">
      <w:pPr>
        <w:pStyle w:val="Akapitzlist"/>
        <w:spacing w:after="0"/>
        <w:jc w:val="both"/>
        <w:rPr>
          <w:rFonts w:ascii="Verdana" w:hAnsi="Verdana" w:cs="Times New Roman"/>
          <w:bCs/>
          <w:sz w:val="24"/>
          <w:szCs w:val="24"/>
        </w:rPr>
      </w:pPr>
      <w:r w:rsidRPr="00E116C7">
        <w:rPr>
          <w:rFonts w:ascii="Verdana" w:hAnsi="Verdana" w:cs="Times New Roman"/>
          <w:bCs/>
          <w:sz w:val="24"/>
          <w:szCs w:val="24"/>
        </w:rPr>
        <w:t xml:space="preserve">2) zmniejszeniu planu dochodów i wydatków o kwotę </w:t>
      </w:r>
      <w:r w:rsidRPr="00E116C7">
        <w:rPr>
          <w:rFonts w:ascii="Verdana" w:hAnsi="Verdana" w:cs="Times New Roman"/>
          <w:b/>
          <w:sz w:val="24"/>
          <w:szCs w:val="24"/>
        </w:rPr>
        <w:t>1 116 000 zł</w:t>
      </w:r>
      <w:r w:rsidRPr="00E116C7">
        <w:rPr>
          <w:rFonts w:ascii="Verdana" w:hAnsi="Verdana" w:cs="Times New Roman"/>
          <w:bCs/>
          <w:sz w:val="24"/>
          <w:szCs w:val="24"/>
        </w:rPr>
        <w:t xml:space="preserve"> na potrzeby ochrony ludności i obrony cywilnej - zgodnie z pismem  </w:t>
      </w:r>
      <w:r w:rsidRPr="00E116C7">
        <w:rPr>
          <w:rFonts w:ascii="Verdana" w:hAnsi="Verdana" w:cs="Times New Roman"/>
          <w:bCs/>
          <w:sz w:val="24"/>
          <w:szCs w:val="24"/>
        </w:rPr>
        <w:lastRenderedPageBreak/>
        <w:t>Wojewody Dolnośląskiego Nr FB-BP.3111.55.2026.MS z dnia 5 lutego 2026 r.</w:t>
      </w:r>
    </w:p>
    <w:p w14:paraId="36D256A7" w14:textId="77777777" w:rsidR="00BD56D3" w:rsidRPr="00E116C7" w:rsidRDefault="00BD56D3" w:rsidP="00BD56D3">
      <w:pPr>
        <w:pStyle w:val="Akapitzlist"/>
        <w:spacing w:after="0"/>
        <w:jc w:val="both"/>
        <w:rPr>
          <w:rFonts w:ascii="Verdana" w:hAnsi="Verdana" w:cs="Times New Roman"/>
          <w:bCs/>
          <w:sz w:val="24"/>
          <w:szCs w:val="24"/>
        </w:rPr>
      </w:pPr>
    </w:p>
    <w:p w14:paraId="532BAE1B" w14:textId="2CC124DA" w:rsidR="00BD56D3" w:rsidRPr="00E116C7" w:rsidRDefault="00BD56D3" w:rsidP="00BD56D3">
      <w:pPr>
        <w:pStyle w:val="Akapitzlist"/>
        <w:spacing w:after="0"/>
        <w:jc w:val="both"/>
        <w:rPr>
          <w:rFonts w:ascii="Verdana" w:hAnsi="Verdana" w:cs="Times New Roman"/>
          <w:bCs/>
          <w:sz w:val="24"/>
          <w:szCs w:val="24"/>
        </w:rPr>
      </w:pPr>
      <w:r w:rsidRPr="00E116C7">
        <w:rPr>
          <w:rFonts w:ascii="Verdana" w:hAnsi="Verdana" w:cs="Times New Roman"/>
          <w:bCs/>
          <w:sz w:val="24"/>
          <w:szCs w:val="24"/>
        </w:rPr>
        <w:t xml:space="preserve">3) przeniesieniu planu z rezerwy ogólnej w kwocie </w:t>
      </w:r>
      <w:r w:rsidRPr="00E116C7">
        <w:rPr>
          <w:rFonts w:ascii="Verdana" w:hAnsi="Verdana" w:cs="Times New Roman"/>
          <w:b/>
          <w:sz w:val="24"/>
          <w:szCs w:val="24"/>
        </w:rPr>
        <w:t>52 844,23 zł,</w:t>
      </w:r>
      <w:r w:rsidRPr="00E116C7">
        <w:rPr>
          <w:rFonts w:ascii="Verdana" w:hAnsi="Verdana" w:cs="Times New Roman"/>
          <w:bCs/>
          <w:sz w:val="24"/>
          <w:szCs w:val="24"/>
        </w:rPr>
        <w:t xml:space="preserve"> </w:t>
      </w:r>
      <w:r w:rsidRPr="00E116C7">
        <w:rPr>
          <w:rFonts w:ascii="Verdana" w:hAnsi="Verdana" w:cs="Times New Roman"/>
          <w:bCs/>
          <w:sz w:val="24"/>
          <w:szCs w:val="24"/>
        </w:rPr>
        <w:br/>
        <w:t>z tego:</w:t>
      </w:r>
    </w:p>
    <w:p w14:paraId="7D27952F" w14:textId="0FFD153D" w:rsidR="0047035C" w:rsidRPr="00E116C7" w:rsidRDefault="0047035C" w:rsidP="0047035C">
      <w:pPr>
        <w:spacing w:after="0"/>
        <w:ind w:left="708"/>
        <w:jc w:val="both"/>
        <w:rPr>
          <w:rFonts w:ascii="Verdana" w:hAnsi="Verdana" w:cs="Times New Roman"/>
          <w:bCs/>
          <w:sz w:val="24"/>
          <w:szCs w:val="24"/>
        </w:rPr>
      </w:pPr>
      <w:r w:rsidRPr="00E116C7">
        <w:rPr>
          <w:rFonts w:ascii="Verdana" w:hAnsi="Verdana" w:cs="Times New Roman"/>
          <w:bCs/>
          <w:sz w:val="24"/>
          <w:szCs w:val="24"/>
        </w:rPr>
        <w:t xml:space="preserve">- </w:t>
      </w:r>
      <w:r w:rsidRPr="00E116C7">
        <w:rPr>
          <w:rFonts w:ascii="Verdana" w:hAnsi="Verdana" w:cs="Times New Roman"/>
          <w:b/>
          <w:sz w:val="24"/>
          <w:szCs w:val="24"/>
        </w:rPr>
        <w:t>32 640 zł</w:t>
      </w:r>
      <w:r w:rsidRPr="00E116C7">
        <w:rPr>
          <w:rFonts w:ascii="Verdana" w:hAnsi="Verdana" w:cs="Times New Roman"/>
          <w:bCs/>
          <w:sz w:val="24"/>
          <w:szCs w:val="24"/>
        </w:rPr>
        <w:t xml:space="preserve"> na przegląd techniczny wraz z impregnacją </w:t>
      </w:r>
      <w:proofErr w:type="spellStart"/>
      <w:r w:rsidRPr="00E116C7">
        <w:rPr>
          <w:rFonts w:ascii="Verdana" w:hAnsi="Verdana" w:cs="Times New Roman"/>
          <w:bCs/>
          <w:sz w:val="24"/>
          <w:szCs w:val="24"/>
        </w:rPr>
        <w:t>Skateparku</w:t>
      </w:r>
      <w:proofErr w:type="spellEnd"/>
      <w:r w:rsidRPr="00E116C7">
        <w:rPr>
          <w:rFonts w:ascii="Verdana" w:hAnsi="Verdana" w:cs="Times New Roman"/>
          <w:bCs/>
          <w:sz w:val="24"/>
          <w:szCs w:val="24"/>
        </w:rPr>
        <w:t xml:space="preserve"> przy ul. Wróblewskiego w Bolesławcu,</w:t>
      </w:r>
    </w:p>
    <w:p w14:paraId="5B46AADB" w14:textId="402C62C9" w:rsidR="00BD56D3" w:rsidRPr="00E116C7" w:rsidRDefault="00BD56D3" w:rsidP="00BD56D3">
      <w:pPr>
        <w:pStyle w:val="Akapitzlist"/>
        <w:spacing w:after="0"/>
        <w:jc w:val="both"/>
        <w:rPr>
          <w:rFonts w:ascii="Verdana" w:hAnsi="Verdana" w:cs="Times New Roman"/>
          <w:bCs/>
          <w:sz w:val="24"/>
          <w:szCs w:val="24"/>
        </w:rPr>
      </w:pPr>
      <w:r w:rsidRPr="00E116C7">
        <w:rPr>
          <w:rFonts w:ascii="Verdana" w:hAnsi="Verdana" w:cs="Times New Roman"/>
          <w:bCs/>
          <w:sz w:val="24"/>
          <w:szCs w:val="24"/>
        </w:rPr>
        <w:t xml:space="preserve">- </w:t>
      </w:r>
      <w:r w:rsidRPr="00E116C7">
        <w:rPr>
          <w:rFonts w:ascii="Verdana" w:hAnsi="Verdana" w:cs="Times New Roman"/>
          <w:b/>
          <w:sz w:val="24"/>
          <w:szCs w:val="24"/>
        </w:rPr>
        <w:t>20 204,23 zł</w:t>
      </w:r>
      <w:r w:rsidRPr="00E116C7">
        <w:rPr>
          <w:rFonts w:ascii="Verdana" w:hAnsi="Verdana" w:cs="Times New Roman"/>
          <w:bCs/>
          <w:sz w:val="24"/>
          <w:szCs w:val="24"/>
        </w:rPr>
        <w:t xml:space="preserve"> na zwiększenie odpisu na ZFŚS w związku ze wzrostem kwoty bazowej</w:t>
      </w:r>
      <w:r w:rsidR="0047035C" w:rsidRPr="00E116C7">
        <w:rPr>
          <w:rFonts w:ascii="Verdana" w:hAnsi="Verdana" w:cs="Times New Roman"/>
          <w:bCs/>
          <w:sz w:val="24"/>
          <w:szCs w:val="24"/>
        </w:rPr>
        <w:t>.</w:t>
      </w:r>
    </w:p>
    <w:p w14:paraId="1BC55FE7" w14:textId="77777777" w:rsidR="00BD56D3" w:rsidRPr="00E116C7" w:rsidRDefault="00BD56D3" w:rsidP="00BD56D3">
      <w:pPr>
        <w:spacing w:after="0"/>
        <w:ind w:left="708"/>
        <w:jc w:val="both"/>
        <w:rPr>
          <w:rFonts w:ascii="Verdana" w:hAnsi="Verdana" w:cs="Times New Roman"/>
          <w:bCs/>
          <w:sz w:val="24"/>
          <w:szCs w:val="24"/>
        </w:rPr>
      </w:pPr>
    </w:p>
    <w:p w14:paraId="7AF424CC" w14:textId="77777777" w:rsidR="00BD56D3" w:rsidRPr="00E116C7" w:rsidRDefault="00BD56D3" w:rsidP="00BD56D3">
      <w:pPr>
        <w:spacing w:after="0"/>
        <w:ind w:left="708"/>
        <w:jc w:val="both"/>
        <w:rPr>
          <w:rFonts w:ascii="Verdana" w:hAnsi="Verdana" w:cs="Times New Roman"/>
          <w:bCs/>
          <w:sz w:val="24"/>
          <w:szCs w:val="24"/>
        </w:rPr>
      </w:pPr>
      <w:r w:rsidRPr="00E116C7">
        <w:rPr>
          <w:rFonts w:ascii="Verdana" w:hAnsi="Verdana" w:cs="Times New Roman"/>
          <w:bCs/>
          <w:sz w:val="24"/>
          <w:szCs w:val="24"/>
        </w:rPr>
        <w:t xml:space="preserve">4) przeniesieniu planu z rezerwy celowej na podwyżki wynagrodzeń </w:t>
      </w:r>
    </w:p>
    <w:p w14:paraId="03348CEB" w14:textId="77777777" w:rsidR="00BD56D3" w:rsidRPr="00E116C7" w:rsidRDefault="00BD56D3" w:rsidP="00BD56D3">
      <w:pPr>
        <w:spacing w:after="0"/>
        <w:ind w:left="708"/>
        <w:jc w:val="both"/>
        <w:rPr>
          <w:rFonts w:ascii="Verdana" w:hAnsi="Verdana" w:cs="Times New Roman"/>
          <w:bCs/>
          <w:sz w:val="24"/>
          <w:szCs w:val="24"/>
        </w:rPr>
      </w:pPr>
      <w:r w:rsidRPr="00E116C7">
        <w:rPr>
          <w:rFonts w:ascii="Verdana" w:hAnsi="Verdana" w:cs="Times New Roman"/>
          <w:bCs/>
          <w:sz w:val="24"/>
          <w:szCs w:val="24"/>
        </w:rPr>
        <w:t>w kwocie  1 090 899,51 zł, z tego:</w:t>
      </w:r>
    </w:p>
    <w:p w14:paraId="120EB41E" w14:textId="77777777" w:rsidR="00BD56D3" w:rsidRPr="00E116C7" w:rsidRDefault="00BD56D3" w:rsidP="00BD56D3">
      <w:pPr>
        <w:spacing w:after="0"/>
        <w:ind w:left="708"/>
        <w:jc w:val="both"/>
        <w:rPr>
          <w:rFonts w:ascii="Verdana" w:hAnsi="Verdana" w:cs="Times New Roman"/>
          <w:bCs/>
          <w:sz w:val="24"/>
          <w:szCs w:val="24"/>
        </w:rPr>
      </w:pPr>
      <w:r w:rsidRPr="00E116C7">
        <w:rPr>
          <w:rFonts w:ascii="Verdana" w:hAnsi="Verdana" w:cs="Times New Roman"/>
          <w:bCs/>
          <w:sz w:val="24"/>
          <w:szCs w:val="24"/>
        </w:rPr>
        <w:t xml:space="preserve">- </w:t>
      </w:r>
      <w:r w:rsidRPr="00E116C7">
        <w:rPr>
          <w:rFonts w:ascii="Verdana" w:hAnsi="Verdana" w:cs="Times New Roman"/>
          <w:b/>
          <w:sz w:val="24"/>
          <w:szCs w:val="24"/>
        </w:rPr>
        <w:t>314 784,51 zł</w:t>
      </w:r>
      <w:r w:rsidRPr="00E116C7">
        <w:rPr>
          <w:rFonts w:ascii="Verdana" w:hAnsi="Verdana" w:cs="Times New Roman"/>
          <w:bCs/>
          <w:sz w:val="24"/>
          <w:szCs w:val="24"/>
        </w:rPr>
        <w:t xml:space="preserve"> dla pracowników Urzędu Miasta Bolesławiec,</w:t>
      </w:r>
    </w:p>
    <w:p w14:paraId="5920A4D6" w14:textId="77777777" w:rsidR="00BD56D3" w:rsidRPr="00E116C7" w:rsidRDefault="00BD56D3" w:rsidP="00BD56D3">
      <w:pPr>
        <w:spacing w:after="0"/>
        <w:ind w:left="708"/>
        <w:jc w:val="both"/>
        <w:rPr>
          <w:rFonts w:ascii="Verdana" w:hAnsi="Verdana" w:cs="Times New Roman"/>
          <w:bCs/>
          <w:sz w:val="24"/>
          <w:szCs w:val="24"/>
        </w:rPr>
      </w:pPr>
      <w:r w:rsidRPr="00E116C7">
        <w:rPr>
          <w:rFonts w:ascii="Verdana" w:hAnsi="Verdana" w:cs="Times New Roman"/>
          <w:bCs/>
          <w:sz w:val="24"/>
          <w:szCs w:val="24"/>
        </w:rPr>
        <w:t xml:space="preserve">- </w:t>
      </w:r>
      <w:r w:rsidRPr="00E116C7">
        <w:rPr>
          <w:rFonts w:ascii="Verdana" w:hAnsi="Verdana" w:cs="Times New Roman"/>
          <w:b/>
          <w:sz w:val="24"/>
          <w:szCs w:val="24"/>
        </w:rPr>
        <w:t>178 266 zł</w:t>
      </w:r>
      <w:r w:rsidRPr="00E116C7">
        <w:rPr>
          <w:rFonts w:ascii="Verdana" w:hAnsi="Verdana" w:cs="Times New Roman"/>
          <w:bCs/>
          <w:sz w:val="24"/>
          <w:szCs w:val="24"/>
        </w:rPr>
        <w:t xml:space="preserve"> dla pracowników MZGM,</w:t>
      </w:r>
    </w:p>
    <w:p w14:paraId="3CCDB5D0" w14:textId="77777777" w:rsidR="0047035C" w:rsidRPr="00E116C7" w:rsidRDefault="0047035C" w:rsidP="0047035C">
      <w:pPr>
        <w:spacing w:after="0"/>
        <w:ind w:left="708"/>
        <w:jc w:val="both"/>
        <w:rPr>
          <w:rFonts w:ascii="Verdana" w:hAnsi="Verdana" w:cs="Times New Roman"/>
          <w:bCs/>
          <w:sz w:val="24"/>
          <w:szCs w:val="24"/>
        </w:rPr>
      </w:pPr>
      <w:r w:rsidRPr="00E116C7">
        <w:rPr>
          <w:rFonts w:ascii="Verdana" w:hAnsi="Verdana" w:cs="Times New Roman"/>
          <w:bCs/>
          <w:sz w:val="24"/>
          <w:szCs w:val="24"/>
        </w:rPr>
        <w:t xml:space="preserve">- </w:t>
      </w:r>
      <w:r w:rsidRPr="00E116C7">
        <w:rPr>
          <w:rFonts w:ascii="Verdana" w:hAnsi="Verdana" w:cs="Times New Roman"/>
          <w:b/>
          <w:sz w:val="24"/>
          <w:szCs w:val="24"/>
        </w:rPr>
        <w:t>158 470 zł</w:t>
      </w:r>
      <w:r w:rsidRPr="00E116C7">
        <w:rPr>
          <w:rFonts w:ascii="Verdana" w:hAnsi="Verdana" w:cs="Times New Roman"/>
          <w:bCs/>
          <w:sz w:val="24"/>
          <w:szCs w:val="24"/>
        </w:rPr>
        <w:t xml:space="preserve"> dla pracowników Miejskiego Ośrodka Sportu i Rekreacji </w:t>
      </w:r>
    </w:p>
    <w:p w14:paraId="3AC4D05E" w14:textId="153C6235" w:rsidR="0047035C" w:rsidRPr="00E116C7" w:rsidRDefault="0047035C" w:rsidP="0047035C">
      <w:pPr>
        <w:spacing w:after="0"/>
        <w:ind w:left="708"/>
        <w:jc w:val="both"/>
        <w:rPr>
          <w:rFonts w:ascii="Verdana" w:hAnsi="Verdana" w:cs="Times New Roman"/>
          <w:bCs/>
          <w:sz w:val="24"/>
          <w:szCs w:val="24"/>
        </w:rPr>
      </w:pPr>
      <w:r w:rsidRPr="00E116C7">
        <w:rPr>
          <w:rFonts w:ascii="Verdana" w:hAnsi="Verdana" w:cs="Times New Roman"/>
          <w:bCs/>
          <w:sz w:val="24"/>
          <w:szCs w:val="24"/>
        </w:rPr>
        <w:t>w Bolesławcu,</w:t>
      </w:r>
    </w:p>
    <w:p w14:paraId="1EA38A69" w14:textId="77777777" w:rsidR="0047035C" w:rsidRPr="00E116C7" w:rsidRDefault="0047035C" w:rsidP="0047035C">
      <w:pPr>
        <w:spacing w:after="0"/>
        <w:ind w:left="708"/>
        <w:jc w:val="both"/>
        <w:rPr>
          <w:rFonts w:ascii="Verdana" w:hAnsi="Verdana" w:cs="Times New Roman"/>
          <w:bCs/>
          <w:sz w:val="24"/>
          <w:szCs w:val="24"/>
        </w:rPr>
      </w:pPr>
      <w:r w:rsidRPr="00E116C7">
        <w:rPr>
          <w:rFonts w:ascii="Verdana" w:hAnsi="Verdana" w:cs="Times New Roman"/>
          <w:bCs/>
          <w:sz w:val="24"/>
          <w:szCs w:val="24"/>
        </w:rPr>
        <w:t xml:space="preserve">- </w:t>
      </w:r>
      <w:r w:rsidRPr="00E116C7">
        <w:rPr>
          <w:rFonts w:ascii="Verdana" w:hAnsi="Verdana" w:cs="Times New Roman"/>
          <w:b/>
          <w:sz w:val="24"/>
          <w:szCs w:val="24"/>
        </w:rPr>
        <w:t>147 970 zł</w:t>
      </w:r>
      <w:r w:rsidRPr="00E116C7">
        <w:rPr>
          <w:rFonts w:ascii="Verdana" w:hAnsi="Verdana" w:cs="Times New Roman"/>
          <w:bCs/>
          <w:sz w:val="24"/>
          <w:szCs w:val="24"/>
        </w:rPr>
        <w:t xml:space="preserve"> dla pracowników administracji i obsługi w szkołach podstawowych,</w:t>
      </w:r>
    </w:p>
    <w:p w14:paraId="050795F5" w14:textId="77777777" w:rsidR="0047035C" w:rsidRPr="00E116C7" w:rsidRDefault="0047035C" w:rsidP="0047035C">
      <w:pPr>
        <w:spacing w:after="0"/>
        <w:ind w:left="708"/>
        <w:jc w:val="both"/>
        <w:rPr>
          <w:rFonts w:ascii="Verdana" w:hAnsi="Verdana" w:cs="Times New Roman"/>
          <w:bCs/>
          <w:sz w:val="24"/>
          <w:szCs w:val="24"/>
        </w:rPr>
      </w:pPr>
      <w:r w:rsidRPr="00E116C7">
        <w:rPr>
          <w:rFonts w:ascii="Verdana" w:hAnsi="Verdana" w:cs="Times New Roman"/>
          <w:bCs/>
          <w:sz w:val="24"/>
          <w:szCs w:val="24"/>
        </w:rPr>
        <w:t xml:space="preserve">- </w:t>
      </w:r>
      <w:r w:rsidRPr="00E116C7">
        <w:rPr>
          <w:rFonts w:ascii="Verdana" w:hAnsi="Verdana" w:cs="Times New Roman"/>
          <w:b/>
          <w:sz w:val="24"/>
          <w:szCs w:val="24"/>
        </w:rPr>
        <w:t>144 810 zł</w:t>
      </w:r>
      <w:r w:rsidRPr="00E116C7">
        <w:rPr>
          <w:rFonts w:ascii="Verdana" w:hAnsi="Verdana" w:cs="Times New Roman"/>
          <w:bCs/>
          <w:sz w:val="24"/>
          <w:szCs w:val="24"/>
        </w:rPr>
        <w:t xml:space="preserve">  dla pracowników Miejskiego Ośrodka Pomocy Społecznej w Bolesławcu,</w:t>
      </w:r>
    </w:p>
    <w:p w14:paraId="35649F0B" w14:textId="7DFCDE6E" w:rsidR="00BD56D3" w:rsidRPr="00E116C7" w:rsidRDefault="00BD56D3" w:rsidP="00BD56D3">
      <w:pPr>
        <w:spacing w:after="0"/>
        <w:ind w:left="708"/>
        <w:jc w:val="both"/>
        <w:rPr>
          <w:rFonts w:ascii="Verdana" w:hAnsi="Verdana" w:cs="Times New Roman"/>
          <w:bCs/>
          <w:sz w:val="24"/>
          <w:szCs w:val="24"/>
        </w:rPr>
      </w:pPr>
      <w:r w:rsidRPr="00E116C7">
        <w:rPr>
          <w:rFonts w:ascii="Verdana" w:hAnsi="Verdana" w:cs="Times New Roman"/>
          <w:bCs/>
          <w:sz w:val="24"/>
          <w:szCs w:val="24"/>
        </w:rPr>
        <w:t xml:space="preserve">- </w:t>
      </w:r>
      <w:r w:rsidRPr="00E116C7">
        <w:rPr>
          <w:rFonts w:ascii="Verdana" w:hAnsi="Verdana" w:cs="Times New Roman"/>
          <w:b/>
          <w:sz w:val="24"/>
          <w:szCs w:val="24"/>
        </w:rPr>
        <w:t>103 765 zł</w:t>
      </w:r>
      <w:r w:rsidRPr="00E116C7">
        <w:rPr>
          <w:rFonts w:ascii="Verdana" w:hAnsi="Verdana" w:cs="Times New Roman"/>
          <w:bCs/>
          <w:sz w:val="24"/>
          <w:szCs w:val="24"/>
        </w:rPr>
        <w:t xml:space="preserve"> dla pracowników Domu Pomocy Społecznej </w:t>
      </w:r>
      <w:r w:rsidRPr="00E116C7">
        <w:rPr>
          <w:rFonts w:ascii="Verdana" w:hAnsi="Verdana" w:cs="Times New Roman"/>
          <w:bCs/>
          <w:sz w:val="24"/>
          <w:szCs w:val="24"/>
        </w:rPr>
        <w:br/>
        <w:t>w Bolesławcu,</w:t>
      </w:r>
    </w:p>
    <w:p w14:paraId="3DC0AC23" w14:textId="2D713550" w:rsidR="0047035C" w:rsidRPr="00E116C7" w:rsidRDefault="0047035C" w:rsidP="0047035C">
      <w:pPr>
        <w:spacing w:after="0"/>
        <w:ind w:left="708"/>
        <w:jc w:val="both"/>
        <w:rPr>
          <w:rFonts w:ascii="Verdana" w:hAnsi="Verdana" w:cs="Times New Roman"/>
          <w:bCs/>
          <w:sz w:val="24"/>
          <w:szCs w:val="24"/>
        </w:rPr>
      </w:pPr>
      <w:r w:rsidRPr="00E116C7">
        <w:rPr>
          <w:rFonts w:ascii="Verdana" w:hAnsi="Verdana" w:cs="Times New Roman"/>
          <w:bCs/>
          <w:sz w:val="24"/>
          <w:szCs w:val="24"/>
        </w:rPr>
        <w:t xml:space="preserve">- </w:t>
      </w:r>
      <w:r w:rsidRPr="00E116C7">
        <w:rPr>
          <w:rFonts w:ascii="Verdana" w:hAnsi="Verdana" w:cs="Times New Roman"/>
          <w:b/>
          <w:sz w:val="24"/>
          <w:szCs w:val="24"/>
        </w:rPr>
        <w:t>42 834 zł</w:t>
      </w:r>
      <w:r w:rsidRPr="00E116C7">
        <w:rPr>
          <w:rFonts w:ascii="Verdana" w:hAnsi="Verdana" w:cs="Times New Roman"/>
          <w:bCs/>
          <w:sz w:val="24"/>
          <w:szCs w:val="24"/>
        </w:rPr>
        <w:t xml:space="preserve">  dla Straży Miejskiej w Bolesławcu.</w:t>
      </w:r>
    </w:p>
    <w:p w14:paraId="64831399" w14:textId="77777777" w:rsidR="00BD56D3" w:rsidRPr="00E116C7" w:rsidRDefault="00BD56D3" w:rsidP="00BD56D3">
      <w:pPr>
        <w:spacing w:after="0"/>
        <w:ind w:left="708"/>
        <w:jc w:val="both"/>
        <w:rPr>
          <w:rFonts w:ascii="Verdana" w:hAnsi="Verdana" w:cs="Times New Roman"/>
          <w:bCs/>
          <w:sz w:val="24"/>
          <w:szCs w:val="24"/>
        </w:rPr>
      </w:pPr>
    </w:p>
    <w:p w14:paraId="78BDB0AC" w14:textId="77777777" w:rsidR="00BD56D3" w:rsidRPr="00E116C7" w:rsidRDefault="00BD56D3" w:rsidP="00BD56D3">
      <w:pPr>
        <w:spacing w:after="0"/>
        <w:ind w:left="708"/>
        <w:jc w:val="both"/>
        <w:rPr>
          <w:rFonts w:ascii="Verdana" w:hAnsi="Verdana" w:cs="Times New Roman"/>
          <w:bCs/>
          <w:sz w:val="24"/>
          <w:szCs w:val="24"/>
        </w:rPr>
      </w:pPr>
      <w:r w:rsidRPr="00E116C7">
        <w:rPr>
          <w:rFonts w:ascii="Verdana" w:hAnsi="Verdana" w:cs="Times New Roman"/>
          <w:bCs/>
          <w:sz w:val="24"/>
          <w:szCs w:val="24"/>
        </w:rPr>
        <w:t xml:space="preserve">5) przeniesieniu planu z rezerwy celowej na odprawy emerytalne </w:t>
      </w:r>
    </w:p>
    <w:p w14:paraId="202FA8D4" w14:textId="77777777" w:rsidR="00BD56D3" w:rsidRPr="00E116C7" w:rsidRDefault="00BD56D3" w:rsidP="00BD56D3">
      <w:pPr>
        <w:spacing w:after="0"/>
        <w:ind w:left="708"/>
        <w:jc w:val="both"/>
        <w:rPr>
          <w:rFonts w:ascii="Verdana" w:hAnsi="Verdana" w:cs="Times New Roman"/>
          <w:bCs/>
          <w:sz w:val="24"/>
          <w:szCs w:val="24"/>
        </w:rPr>
      </w:pPr>
      <w:r w:rsidRPr="00E116C7">
        <w:rPr>
          <w:rFonts w:ascii="Verdana" w:hAnsi="Verdana" w:cs="Times New Roman"/>
          <w:bCs/>
          <w:sz w:val="24"/>
          <w:szCs w:val="24"/>
        </w:rPr>
        <w:t xml:space="preserve">i nagrody jubileuszowe w kwocie  </w:t>
      </w:r>
      <w:r w:rsidRPr="00E116C7">
        <w:rPr>
          <w:rFonts w:ascii="Verdana" w:hAnsi="Verdana" w:cs="Times New Roman"/>
          <w:b/>
          <w:sz w:val="24"/>
          <w:szCs w:val="24"/>
        </w:rPr>
        <w:t>283 424 zł,</w:t>
      </w:r>
      <w:r w:rsidRPr="00E116C7">
        <w:rPr>
          <w:rFonts w:ascii="Verdana" w:hAnsi="Verdana" w:cs="Times New Roman"/>
          <w:bCs/>
          <w:sz w:val="24"/>
          <w:szCs w:val="24"/>
        </w:rPr>
        <w:t xml:space="preserve"> z tego:</w:t>
      </w:r>
    </w:p>
    <w:p w14:paraId="79EB879D" w14:textId="14030E2A" w:rsidR="0047035C" w:rsidRPr="00E116C7" w:rsidRDefault="0047035C" w:rsidP="0047035C">
      <w:pPr>
        <w:spacing w:after="0"/>
        <w:ind w:left="708"/>
        <w:jc w:val="both"/>
        <w:rPr>
          <w:rFonts w:ascii="Verdana" w:hAnsi="Verdana" w:cs="Times New Roman"/>
          <w:bCs/>
          <w:sz w:val="24"/>
          <w:szCs w:val="24"/>
        </w:rPr>
      </w:pPr>
      <w:r w:rsidRPr="00E116C7">
        <w:rPr>
          <w:rFonts w:ascii="Verdana" w:hAnsi="Verdana" w:cs="Times New Roman"/>
          <w:bCs/>
          <w:sz w:val="24"/>
          <w:szCs w:val="24"/>
        </w:rPr>
        <w:t xml:space="preserve">- </w:t>
      </w:r>
      <w:r w:rsidRPr="00E116C7">
        <w:rPr>
          <w:rFonts w:ascii="Verdana" w:hAnsi="Verdana" w:cs="Times New Roman"/>
          <w:b/>
          <w:sz w:val="24"/>
          <w:szCs w:val="24"/>
        </w:rPr>
        <w:t>165 150 zł</w:t>
      </w:r>
      <w:r w:rsidRPr="00E116C7">
        <w:rPr>
          <w:rFonts w:ascii="Verdana" w:hAnsi="Verdana" w:cs="Times New Roman"/>
          <w:bCs/>
          <w:sz w:val="24"/>
          <w:szCs w:val="24"/>
        </w:rPr>
        <w:t xml:space="preserve"> na nagrody jubileuszowe pracowników obsługi </w:t>
      </w:r>
      <w:r w:rsidRPr="00E116C7">
        <w:rPr>
          <w:rFonts w:ascii="Verdana" w:hAnsi="Verdana" w:cs="Times New Roman"/>
          <w:bCs/>
          <w:sz w:val="24"/>
          <w:szCs w:val="24"/>
        </w:rPr>
        <w:br/>
        <w:t>i nauczycieli oraz na odprawy emerytalne dla nauczycieli szkół podstawowych w Bolesławcu,</w:t>
      </w:r>
    </w:p>
    <w:p w14:paraId="5F6C87AF" w14:textId="2C9C00AD" w:rsidR="00BD56D3" w:rsidRPr="00E116C7" w:rsidRDefault="00BD56D3" w:rsidP="00BD56D3">
      <w:pPr>
        <w:spacing w:after="0"/>
        <w:ind w:left="708"/>
        <w:jc w:val="both"/>
        <w:rPr>
          <w:rFonts w:ascii="Verdana" w:hAnsi="Verdana" w:cs="Times New Roman"/>
          <w:bCs/>
          <w:sz w:val="24"/>
          <w:szCs w:val="24"/>
        </w:rPr>
      </w:pPr>
      <w:r w:rsidRPr="00E116C7">
        <w:rPr>
          <w:rFonts w:ascii="Verdana" w:hAnsi="Verdana" w:cs="Times New Roman"/>
          <w:bCs/>
          <w:sz w:val="24"/>
          <w:szCs w:val="24"/>
        </w:rPr>
        <w:t xml:space="preserve">- </w:t>
      </w:r>
      <w:r w:rsidRPr="00E116C7">
        <w:rPr>
          <w:rFonts w:ascii="Verdana" w:hAnsi="Verdana" w:cs="Times New Roman"/>
          <w:b/>
          <w:sz w:val="24"/>
          <w:szCs w:val="24"/>
        </w:rPr>
        <w:t>118 274 zł</w:t>
      </w:r>
      <w:r w:rsidRPr="00E116C7">
        <w:rPr>
          <w:rFonts w:ascii="Verdana" w:hAnsi="Verdana" w:cs="Times New Roman"/>
          <w:bCs/>
          <w:sz w:val="24"/>
          <w:szCs w:val="24"/>
        </w:rPr>
        <w:t xml:space="preserve"> w związku z wypłatą odprawy emerytalnej i nagród jubileuszowych dla pracowników MZGM w Bolesławcu</w:t>
      </w:r>
      <w:r w:rsidR="0047035C" w:rsidRPr="00E116C7">
        <w:rPr>
          <w:rFonts w:ascii="Verdana" w:hAnsi="Verdana" w:cs="Times New Roman"/>
          <w:bCs/>
          <w:sz w:val="24"/>
          <w:szCs w:val="24"/>
        </w:rPr>
        <w:t>.</w:t>
      </w:r>
    </w:p>
    <w:p w14:paraId="6B9EA54C" w14:textId="77777777" w:rsidR="0047035C" w:rsidRPr="00E116C7" w:rsidRDefault="0047035C" w:rsidP="00BD56D3">
      <w:pPr>
        <w:spacing w:after="0"/>
        <w:ind w:left="708"/>
        <w:jc w:val="both"/>
        <w:rPr>
          <w:rFonts w:ascii="Verdana" w:hAnsi="Verdana" w:cs="Times New Roman"/>
          <w:bCs/>
          <w:sz w:val="24"/>
          <w:szCs w:val="24"/>
        </w:rPr>
      </w:pPr>
    </w:p>
    <w:p w14:paraId="04264188" w14:textId="77777777" w:rsidR="00BD56D3" w:rsidRPr="00E116C7" w:rsidRDefault="00BD56D3" w:rsidP="00BD56D3">
      <w:pPr>
        <w:spacing w:after="0"/>
        <w:ind w:left="708"/>
        <w:jc w:val="both"/>
        <w:rPr>
          <w:rFonts w:ascii="Verdana" w:hAnsi="Verdana" w:cs="Times New Roman"/>
          <w:bCs/>
          <w:sz w:val="24"/>
          <w:szCs w:val="24"/>
        </w:rPr>
      </w:pPr>
      <w:r w:rsidRPr="00E116C7">
        <w:rPr>
          <w:rFonts w:ascii="Verdana" w:hAnsi="Verdana" w:cs="Times New Roman"/>
          <w:bCs/>
          <w:sz w:val="24"/>
          <w:szCs w:val="24"/>
        </w:rPr>
        <w:t xml:space="preserve">6) przeniesieniu planu z rezerwy celowej na wydatki bieżące związane </w:t>
      </w:r>
    </w:p>
    <w:p w14:paraId="5D2888AC" w14:textId="598E465D" w:rsidR="00BD56D3" w:rsidRPr="00E116C7" w:rsidRDefault="00BD56D3" w:rsidP="00BD56D3">
      <w:pPr>
        <w:spacing w:after="0"/>
        <w:ind w:left="708"/>
        <w:jc w:val="both"/>
        <w:rPr>
          <w:rFonts w:ascii="Verdana" w:hAnsi="Verdana" w:cs="Times New Roman"/>
          <w:bCs/>
          <w:sz w:val="24"/>
          <w:szCs w:val="24"/>
        </w:rPr>
      </w:pPr>
      <w:r w:rsidRPr="00E116C7">
        <w:rPr>
          <w:rFonts w:ascii="Verdana" w:hAnsi="Verdana" w:cs="Times New Roman"/>
          <w:bCs/>
          <w:sz w:val="24"/>
          <w:szCs w:val="24"/>
        </w:rPr>
        <w:t xml:space="preserve">z realizacją programów finansowanych z udziałem środków zagranicznych w kwocie  </w:t>
      </w:r>
      <w:r w:rsidRPr="00E116C7">
        <w:rPr>
          <w:rFonts w:ascii="Verdana" w:hAnsi="Verdana" w:cs="Times New Roman"/>
          <w:b/>
          <w:sz w:val="24"/>
          <w:szCs w:val="24"/>
        </w:rPr>
        <w:t>24 940 zł</w:t>
      </w:r>
      <w:r w:rsidRPr="00E116C7">
        <w:rPr>
          <w:rFonts w:ascii="Verdana" w:hAnsi="Verdana" w:cs="Times New Roman"/>
          <w:bCs/>
          <w:sz w:val="24"/>
          <w:szCs w:val="24"/>
        </w:rPr>
        <w:t xml:space="preserve"> na wkład własny Muzeum Ceramiki do realizacji działań w projekcie pn. „Odłamki pamięci. Podnoszenie kwalifikacji pracowników muzeów w zakresie upowszechniania i opowiadania o europejskim dziedzictwie ceramicznym dotkniętym wojną i konfliktami” dofinansowanego ze środków UE w ramach programu Erasmus+.</w:t>
      </w:r>
    </w:p>
    <w:p w14:paraId="3C5E725C" w14:textId="422E3BBF" w:rsidR="00BD56D3" w:rsidRPr="00E116C7" w:rsidRDefault="00BD56D3" w:rsidP="00BD56D3">
      <w:pPr>
        <w:spacing w:after="0"/>
        <w:ind w:left="708"/>
        <w:rPr>
          <w:rFonts w:ascii="Verdana" w:hAnsi="Verdana" w:cs="Times New Roman"/>
          <w:bCs/>
          <w:sz w:val="24"/>
          <w:szCs w:val="24"/>
        </w:rPr>
      </w:pPr>
      <w:r w:rsidRPr="00E116C7">
        <w:rPr>
          <w:rFonts w:ascii="Verdana" w:hAnsi="Verdana" w:cs="Times New Roman"/>
          <w:bCs/>
          <w:sz w:val="24"/>
          <w:szCs w:val="24"/>
        </w:rPr>
        <w:lastRenderedPageBreak/>
        <w:t xml:space="preserve">7) przeniesieniu planu z rezerwy inwestycyjnej w kwocie </w:t>
      </w:r>
      <w:r w:rsidRPr="00E116C7">
        <w:rPr>
          <w:rFonts w:ascii="Verdana" w:hAnsi="Verdana" w:cs="Times New Roman"/>
          <w:b/>
          <w:sz w:val="24"/>
          <w:szCs w:val="24"/>
        </w:rPr>
        <w:t xml:space="preserve">3 609 500 zł, </w:t>
      </w:r>
      <w:r w:rsidRPr="00E116C7">
        <w:rPr>
          <w:rFonts w:ascii="Verdana" w:hAnsi="Verdana" w:cs="Times New Roman"/>
          <w:bCs/>
          <w:sz w:val="24"/>
          <w:szCs w:val="24"/>
        </w:rPr>
        <w:t>z tego:</w:t>
      </w:r>
    </w:p>
    <w:p w14:paraId="6A5D24F0" w14:textId="77777777" w:rsidR="0047035C" w:rsidRPr="00E116C7" w:rsidRDefault="0047035C" w:rsidP="0047035C">
      <w:pPr>
        <w:spacing w:after="0"/>
        <w:ind w:left="708"/>
        <w:jc w:val="both"/>
        <w:rPr>
          <w:rFonts w:ascii="Verdana" w:hAnsi="Verdana" w:cs="Times New Roman"/>
          <w:bCs/>
          <w:sz w:val="24"/>
          <w:szCs w:val="24"/>
        </w:rPr>
      </w:pPr>
      <w:r w:rsidRPr="00E116C7">
        <w:rPr>
          <w:rFonts w:ascii="Verdana" w:hAnsi="Verdana" w:cs="Times New Roman"/>
          <w:bCs/>
          <w:sz w:val="24"/>
          <w:szCs w:val="24"/>
        </w:rPr>
        <w:t xml:space="preserve">- </w:t>
      </w:r>
      <w:r w:rsidRPr="00E116C7">
        <w:rPr>
          <w:rFonts w:ascii="Verdana" w:hAnsi="Verdana" w:cs="Times New Roman"/>
          <w:b/>
          <w:sz w:val="24"/>
          <w:szCs w:val="24"/>
        </w:rPr>
        <w:t>1 000 000 zł</w:t>
      </w:r>
      <w:r w:rsidRPr="00E116C7">
        <w:rPr>
          <w:rFonts w:ascii="Verdana" w:hAnsi="Verdana" w:cs="Times New Roman"/>
          <w:bCs/>
          <w:sz w:val="24"/>
          <w:szCs w:val="24"/>
        </w:rPr>
        <w:t xml:space="preserve"> na  „Udzielenie dofinansowania na utworzenie Zakładu Opiekuńczo-Leczniczego przy ZOZ w Bolesławcu" w związku </w:t>
      </w:r>
      <w:r w:rsidRPr="00E116C7">
        <w:rPr>
          <w:rFonts w:ascii="Verdana" w:hAnsi="Verdana" w:cs="Times New Roman"/>
          <w:bCs/>
          <w:sz w:val="24"/>
          <w:szCs w:val="24"/>
        </w:rPr>
        <w:br/>
        <w:t xml:space="preserve">z realizacją projektu pn. „Utworzenie Zakładu Opiekuńczo-Leczniczego poprzez budowę infrastruktury dla pacjentów przewlekle chorych, którym świadczone będą usługi mające na celu pomoc </w:t>
      </w:r>
      <w:r w:rsidRPr="00E116C7">
        <w:rPr>
          <w:rFonts w:ascii="Verdana" w:hAnsi="Verdana" w:cs="Times New Roman"/>
          <w:bCs/>
          <w:sz w:val="24"/>
          <w:szCs w:val="24"/>
        </w:rPr>
        <w:br/>
        <w:t>w podtrzymywaniu funkcji życiowych”,</w:t>
      </w:r>
    </w:p>
    <w:p w14:paraId="5857C71C" w14:textId="77777777" w:rsidR="0047035C" w:rsidRPr="00E116C7" w:rsidRDefault="0047035C" w:rsidP="0047035C">
      <w:pPr>
        <w:spacing w:after="0"/>
        <w:ind w:left="708"/>
        <w:jc w:val="both"/>
        <w:rPr>
          <w:rFonts w:ascii="Verdana" w:hAnsi="Verdana" w:cs="Times New Roman"/>
          <w:bCs/>
          <w:sz w:val="24"/>
          <w:szCs w:val="24"/>
        </w:rPr>
      </w:pPr>
      <w:r w:rsidRPr="00E116C7">
        <w:rPr>
          <w:rFonts w:ascii="Verdana" w:hAnsi="Verdana" w:cs="Times New Roman"/>
          <w:bCs/>
          <w:sz w:val="24"/>
          <w:szCs w:val="24"/>
        </w:rPr>
        <w:t xml:space="preserve">-  </w:t>
      </w:r>
      <w:r w:rsidRPr="00E116C7">
        <w:rPr>
          <w:rFonts w:ascii="Verdana" w:hAnsi="Verdana" w:cs="Times New Roman"/>
          <w:b/>
          <w:sz w:val="24"/>
          <w:szCs w:val="24"/>
        </w:rPr>
        <w:t>890 000 zł</w:t>
      </w:r>
      <w:r w:rsidRPr="00E116C7">
        <w:rPr>
          <w:rFonts w:ascii="Verdana" w:hAnsi="Verdana" w:cs="Times New Roman"/>
          <w:bCs/>
          <w:sz w:val="24"/>
          <w:szCs w:val="24"/>
        </w:rPr>
        <w:t xml:space="preserve"> na zadania „Budowa ulicy Widok (34a, b, d, e)” na „Opracowanie dokumentacji technicznej budowy drogi bocznej ul. Różana” i na zadanie „Opracowanie dokumentacji technicznej budowy drogi bocznej ul. Graniczna”. Zadania dotyczą opracowania dokumentacji technicznych budowy nowych dróg na terenie miasta, </w:t>
      </w:r>
      <w:r w:rsidRPr="00E116C7">
        <w:rPr>
          <w:rFonts w:ascii="Verdana" w:hAnsi="Verdana" w:cs="Times New Roman"/>
          <w:bCs/>
          <w:sz w:val="24"/>
          <w:szCs w:val="24"/>
        </w:rPr>
        <w:br/>
        <w:t>a także budowy drogi wewnętrznej z nawierzchnią bitumiczną jezdni</w:t>
      </w:r>
    </w:p>
    <w:p w14:paraId="3A7E536A" w14:textId="77777777" w:rsidR="0047035C" w:rsidRPr="00E116C7" w:rsidRDefault="0047035C" w:rsidP="0047035C">
      <w:pPr>
        <w:spacing w:after="0"/>
        <w:ind w:left="708"/>
        <w:jc w:val="both"/>
        <w:rPr>
          <w:rFonts w:ascii="Verdana" w:hAnsi="Verdana" w:cs="Times New Roman"/>
          <w:bCs/>
          <w:sz w:val="24"/>
          <w:szCs w:val="24"/>
        </w:rPr>
      </w:pPr>
      <w:r w:rsidRPr="00E116C7">
        <w:rPr>
          <w:rFonts w:ascii="Verdana" w:hAnsi="Verdana" w:cs="Times New Roman"/>
          <w:bCs/>
          <w:sz w:val="24"/>
          <w:szCs w:val="24"/>
        </w:rPr>
        <w:t xml:space="preserve">o szerokości 5m wraz ze ściekiem </w:t>
      </w:r>
      <w:proofErr w:type="spellStart"/>
      <w:r w:rsidRPr="00E116C7">
        <w:rPr>
          <w:rFonts w:ascii="Verdana" w:hAnsi="Verdana" w:cs="Times New Roman"/>
          <w:bCs/>
          <w:sz w:val="24"/>
          <w:szCs w:val="24"/>
        </w:rPr>
        <w:t>przykrawężnikowym</w:t>
      </w:r>
      <w:proofErr w:type="spellEnd"/>
      <w:r w:rsidRPr="00E116C7">
        <w:rPr>
          <w:rFonts w:ascii="Verdana" w:hAnsi="Verdana" w:cs="Times New Roman"/>
          <w:bCs/>
          <w:sz w:val="24"/>
          <w:szCs w:val="24"/>
        </w:rPr>
        <w:t xml:space="preserve"> z wykonaniem</w:t>
      </w:r>
    </w:p>
    <w:p w14:paraId="1B52E5F9" w14:textId="77777777" w:rsidR="0047035C" w:rsidRPr="00E116C7" w:rsidRDefault="0047035C" w:rsidP="0047035C">
      <w:pPr>
        <w:spacing w:after="0"/>
        <w:ind w:left="708"/>
        <w:jc w:val="both"/>
        <w:rPr>
          <w:rFonts w:ascii="Verdana" w:hAnsi="Verdana" w:cs="Times New Roman"/>
          <w:bCs/>
          <w:sz w:val="24"/>
          <w:szCs w:val="24"/>
        </w:rPr>
      </w:pPr>
      <w:r w:rsidRPr="00E116C7">
        <w:rPr>
          <w:rFonts w:ascii="Verdana" w:hAnsi="Verdana" w:cs="Times New Roman"/>
          <w:bCs/>
          <w:sz w:val="24"/>
          <w:szCs w:val="24"/>
        </w:rPr>
        <w:t>zjazdów do istniejących zabudowań oraz wykonane zostanie także odwodnienie i oświetlenie drogowe,</w:t>
      </w:r>
    </w:p>
    <w:p w14:paraId="13ED2893" w14:textId="77777777" w:rsidR="0047035C" w:rsidRPr="00E116C7" w:rsidRDefault="0047035C" w:rsidP="0047035C">
      <w:pPr>
        <w:spacing w:after="0"/>
        <w:ind w:left="708"/>
        <w:jc w:val="both"/>
        <w:rPr>
          <w:rFonts w:ascii="Verdana" w:hAnsi="Verdana" w:cs="Times New Roman"/>
          <w:bCs/>
          <w:sz w:val="24"/>
          <w:szCs w:val="24"/>
        </w:rPr>
      </w:pPr>
      <w:r w:rsidRPr="00E116C7">
        <w:rPr>
          <w:rFonts w:ascii="Verdana" w:hAnsi="Verdana" w:cs="Times New Roman"/>
          <w:bCs/>
          <w:sz w:val="24"/>
          <w:szCs w:val="24"/>
        </w:rPr>
        <w:t xml:space="preserve">- </w:t>
      </w:r>
      <w:r w:rsidRPr="00E116C7">
        <w:rPr>
          <w:rFonts w:ascii="Verdana" w:hAnsi="Verdana" w:cs="Times New Roman"/>
          <w:b/>
          <w:sz w:val="24"/>
          <w:szCs w:val="24"/>
        </w:rPr>
        <w:t>700 000 zł</w:t>
      </w:r>
      <w:r w:rsidRPr="00E116C7">
        <w:rPr>
          <w:rFonts w:ascii="Verdana" w:hAnsi="Verdana" w:cs="Times New Roman"/>
          <w:bCs/>
          <w:sz w:val="24"/>
          <w:szCs w:val="24"/>
        </w:rPr>
        <w:t xml:space="preserve"> na zadania pn. „Dostawa windy w budynku biurowym Urzędu Miasta Bolesławiec” w związku z opracowaniem dokumentacji technicznej i wymiany windy w budynku biurowym Urzędu Miasta oraz na zadanie pn. „Modernizacja stropodachu na budynku biurowym Urzędu Miasta Bolesławiec”. Zadanie dotyczy wykonania prac modernizacyjnych polegających na m.in.: malowaniu konstrukcji stalowych, wykonaniu izolacji przeciwwilgociowych, wymianie instalacji odgromowej, gruntowaniu i kryciu dachu powłokami ochronnymi,</w:t>
      </w:r>
    </w:p>
    <w:p w14:paraId="679047E3" w14:textId="77777777" w:rsidR="0047035C" w:rsidRPr="00E116C7" w:rsidRDefault="0047035C" w:rsidP="0047035C">
      <w:pPr>
        <w:spacing w:after="0"/>
        <w:ind w:left="708"/>
        <w:jc w:val="both"/>
        <w:rPr>
          <w:rFonts w:ascii="Verdana" w:hAnsi="Verdana" w:cs="Times New Roman"/>
          <w:bCs/>
          <w:sz w:val="24"/>
          <w:szCs w:val="24"/>
        </w:rPr>
      </w:pPr>
      <w:r w:rsidRPr="00E116C7">
        <w:rPr>
          <w:rFonts w:ascii="Verdana" w:hAnsi="Verdana" w:cs="Times New Roman"/>
          <w:bCs/>
          <w:sz w:val="24"/>
          <w:szCs w:val="24"/>
        </w:rPr>
        <w:t xml:space="preserve">- </w:t>
      </w:r>
      <w:r w:rsidRPr="00E116C7">
        <w:rPr>
          <w:rFonts w:ascii="Verdana" w:hAnsi="Verdana" w:cs="Times New Roman"/>
          <w:b/>
          <w:sz w:val="24"/>
          <w:szCs w:val="24"/>
        </w:rPr>
        <w:t>291 300 zł</w:t>
      </w:r>
      <w:r w:rsidRPr="00E116C7">
        <w:rPr>
          <w:rFonts w:ascii="Verdana" w:hAnsi="Verdana" w:cs="Times New Roman"/>
          <w:bCs/>
          <w:sz w:val="24"/>
          <w:szCs w:val="24"/>
        </w:rPr>
        <w:t xml:space="preserve"> na zadanie pn. „Kompensacja mocy biernej </w:t>
      </w:r>
      <w:r w:rsidRPr="00E116C7">
        <w:rPr>
          <w:rFonts w:ascii="Verdana" w:hAnsi="Verdana" w:cs="Times New Roman"/>
          <w:bCs/>
          <w:sz w:val="24"/>
          <w:szCs w:val="24"/>
        </w:rPr>
        <w:br/>
        <w:t>w jednostkach organizacyjnych” w związku z zamontowaniem kompensatorów mocy biernej w jednostkach organizacyjnych gminy, celem znacznego obniżenia rachunków za energię elektryczną,</w:t>
      </w:r>
    </w:p>
    <w:p w14:paraId="679BCA2A" w14:textId="77777777" w:rsidR="0047035C" w:rsidRPr="00E116C7" w:rsidRDefault="0047035C" w:rsidP="0047035C">
      <w:pPr>
        <w:spacing w:after="0"/>
        <w:ind w:left="708"/>
        <w:jc w:val="both"/>
        <w:rPr>
          <w:rFonts w:ascii="Verdana" w:hAnsi="Verdana" w:cs="Times New Roman"/>
          <w:bCs/>
          <w:sz w:val="24"/>
          <w:szCs w:val="24"/>
        </w:rPr>
      </w:pPr>
      <w:r w:rsidRPr="00E116C7">
        <w:rPr>
          <w:rFonts w:ascii="Verdana" w:hAnsi="Verdana" w:cs="Times New Roman"/>
          <w:bCs/>
          <w:sz w:val="24"/>
          <w:szCs w:val="24"/>
        </w:rPr>
        <w:t xml:space="preserve">- </w:t>
      </w:r>
      <w:r w:rsidRPr="00E116C7">
        <w:rPr>
          <w:rFonts w:ascii="Verdana" w:hAnsi="Verdana" w:cs="Times New Roman"/>
          <w:b/>
          <w:sz w:val="24"/>
          <w:szCs w:val="24"/>
        </w:rPr>
        <w:t>275 000 zł</w:t>
      </w:r>
      <w:r w:rsidRPr="00E116C7">
        <w:rPr>
          <w:rFonts w:ascii="Verdana" w:hAnsi="Verdana" w:cs="Times New Roman"/>
          <w:bCs/>
          <w:sz w:val="24"/>
          <w:szCs w:val="24"/>
        </w:rPr>
        <w:t xml:space="preserve"> na zadanie pn. „Modernizacja systemu wentylacji mechanicznej w pomieszczeniu piecowni w Centrum Dawnych Technik Garncarskich”. Zadanie dotyczy wykonania modernizacji systemu wentylacji mechanicznej i podłączeń do aktualnych urządzeń, opracowanie projektu sterowania urządzeniami przy wymogu niejednoczesności pracy pieców oraz opracowanie systemu elektronicznego sterowania wentylacją wraz z montażem czujników temperatury w budynku Centrum Dawnych Technik Garncarskich przy ul. Kutuzowa w Bolesławcu,</w:t>
      </w:r>
    </w:p>
    <w:p w14:paraId="40E3F5D6" w14:textId="48FF44D8" w:rsidR="0047035C" w:rsidRPr="00E116C7" w:rsidRDefault="0047035C" w:rsidP="0047035C">
      <w:pPr>
        <w:spacing w:after="0"/>
        <w:ind w:left="708"/>
        <w:jc w:val="both"/>
        <w:rPr>
          <w:rFonts w:ascii="Verdana" w:hAnsi="Verdana" w:cs="Times New Roman"/>
          <w:bCs/>
          <w:sz w:val="24"/>
          <w:szCs w:val="24"/>
        </w:rPr>
      </w:pPr>
      <w:r w:rsidRPr="00E116C7">
        <w:rPr>
          <w:rFonts w:ascii="Verdana" w:hAnsi="Verdana" w:cs="Times New Roman"/>
          <w:bCs/>
          <w:sz w:val="24"/>
          <w:szCs w:val="24"/>
        </w:rPr>
        <w:lastRenderedPageBreak/>
        <w:t xml:space="preserve">- </w:t>
      </w:r>
      <w:r w:rsidRPr="00E116C7">
        <w:rPr>
          <w:rFonts w:ascii="Verdana" w:hAnsi="Verdana" w:cs="Times New Roman"/>
          <w:b/>
          <w:sz w:val="24"/>
          <w:szCs w:val="24"/>
        </w:rPr>
        <w:t xml:space="preserve">246 200 zł </w:t>
      </w:r>
      <w:r w:rsidRPr="00E116C7">
        <w:rPr>
          <w:rFonts w:ascii="Verdana" w:hAnsi="Verdana" w:cs="Times New Roman"/>
          <w:bCs/>
          <w:sz w:val="24"/>
          <w:szCs w:val="24"/>
        </w:rPr>
        <w:t>na zadania pn.: „Modernizacja monitoringu technicznego na obiektach Termy i Orka”, „Budowa inhalatorium na obiekcie Termy Bolesławiec”</w:t>
      </w:r>
      <w:r w:rsidR="00541124" w:rsidRPr="00E116C7">
        <w:rPr>
          <w:rFonts w:ascii="Verdana" w:hAnsi="Verdana" w:cs="Times New Roman"/>
          <w:bCs/>
          <w:sz w:val="24"/>
          <w:szCs w:val="24"/>
        </w:rPr>
        <w:t>,</w:t>
      </w:r>
      <w:r w:rsidRPr="00E116C7">
        <w:rPr>
          <w:rFonts w:ascii="Verdana" w:hAnsi="Verdana" w:cs="Times New Roman"/>
          <w:bCs/>
          <w:sz w:val="24"/>
          <w:szCs w:val="24"/>
        </w:rPr>
        <w:t xml:space="preserve"> czyli specjalnie wydzielonej strefy </w:t>
      </w:r>
      <w:r w:rsidRPr="00E116C7">
        <w:rPr>
          <w:rFonts w:ascii="Verdana" w:hAnsi="Verdana" w:cs="Times New Roman"/>
          <w:bCs/>
          <w:sz w:val="24"/>
          <w:szCs w:val="24"/>
        </w:rPr>
        <w:br/>
        <w:t>w której powietrze nasycone jest mikroskopijnymi cząsteczkami soli o działaniu zdrowotnym oraz na „Zakup maszyny pchanej czyszczącej na obiekty MOSiR w Bolesławcu” i „Zakup maszyny do wypychania na mięśnie nóg na obiekt Termy Bolesławiec”,</w:t>
      </w:r>
    </w:p>
    <w:p w14:paraId="0E561043" w14:textId="71826535" w:rsidR="00BD56D3" w:rsidRPr="00E116C7" w:rsidRDefault="00BD56D3" w:rsidP="00BD56D3">
      <w:pPr>
        <w:spacing w:after="0"/>
        <w:ind w:left="708"/>
        <w:jc w:val="both"/>
        <w:rPr>
          <w:rFonts w:ascii="Verdana" w:hAnsi="Verdana" w:cs="Times New Roman"/>
          <w:bCs/>
          <w:sz w:val="24"/>
          <w:szCs w:val="24"/>
        </w:rPr>
      </w:pPr>
      <w:r w:rsidRPr="00E116C7">
        <w:rPr>
          <w:rFonts w:ascii="Verdana" w:hAnsi="Verdana" w:cs="Times New Roman"/>
          <w:bCs/>
          <w:sz w:val="24"/>
          <w:szCs w:val="24"/>
        </w:rPr>
        <w:t xml:space="preserve">- </w:t>
      </w:r>
      <w:r w:rsidRPr="00E116C7">
        <w:rPr>
          <w:rFonts w:ascii="Verdana" w:hAnsi="Verdana" w:cs="Times New Roman"/>
          <w:b/>
          <w:sz w:val="24"/>
          <w:szCs w:val="24"/>
        </w:rPr>
        <w:t>137 000 zł</w:t>
      </w:r>
      <w:r w:rsidRPr="00E116C7">
        <w:rPr>
          <w:rFonts w:ascii="Verdana" w:hAnsi="Verdana" w:cs="Times New Roman"/>
          <w:bCs/>
          <w:sz w:val="24"/>
          <w:szCs w:val="24"/>
        </w:rPr>
        <w:t xml:space="preserve"> na zadanie pn. „Modernizacja chodnika przy Pl. Wolności” zakres rzeczowy zadania dotyczy wykonania nowej nawierzchni chodnika z masy bitumicznej i betonu na kostkę betonową,</w:t>
      </w:r>
    </w:p>
    <w:p w14:paraId="5F6794D4" w14:textId="74A334A1" w:rsidR="001F3FFA" w:rsidRPr="00E116C7" w:rsidRDefault="001F3FFA" w:rsidP="001F3FFA">
      <w:pPr>
        <w:spacing w:after="0"/>
        <w:ind w:left="708"/>
        <w:jc w:val="both"/>
        <w:rPr>
          <w:rFonts w:ascii="Verdana" w:hAnsi="Verdana" w:cs="Times New Roman"/>
          <w:bCs/>
          <w:sz w:val="24"/>
          <w:szCs w:val="24"/>
        </w:rPr>
      </w:pPr>
      <w:r w:rsidRPr="00E116C7">
        <w:rPr>
          <w:rFonts w:ascii="Verdana" w:hAnsi="Verdana" w:cs="Times New Roman"/>
          <w:bCs/>
          <w:sz w:val="24"/>
          <w:szCs w:val="24"/>
        </w:rPr>
        <w:t xml:space="preserve">-  </w:t>
      </w:r>
      <w:r w:rsidRPr="00E116C7">
        <w:rPr>
          <w:rFonts w:ascii="Verdana" w:hAnsi="Verdana" w:cs="Times New Roman"/>
          <w:b/>
          <w:sz w:val="24"/>
          <w:szCs w:val="24"/>
        </w:rPr>
        <w:t>70 000 zł</w:t>
      </w:r>
      <w:r w:rsidRPr="00E116C7">
        <w:rPr>
          <w:rFonts w:ascii="Verdana" w:hAnsi="Verdana" w:cs="Times New Roman"/>
          <w:bCs/>
          <w:sz w:val="24"/>
          <w:szCs w:val="24"/>
        </w:rPr>
        <w:t xml:space="preserve"> na zadania „Budowa ciągu pieszo-rowerowego przy ul.  Obrońców Helu w Bolesławcu” oraz na „Opracowanie koncepcji zagospodarowania działki nr 5/45 w Bolesławcu w związku </w:t>
      </w:r>
      <w:r w:rsidRPr="00E116C7">
        <w:rPr>
          <w:rFonts w:ascii="Verdana" w:hAnsi="Verdana" w:cs="Times New Roman"/>
          <w:bCs/>
          <w:sz w:val="24"/>
          <w:szCs w:val="24"/>
        </w:rPr>
        <w:br/>
        <w:t xml:space="preserve">z  opracowaniem koncepcji zagospodarowania działki nr 5/45 </w:t>
      </w:r>
      <w:r w:rsidRPr="00E116C7">
        <w:rPr>
          <w:rFonts w:ascii="Verdana" w:hAnsi="Verdana" w:cs="Times New Roman"/>
          <w:bCs/>
          <w:sz w:val="24"/>
          <w:szCs w:val="24"/>
        </w:rPr>
        <w:br/>
        <w:t>w kwartale ulic Al. Tysiąclecia/Spokojna na budowę miejsc parkingowych</w:t>
      </w:r>
      <w:r w:rsidR="0047035C" w:rsidRPr="00E116C7">
        <w:rPr>
          <w:rFonts w:ascii="Verdana" w:hAnsi="Verdana" w:cs="Times New Roman"/>
          <w:bCs/>
          <w:sz w:val="24"/>
          <w:szCs w:val="24"/>
        </w:rPr>
        <w:t>.</w:t>
      </w:r>
      <w:r w:rsidR="00541124" w:rsidRPr="00E116C7">
        <w:rPr>
          <w:rFonts w:ascii="Verdana" w:hAnsi="Verdana" w:cs="Times New Roman"/>
          <w:bCs/>
          <w:sz w:val="24"/>
          <w:szCs w:val="24"/>
        </w:rPr>
        <w:t>”</w:t>
      </w:r>
    </w:p>
    <w:p w14:paraId="15094730" w14:textId="77777777" w:rsidR="0047035C" w:rsidRPr="00E116C7" w:rsidRDefault="0047035C" w:rsidP="001F3FFA">
      <w:pPr>
        <w:spacing w:after="0"/>
        <w:ind w:left="708"/>
        <w:jc w:val="both"/>
        <w:rPr>
          <w:rFonts w:ascii="Verdana" w:hAnsi="Verdana" w:cs="Times New Roman"/>
          <w:bCs/>
          <w:sz w:val="24"/>
          <w:szCs w:val="24"/>
        </w:rPr>
      </w:pPr>
    </w:p>
    <w:p w14:paraId="11BF3454" w14:textId="77777777" w:rsidR="001F3FFA" w:rsidRPr="00E116C7" w:rsidRDefault="001F3FFA" w:rsidP="001F3FFA">
      <w:pPr>
        <w:spacing w:after="0"/>
        <w:ind w:left="708"/>
        <w:jc w:val="both"/>
        <w:rPr>
          <w:rFonts w:ascii="Verdana" w:hAnsi="Verdana" w:cs="Times New Roman"/>
          <w:bCs/>
          <w:sz w:val="24"/>
          <w:szCs w:val="24"/>
        </w:rPr>
      </w:pPr>
      <w:r w:rsidRPr="00E116C7">
        <w:rPr>
          <w:rFonts w:ascii="Verdana" w:hAnsi="Verdana" w:cs="Times New Roman"/>
          <w:bCs/>
          <w:sz w:val="24"/>
          <w:szCs w:val="24"/>
        </w:rPr>
        <w:t xml:space="preserve">8) przeniesieniu planu wydatków między rozdziałami i paragrafami klasyfikacji budżetowej w kwocie  </w:t>
      </w:r>
      <w:r w:rsidRPr="00E116C7">
        <w:rPr>
          <w:rFonts w:ascii="Verdana" w:hAnsi="Verdana" w:cs="Times New Roman"/>
          <w:b/>
          <w:sz w:val="24"/>
          <w:szCs w:val="24"/>
        </w:rPr>
        <w:t>1 376 240,55 zł,</w:t>
      </w:r>
      <w:r w:rsidRPr="00E116C7">
        <w:rPr>
          <w:rFonts w:ascii="Verdana" w:hAnsi="Verdana" w:cs="Times New Roman"/>
          <w:bCs/>
          <w:sz w:val="24"/>
          <w:szCs w:val="24"/>
        </w:rPr>
        <w:t xml:space="preserve"> z tego:</w:t>
      </w:r>
    </w:p>
    <w:p w14:paraId="35A2CCAC" w14:textId="77777777" w:rsidR="0047035C" w:rsidRPr="00E116C7" w:rsidRDefault="0047035C" w:rsidP="0047035C">
      <w:pPr>
        <w:spacing w:after="0"/>
        <w:ind w:left="708"/>
        <w:jc w:val="both"/>
        <w:rPr>
          <w:rFonts w:ascii="Verdana" w:hAnsi="Verdana" w:cs="Times New Roman"/>
          <w:bCs/>
          <w:sz w:val="24"/>
          <w:szCs w:val="24"/>
        </w:rPr>
      </w:pPr>
      <w:r w:rsidRPr="00E116C7">
        <w:rPr>
          <w:rFonts w:ascii="Verdana" w:hAnsi="Verdana" w:cs="Times New Roman"/>
          <w:bCs/>
          <w:sz w:val="24"/>
          <w:szCs w:val="24"/>
        </w:rPr>
        <w:t xml:space="preserve">- </w:t>
      </w:r>
      <w:r w:rsidRPr="00E116C7">
        <w:rPr>
          <w:rFonts w:ascii="Verdana" w:hAnsi="Verdana" w:cs="Times New Roman"/>
          <w:b/>
          <w:sz w:val="24"/>
          <w:szCs w:val="24"/>
        </w:rPr>
        <w:t>1 139 776,32 zł</w:t>
      </w:r>
      <w:r w:rsidRPr="00E116C7">
        <w:rPr>
          <w:rFonts w:ascii="Verdana" w:hAnsi="Verdana" w:cs="Times New Roman"/>
          <w:bCs/>
          <w:sz w:val="24"/>
          <w:szCs w:val="24"/>
        </w:rPr>
        <w:t xml:space="preserve"> w celu zabezpieczenia środków na poszczególne zadania związane z realizacją projektu „Asystencja, wytchnienie </w:t>
      </w:r>
      <w:r w:rsidRPr="00E116C7">
        <w:rPr>
          <w:rFonts w:ascii="Verdana" w:hAnsi="Verdana" w:cs="Times New Roman"/>
          <w:bCs/>
          <w:sz w:val="24"/>
          <w:szCs w:val="24"/>
        </w:rPr>
        <w:br/>
        <w:t>i opieka na odległość – wsparcie usług społecznych na terenie Gminy Miejskiej Bolesławiec”,</w:t>
      </w:r>
    </w:p>
    <w:p w14:paraId="78523069" w14:textId="77777777" w:rsidR="0047035C" w:rsidRPr="00E116C7" w:rsidRDefault="0047035C" w:rsidP="0047035C">
      <w:pPr>
        <w:spacing w:after="0"/>
        <w:ind w:left="708"/>
        <w:jc w:val="both"/>
        <w:rPr>
          <w:rFonts w:ascii="Verdana" w:hAnsi="Verdana" w:cs="Times New Roman"/>
          <w:bCs/>
          <w:sz w:val="24"/>
          <w:szCs w:val="24"/>
        </w:rPr>
      </w:pPr>
      <w:r w:rsidRPr="00E116C7">
        <w:rPr>
          <w:rFonts w:ascii="Verdana" w:hAnsi="Verdana" w:cs="Times New Roman"/>
          <w:bCs/>
          <w:sz w:val="24"/>
          <w:szCs w:val="24"/>
        </w:rPr>
        <w:t xml:space="preserve">- </w:t>
      </w:r>
      <w:r w:rsidRPr="00E116C7">
        <w:rPr>
          <w:rFonts w:ascii="Verdana" w:hAnsi="Verdana" w:cs="Times New Roman"/>
          <w:b/>
          <w:sz w:val="24"/>
          <w:szCs w:val="24"/>
        </w:rPr>
        <w:t>179 304,35 zł</w:t>
      </w:r>
      <w:r w:rsidRPr="00E116C7">
        <w:rPr>
          <w:rFonts w:ascii="Verdana" w:hAnsi="Verdana" w:cs="Times New Roman"/>
          <w:bCs/>
          <w:sz w:val="24"/>
          <w:szCs w:val="24"/>
        </w:rPr>
        <w:t xml:space="preserve"> na zwiększenie odpisu na Zakładowy Fundusz Świadczeń Socjalnych w związku ze wzrostem kwoty bazowej,</w:t>
      </w:r>
    </w:p>
    <w:p w14:paraId="6F4732EF" w14:textId="77777777" w:rsidR="001F3FFA" w:rsidRPr="00E116C7" w:rsidRDefault="001F3FFA" w:rsidP="001F3FFA">
      <w:pPr>
        <w:spacing w:after="0"/>
        <w:ind w:left="708"/>
        <w:jc w:val="both"/>
        <w:rPr>
          <w:rFonts w:ascii="Verdana" w:hAnsi="Verdana" w:cs="Times New Roman"/>
          <w:bCs/>
          <w:sz w:val="24"/>
          <w:szCs w:val="24"/>
        </w:rPr>
      </w:pPr>
      <w:r w:rsidRPr="00E116C7">
        <w:rPr>
          <w:rFonts w:ascii="Verdana" w:hAnsi="Verdana" w:cs="Times New Roman"/>
          <w:bCs/>
          <w:sz w:val="24"/>
          <w:szCs w:val="24"/>
        </w:rPr>
        <w:t xml:space="preserve">- </w:t>
      </w:r>
      <w:r w:rsidRPr="00E116C7">
        <w:rPr>
          <w:rFonts w:ascii="Verdana" w:hAnsi="Verdana" w:cs="Times New Roman"/>
          <w:b/>
          <w:sz w:val="24"/>
          <w:szCs w:val="24"/>
        </w:rPr>
        <w:t>26 759,88 zł</w:t>
      </w:r>
      <w:r w:rsidRPr="00E116C7">
        <w:rPr>
          <w:rFonts w:ascii="Verdana" w:hAnsi="Verdana" w:cs="Times New Roman"/>
          <w:bCs/>
          <w:sz w:val="24"/>
          <w:szCs w:val="24"/>
        </w:rPr>
        <w:t xml:space="preserve"> na zadanie pn. „Odbudowa mostu pieszo-rowerowego na rzece Bóbr w miejscowości Bolesławiec” z przeznaczeniem na opracowanie dokumentacji projektowej odbudowy mostu pieszo-rowerowego wraz z oświetleniem nad rzeką Bóbr przy ul. Gdańskiej,</w:t>
      </w:r>
    </w:p>
    <w:p w14:paraId="5AFA2C82" w14:textId="57CF4FB9" w:rsidR="0047035C" w:rsidRPr="00E116C7" w:rsidRDefault="0047035C" w:rsidP="0047035C">
      <w:pPr>
        <w:spacing w:after="0"/>
        <w:ind w:left="708"/>
        <w:jc w:val="both"/>
        <w:rPr>
          <w:rFonts w:ascii="Verdana" w:hAnsi="Verdana" w:cs="Times New Roman"/>
          <w:bCs/>
          <w:sz w:val="24"/>
          <w:szCs w:val="24"/>
        </w:rPr>
      </w:pPr>
      <w:r w:rsidRPr="00E116C7">
        <w:rPr>
          <w:rFonts w:ascii="Verdana" w:hAnsi="Verdana" w:cs="Times New Roman"/>
          <w:bCs/>
          <w:sz w:val="24"/>
          <w:szCs w:val="24"/>
        </w:rPr>
        <w:t xml:space="preserve">- </w:t>
      </w:r>
      <w:r w:rsidRPr="00E116C7">
        <w:rPr>
          <w:rFonts w:ascii="Verdana" w:hAnsi="Verdana" w:cs="Times New Roman"/>
          <w:b/>
          <w:sz w:val="24"/>
          <w:szCs w:val="24"/>
        </w:rPr>
        <w:t>20 000,00 zł</w:t>
      </w:r>
      <w:r w:rsidRPr="00E116C7">
        <w:rPr>
          <w:rFonts w:ascii="Verdana" w:hAnsi="Verdana" w:cs="Times New Roman"/>
          <w:bCs/>
          <w:sz w:val="24"/>
          <w:szCs w:val="24"/>
        </w:rPr>
        <w:t xml:space="preserve"> w ramach zadania „Utrzymanie trwałości projektów zrealizowanych ze środków zewnętrznych”,</w:t>
      </w:r>
    </w:p>
    <w:p w14:paraId="4C5E3AAB" w14:textId="77777777" w:rsidR="0047035C" w:rsidRPr="00E116C7" w:rsidRDefault="0047035C" w:rsidP="0047035C">
      <w:pPr>
        <w:spacing w:after="0"/>
        <w:ind w:left="708"/>
        <w:jc w:val="both"/>
        <w:rPr>
          <w:rFonts w:ascii="Verdana" w:hAnsi="Verdana" w:cs="Times New Roman"/>
          <w:bCs/>
          <w:sz w:val="24"/>
          <w:szCs w:val="24"/>
        </w:rPr>
      </w:pPr>
      <w:r w:rsidRPr="00E116C7">
        <w:rPr>
          <w:rFonts w:ascii="Verdana" w:hAnsi="Verdana" w:cs="Times New Roman"/>
          <w:bCs/>
          <w:sz w:val="24"/>
          <w:szCs w:val="24"/>
        </w:rPr>
        <w:t xml:space="preserve">- </w:t>
      </w:r>
      <w:r w:rsidRPr="00E116C7">
        <w:rPr>
          <w:rFonts w:ascii="Verdana" w:hAnsi="Verdana" w:cs="Times New Roman"/>
          <w:b/>
          <w:sz w:val="24"/>
          <w:szCs w:val="24"/>
        </w:rPr>
        <w:t>9 000,00 zł</w:t>
      </w:r>
      <w:r w:rsidRPr="00E116C7">
        <w:rPr>
          <w:rFonts w:ascii="Verdana" w:hAnsi="Verdana" w:cs="Times New Roman"/>
          <w:bCs/>
          <w:sz w:val="24"/>
          <w:szCs w:val="24"/>
        </w:rPr>
        <w:t xml:space="preserve"> na pokrycie opłaty miesięcznej za prowadzenie mieszkania o charakterze treningowym (gotowość przyjęcia klienta do MOPS-u),</w:t>
      </w:r>
    </w:p>
    <w:p w14:paraId="76557C16" w14:textId="77777777" w:rsidR="001F3FFA" w:rsidRPr="00E116C7" w:rsidRDefault="001F3FFA" w:rsidP="001F3FFA">
      <w:pPr>
        <w:spacing w:after="0"/>
        <w:ind w:left="708"/>
        <w:jc w:val="both"/>
        <w:rPr>
          <w:rFonts w:ascii="Verdana" w:hAnsi="Verdana" w:cs="Times New Roman"/>
          <w:bCs/>
          <w:sz w:val="24"/>
          <w:szCs w:val="24"/>
        </w:rPr>
      </w:pPr>
      <w:r w:rsidRPr="00E116C7">
        <w:rPr>
          <w:rFonts w:ascii="Verdana" w:hAnsi="Verdana" w:cs="Times New Roman"/>
          <w:bCs/>
          <w:sz w:val="24"/>
          <w:szCs w:val="24"/>
        </w:rPr>
        <w:t xml:space="preserve">- </w:t>
      </w:r>
      <w:r w:rsidRPr="00E116C7">
        <w:rPr>
          <w:rFonts w:ascii="Verdana" w:hAnsi="Verdana" w:cs="Times New Roman"/>
          <w:b/>
          <w:sz w:val="24"/>
          <w:szCs w:val="24"/>
        </w:rPr>
        <w:t>700,00 zł</w:t>
      </w:r>
      <w:r w:rsidRPr="00E116C7">
        <w:rPr>
          <w:rFonts w:ascii="Verdana" w:hAnsi="Verdana" w:cs="Times New Roman"/>
          <w:bCs/>
          <w:sz w:val="24"/>
          <w:szCs w:val="24"/>
        </w:rPr>
        <w:t xml:space="preserve"> w związku z przystąpieniem pracownika do Pracowniczych Planów Kapitałowych i koniecznością naliczenia wpłat przez pracodawcę,</w:t>
      </w:r>
    </w:p>
    <w:p w14:paraId="44014407" w14:textId="7903A427" w:rsidR="001F3FFA" w:rsidRPr="00E116C7" w:rsidRDefault="001F3FFA" w:rsidP="001F3FFA">
      <w:pPr>
        <w:spacing w:after="0"/>
        <w:ind w:left="708"/>
        <w:jc w:val="both"/>
        <w:rPr>
          <w:rFonts w:ascii="Verdana" w:hAnsi="Verdana" w:cs="Times New Roman"/>
          <w:bCs/>
          <w:sz w:val="24"/>
          <w:szCs w:val="24"/>
        </w:rPr>
      </w:pPr>
      <w:r w:rsidRPr="00E116C7">
        <w:rPr>
          <w:rFonts w:ascii="Verdana" w:hAnsi="Verdana" w:cs="Times New Roman"/>
          <w:bCs/>
          <w:sz w:val="24"/>
          <w:szCs w:val="24"/>
        </w:rPr>
        <w:lastRenderedPageBreak/>
        <w:t xml:space="preserve">- </w:t>
      </w:r>
      <w:r w:rsidRPr="00E116C7">
        <w:rPr>
          <w:rFonts w:ascii="Verdana" w:hAnsi="Verdana" w:cs="Times New Roman"/>
          <w:b/>
          <w:sz w:val="24"/>
          <w:szCs w:val="24"/>
        </w:rPr>
        <w:t>700,00 zł</w:t>
      </w:r>
      <w:r w:rsidRPr="00E116C7">
        <w:rPr>
          <w:rFonts w:ascii="Verdana" w:hAnsi="Verdana" w:cs="Times New Roman"/>
          <w:bCs/>
          <w:sz w:val="24"/>
          <w:szCs w:val="24"/>
        </w:rPr>
        <w:t xml:space="preserve"> w związku z przystąpieniem pracownika do Pracowniczych Planów Kapitałowych i koniecznością naliczenia wpłat przez pracodawcę</w:t>
      </w:r>
      <w:r w:rsidR="0047035C" w:rsidRPr="00E116C7">
        <w:rPr>
          <w:rFonts w:ascii="Verdana" w:hAnsi="Verdana" w:cs="Times New Roman"/>
          <w:bCs/>
          <w:sz w:val="24"/>
          <w:szCs w:val="24"/>
        </w:rPr>
        <w:t>.</w:t>
      </w:r>
    </w:p>
    <w:p w14:paraId="494194E2" w14:textId="77777777" w:rsidR="0047035C" w:rsidRPr="00E116C7" w:rsidRDefault="0047035C" w:rsidP="001F3FFA">
      <w:pPr>
        <w:spacing w:after="0"/>
        <w:ind w:left="708"/>
        <w:jc w:val="both"/>
        <w:rPr>
          <w:rFonts w:ascii="Verdana" w:hAnsi="Verdana" w:cs="Times New Roman"/>
          <w:bCs/>
          <w:sz w:val="24"/>
          <w:szCs w:val="24"/>
        </w:rPr>
      </w:pPr>
    </w:p>
    <w:p w14:paraId="43515287" w14:textId="77777777" w:rsidR="0047035C" w:rsidRPr="00E116C7" w:rsidRDefault="0047035C" w:rsidP="001F3FFA">
      <w:pPr>
        <w:spacing w:after="0"/>
        <w:ind w:left="708"/>
        <w:jc w:val="both"/>
        <w:rPr>
          <w:rFonts w:ascii="Verdana" w:hAnsi="Verdana" w:cs="Times New Roman"/>
          <w:bCs/>
          <w:sz w:val="24"/>
          <w:szCs w:val="24"/>
        </w:rPr>
      </w:pPr>
    </w:p>
    <w:p w14:paraId="2A010C99" w14:textId="48B3792A" w:rsidR="001F3FFA" w:rsidRPr="00E116C7" w:rsidRDefault="001F3FFA" w:rsidP="00886A01">
      <w:pPr>
        <w:pStyle w:val="Akapitzlist"/>
        <w:numPr>
          <w:ilvl w:val="0"/>
          <w:numId w:val="16"/>
        </w:numPr>
        <w:spacing w:after="0"/>
        <w:jc w:val="both"/>
        <w:rPr>
          <w:rFonts w:ascii="Verdana" w:hAnsi="Verdana" w:cs="Times New Roman"/>
          <w:bCs/>
          <w:sz w:val="24"/>
          <w:szCs w:val="24"/>
        </w:rPr>
      </w:pPr>
      <w:r w:rsidRPr="00E116C7">
        <w:rPr>
          <w:rFonts w:ascii="Verdana" w:hAnsi="Verdana" w:cs="Times New Roman"/>
          <w:bCs/>
          <w:sz w:val="24"/>
          <w:szCs w:val="24"/>
        </w:rPr>
        <w:t xml:space="preserve">Zarządzenie Nr 92/2026 z dnia  20 kwietnia 2026 r. w sprawie zmian w budżecie miasta na 2026 r. </w:t>
      </w:r>
    </w:p>
    <w:p w14:paraId="054D138A" w14:textId="77777777" w:rsidR="001F3FFA" w:rsidRPr="00E116C7" w:rsidRDefault="001F3FFA" w:rsidP="001F3FFA">
      <w:pPr>
        <w:pStyle w:val="Akapitzlist"/>
        <w:spacing w:after="0"/>
        <w:jc w:val="both"/>
        <w:rPr>
          <w:rFonts w:ascii="Verdana" w:hAnsi="Verdana" w:cs="Times New Roman"/>
          <w:bCs/>
          <w:sz w:val="24"/>
          <w:szCs w:val="24"/>
        </w:rPr>
      </w:pPr>
    </w:p>
    <w:p w14:paraId="78F35352" w14:textId="246606E5" w:rsidR="001F3FFA" w:rsidRPr="00E116C7" w:rsidRDefault="001F3FFA" w:rsidP="001F3FFA">
      <w:pPr>
        <w:pStyle w:val="Akapitzlist"/>
        <w:spacing w:after="0"/>
        <w:jc w:val="both"/>
        <w:rPr>
          <w:rFonts w:ascii="Verdana" w:hAnsi="Verdana" w:cs="Times New Roman"/>
          <w:bCs/>
          <w:sz w:val="24"/>
          <w:szCs w:val="24"/>
        </w:rPr>
      </w:pPr>
      <w:r w:rsidRPr="00E116C7">
        <w:rPr>
          <w:rFonts w:ascii="Verdana" w:hAnsi="Verdana" w:cs="Times New Roman"/>
          <w:bCs/>
          <w:sz w:val="24"/>
          <w:szCs w:val="24"/>
        </w:rPr>
        <w:t>Zmiany w budżecie polegały na:</w:t>
      </w:r>
    </w:p>
    <w:p w14:paraId="29D067DA" w14:textId="79234300" w:rsidR="001F3FFA" w:rsidRPr="00E116C7" w:rsidRDefault="001F3FFA" w:rsidP="001F3FFA">
      <w:pPr>
        <w:pStyle w:val="Akapitzlist"/>
        <w:spacing w:after="0"/>
        <w:jc w:val="both"/>
        <w:rPr>
          <w:rFonts w:ascii="Verdana" w:hAnsi="Verdana" w:cs="Times New Roman"/>
          <w:bCs/>
          <w:sz w:val="24"/>
          <w:szCs w:val="24"/>
        </w:rPr>
      </w:pPr>
      <w:r w:rsidRPr="00E116C7">
        <w:rPr>
          <w:rFonts w:ascii="Verdana" w:hAnsi="Verdana" w:cs="Times New Roman"/>
          <w:bCs/>
          <w:sz w:val="24"/>
          <w:szCs w:val="24"/>
        </w:rPr>
        <w:t xml:space="preserve">1)  zwiększeniu planu dochodów i wydatków o kwotę </w:t>
      </w:r>
      <w:r w:rsidRPr="00E116C7">
        <w:rPr>
          <w:rFonts w:ascii="Verdana" w:hAnsi="Verdana" w:cs="Times New Roman"/>
          <w:b/>
          <w:sz w:val="24"/>
          <w:szCs w:val="24"/>
        </w:rPr>
        <w:t>38 423,41  zł,</w:t>
      </w:r>
    </w:p>
    <w:p w14:paraId="3B2CE1CC" w14:textId="77777777" w:rsidR="001F3FFA" w:rsidRPr="00E116C7" w:rsidRDefault="001F3FFA" w:rsidP="001F3FFA">
      <w:pPr>
        <w:pStyle w:val="Akapitzlist"/>
        <w:spacing w:after="0"/>
        <w:jc w:val="both"/>
        <w:rPr>
          <w:rFonts w:ascii="Verdana" w:hAnsi="Verdana" w:cs="Times New Roman"/>
          <w:bCs/>
          <w:sz w:val="24"/>
          <w:szCs w:val="24"/>
        </w:rPr>
      </w:pPr>
      <w:r w:rsidRPr="00E116C7">
        <w:rPr>
          <w:rFonts w:ascii="Verdana" w:hAnsi="Verdana" w:cs="Times New Roman"/>
          <w:bCs/>
          <w:sz w:val="24"/>
          <w:szCs w:val="24"/>
        </w:rPr>
        <w:t>z tego:</w:t>
      </w:r>
    </w:p>
    <w:p w14:paraId="61C375FC" w14:textId="77777777" w:rsidR="000E2889" w:rsidRPr="00E116C7" w:rsidRDefault="000E2889" w:rsidP="000E2889">
      <w:pPr>
        <w:pStyle w:val="Akapitzlist"/>
        <w:spacing w:after="0"/>
        <w:jc w:val="both"/>
        <w:rPr>
          <w:rFonts w:ascii="Verdana" w:hAnsi="Verdana" w:cs="Times New Roman"/>
          <w:bCs/>
          <w:sz w:val="24"/>
          <w:szCs w:val="24"/>
        </w:rPr>
      </w:pPr>
      <w:r w:rsidRPr="00E116C7">
        <w:rPr>
          <w:rFonts w:ascii="Verdana" w:hAnsi="Verdana" w:cs="Times New Roman"/>
          <w:bCs/>
          <w:sz w:val="24"/>
          <w:szCs w:val="24"/>
        </w:rPr>
        <w:t xml:space="preserve">- </w:t>
      </w:r>
      <w:r w:rsidRPr="00E116C7">
        <w:rPr>
          <w:rFonts w:ascii="Verdana" w:hAnsi="Verdana" w:cs="Times New Roman"/>
          <w:b/>
          <w:sz w:val="24"/>
          <w:szCs w:val="24"/>
        </w:rPr>
        <w:t>29 065 zł</w:t>
      </w:r>
      <w:r w:rsidRPr="00E116C7">
        <w:rPr>
          <w:rFonts w:ascii="Verdana" w:hAnsi="Verdana" w:cs="Times New Roman"/>
          <w:bCs/>
          <w:sz w:val="24"/>
          <w:szCs w:val="24"/>
        </w:rPr>
        <w:t xml:space="preserve"> z przeznaczeniem na wypłatę w II kwartale bieżącego roku wynagrodzenia opiekunowi prawnemu za sprawowanie opieki, zgodnie z ustawą z dnia 12 marca 2004 r. o pomocy społecznej przyznanego postanowieniem sądu - zgodnie z pismem  Wojewody Dolnośląskiego Nr FB-BP.3111.253.2026.MJ z dnia 13 kwietnia </w:t>
      </w:r>
      <w:r w:rsidRPr="00E116C7">
        <w:rPr>
          <w:rFonts w:ascii="Verdana" w:hAnsi="Verdana" w:cs="Times New Roman"/>
          <w:bCs/>
          <w:sz w:val="24"/>
          <w:szCs w:val="24"/>
        </w:rPr>
        <w:br/>
        <w:t>2026 r.,</w:t>
      </w:r>
    </w:p>
    <w:p w14:paraId="64C811B6" w14:textId="5E7C2AA8" w:rsidR="001F3FFA" w:rsidRPr="00E116C7" w:rsidRDefault="001F3FFA" w:rsidP="001F3FFA">
      <w:pPr>
        <w:pStyle w:val="Akapitzlist"/>
        <w:spacing w:after="0"/>
        <w:jc w:val="both"/>
        <w:rPr>
          <w:rFonts w:ascii="Verdana" w:hAnsi="Verdana" w:cs="Times New Roman"/>
          <w:bCs/>
          <w:sz w:val="24"/>
          <w:szCs w:val="24"/>
        </w:rPr>
      </w:pPr>
      <w:r w:rsidRPr="00E116C7">
        <w:rPr>
          <w:rFonts w:ascii="Verdana" w:hAnsi="Verdana" w:cs="Times New Roman"/>
          <w:bCs/>
          <w:sz w:val="24"/>
          <w:szCs w:val="24"/>
        </w:rPr>
        <w:t xml:space="preserve">- </w:t>
      </w:r>
      <w:r w:rsidRPr="00E116C7">
        <w:rPr>
          <w:rFonts w:ascii="Verdana" w:hAnsi="Verdana" w:cs="Times New Roman"/>
          <w:b/>
          <w:sz w:val="24"/>
          <w:szCs w:val="24"/>
        </w:rPr>
        <w:t>8 978,41 zł</w:t>
      </w:r>
      <w:r w:rsidRPr="00E116C7">
        <w:rPr>
          <w:rFonts w:ascii="Verdana" w:hAnsi="Verdana" w:cs="Times New Roman"/>
          <w:bCs/>
          <w:sz w:val="24"/>
          <w:szCs w:val="24"/>
        </w:rPr>
        <w:t xml:space="preserve"> na zwrot części podatku akcyzowego zawartego w cenie oleju napędowego wykorzystywanego do produkcji rolnej przez producentów rolnych oraz na pokrycie kosztów postępowania </w:t>
      </w:r>
      <w:r w:rsidRPr="00E116C7">
        <w:rPr>
          <w:rFonts w:ascii="Verdana" w:hAnsi="Verdana" w:cs="Times New Roman"/>
          <w:bCs/>
          <w:sz w:val="24"/>
          <w:szCs w:val="24"/>
        </w:rPr>
        <w:br/>
        <w:t xml:space="preserve">w sprawie jego zwrotu, poniesionych  w tym zakresie przez gminę </w:t>
      </w:r>
      <w:r w:rsidRPr="00E116C7">
        <w:rPr>
          <w:rFonts w:ascii="Verdana" w:hAnsi="Verdana" w:cs="Times New Roman"/>
          <w:bCs/>
          <w:sz w:val="24"/>
          <w:szCs w:val="24"/>
        </w:rPr>
        <w:br/>
        <w:t>w I okresie płatniczym 2026 r. - zgodnie z pismem Wojewody Dolnośląskiego Nr FB-BP.3111.242.2026.GF,</w:t>
      </w:r>
    </w:p>
    <w:p w14:paraId="7B24AA52" w14:textId="04E8E012" w:rsidR="001F3FFA" w:rsidRPr="00E116C7" w:rsidRDefault="001F3FFA" w:rsidP="001F3FFA">
      <w:pPr>
        <w:pStyle w:val="Akapitzlist"/>
        <w:spacing w:after="0"/>
        <w:jc w:val="both"/>
        <w:rPr>
          <w:rFonts w:ascii="Verdana" w:hAnsi="Verdana" w:cs="Times New Roman"/>
          <w:bCs/>
          <w:sz w:val="24"/>
          <w:szCs w:val="24"/>
        </w:rPr>
      </w:pPr>
      <w:r w:rsidRPr="00E116C7">
        <w:rPr>
          <w:rFonts w:ascii="Verdana" w:hAnsi="Verdana" w:cs="Times New Roman"/>
          <w:bCs/>
          <w:sz w:val="24"/>
          <w:szCs w:val="24"/>
        </w:rPr>
        <w:t xml:space="preserve">- </w:t>
      </w:r>
      <w:r w:rsidRPr="00E116C7">
        <w:rPr>
          <w:rFonts w:ascii="Verdana" w:hAnsi="Verdana" w:cs="Times New Roman"/>
          <w:b/>
          <w:sz w:val="24"/>
          <w:szCs w:val="24"/>
        </w:rPr>
        <w:t>380 zł</w:t>
      </w:r>
      <w:r w:rsidRPr="00E116C7">
        <w:rPr>
          <w:rFonts w:ascii="Verdana" w:hAnsi="Verdana" w:cs="Times New Roman"/>
          <w:bCs/>
          <w:sz w:val="24"/>
          <w:szCs w:val="24"/>
        </w:rPr>
        <w:t xml:space="preserve">  na realizację zadań związanych z przyznawaniem Karty Dużej Rodziny wynikających z ustawy o Karcie Dużej Rodziny – zgodnie z pismem Wojewody Dolnośląskiego Nr FB-BP.3111.262.2026.MJ z dnia 14 kwietnia 2026 r.</w:t>
      </w:r>
    </w:p>
    <w:p w14:paraId="1EF350CB" w14:textId="77777777" w:rsidR="001F3FFA" w:rsidRPr="00E116C7" w:rsidRDefault="001F3FFA" w:rsidP="001F3FFA">
      <w:pPr>
        <w:pStyle w:val="Akapitzlist"/>
        <w:spacing w:after="0"/>
        <w:jc w:val="both"/>
        <w:rPr>
          <w:rFonts w:ascii="Verdana" w:hAnsi="Verdana" w:cs="Times New Roman"/>
          <w:bCs/>
          <w:sz w:val="24"/>
          <w:szCs w:val="24"/>
        </w:rPr>
      </w:pPr>
    </w:p>
    <w:p w14:paraId="7FAA126C" w14:textId="3EBBB950" w:rsidR="001F3FFA" w:rsidRPr="00E116C7" w:rsidRDefault="001F3FFA" w:rsidP="001F3FFA">
      <w:pPr>
        <w:spacing w:after="0"/>
        <w:ind w:left="708"/>
        <w:jc w:val="both"/>
        <w:rPr>
          <w:rFonts w:ascii="Verdana" w:hAnsi="Verdana" w:cs="Times New Roman"/>
          <w:bCs/>
          <w:sz w:val="24"/>
          <w:szCs w:val="24"/>
        </w:rPr>
      </w:pPr>
      <w:r w:rsidRPr="00E116C7">
        <w:rPr>
          <w:rFonts w:ascii="Verdana" w:hAnsi="Verdana" w:cs="Times New Roman"/>
          <w:bCs/>
          <w:sz w:val="24"/>
          <w:szCs w:val="24"/>
        </w:rPr>
        <w:t xml:space="preserve">2) zmniejszeniu planu dochodów i wydatków o kwotę </w:t>
      </w:r>
      <w:r w:rsidRPr="00E116C7">
        <w:rPr>
          <w:rFonts w:ascii="Verdana" w:hAnsi="Verdana" w:cs="Times New Roman"/>
          <w:b/>
          <w:sz w:val="24"/>
          <w:szCs w:val="24"/>
        </w:rPr>
        <w:t>46 000 zł</w:t>
      </w:r>
      <w:r w:rsidRPr="00E116C7">
        <w:rPr>
          <w:rFonts w:ascii="Verdana" w:hAnsi="Verdana" w:cs="Times New Roman"/>
          <w:bCs/>
          <w:sz w:val="24"/>
          <w:szCs w:val="24"/>
        </w:rPr>
        <w:t>, które przeznaczone były na dofinansowanie wypłat zasiłków okresowych zgodnie z postanowieniami art. 147 ust. 7 ustawy z dnia 12 marca 20</w:t>
      </w:r>
      <w:r w:rsidR="00541124" w:rsidRPr="00E116C7">
        <w:rPr>
          <w:rFonts w:ascii="Verdana" w:hAnsi="Verdana" w:cs="Times New Roman"/>
          <w:bCs/>
          <w:sz w:val="24"/>
          <w:szCs w:val="24"/>
        </w:rPr>
        <w:t>04</w:t>
      </w:r>
      <w:r w:rsidRPr="00E116C7">
        <w:rPr>
          <w:rFonts w:ascii="Verdana" w:hAnsi="Verdana" w:cs="Times New Roman"/>
          <w:bCs/>
          <w:sz w:val="24"/>
          <w:szCs w:val="24"/>
        </w:rPr>
        <w:t xml:space="preserve"> r. o pomocy społecznej  - zgodnie z pismem  Wojewody Dolnośląskiego Nr FB-BP.3111.263.2026.MJ z dnia 14 kwietnia </w:t>
      </w:r>
      <w:r w:rsidRPr="00E116C7">
        <w:rPr>
          <w:rFonts w:ascii="Verdana" w:hAnsi="Verdana" w:cs="Times New Roman"/>
          <w:bCs/>
          <w:sz w:val="24"/>
          <w:szCs w:val="24"/>
        </w:rPr>
        <w:br/>
        <w:t>2026 r.</w:t>
      </w:r>
    </w:p>
    <w:p w14:paraId="0DD6097B" w14:textId="77777777" w:rsidR="001F3FFA" w:rsidRPr="00E116C7" w:rsidRDefault="001F3FFA" w:rsidP="001F3FFA">
      <w:pPr>
        <w:spacing w:after="0"/>
        <w:ind w:left="708"/>
        <w:jc w:val="both"/>
        <w:rPr>
          <w:rFonts w:ascii="Verdana" w:hAnsi="Verdana" w:cs="Times New Roman"/>
          <w:bCs/>
          <w:sz w:val="24"/>
          <w:szCs w:val="24"/>
        </w:rPr>
      </w:pPr>
    </w:p>
    <w:p w14:paraId="3A91A44F" w14:textId="673672C6" w:rsidR="001F3FFA" w:rsidRPr="00E116C7" w:rsidRDefault="001F3FFA" w:rsidP="001F3FFA">
      <w:pPr>
        <w:spacing w:after="0"/>
        <w:ind w:left="708"/>
        <w:jc w:val="both"/>
        <w:rPr>
          <w:rFonts w:ascii="Verdana" w:hAnsi="Verdana" w:cs="Times New Roman"/>
          <w:bCs/>
          <w:sz w:val="24"/>
          <w:szCs w:val="24"/>
        </w:rPr>
      </w:pPr>
      <w:r w:rsidRPr="00E116C7">
        <w:rPr>
          <w:rFonts w:ascii="Verdana" w:hAnsi="Verdana" w:cs="Times New Roman"/>
          <w:bCs/>
          <w:sz w:val="24"/>
          <w:szCs w:val="24"/>
        </w:rPr>
        <w:t xml:space="preserve">3) przeniesieniu planu z rezerwy ogólnej  w kwocie  </w:t>
      </w:r>
      <w:r w:rsidRPr="00E116C7">
        <w:rPr>
          <w:rFonts w:ascii="Verdana" w:hAnsi="Verdana" w:cs="Times New Roman"/>
          <w:b/>
          <w:sz w:val="24"/>
          <w:szCs w:val="24"/>
        </w:rPr>
        <w:t>19 355,05 zł,</w:t>
      </w:r>
      <w:r w:rsidRPr="00E116C7">
        <w:rPr>
          <w:rFonts w:ascii="Verdana" w:hAnsi="Verdana" w:cs="Times New Roman"/>
          <w:bCs/>
          <w:sz w:val="24"/>
          <w:szCs w:val="24"/>
        </w:rPr>
        <w:t xml:space="preserve"> </w:t>
      </w:r>
      <w:r w:rsidRPr="00E116C7">
        <w:rPr>
          <w:rFonts w:ascii="Verdana" w:hAnsi="Verdana" w:cs="Times New Roman"/>
          <w:bCs/>
          <w:sz w:val="24"/>
          <w:szCs w:val="24"/>
        </w:rPr>
        <w:br/>
        <w:t>z tego:</w:t>
      </w:r>
    </w:p>
    <w:p w14:paraId="79291083" w14:textId="757A0C96" w:rsidR="001F3FFA" w:rsidRPr="00E116C7" w:rsidRDefault="001F3FFA" w:rsidP="001F3FFA">
      <w:pPr>
        <w:spacing w:after="0"/>
        <w:ind w:left="708"/>
        <w:jc w:val="both"/>
        <w:rPr>
          <w:rFonts w:ascii="Verdana" w:hAnsi="Verdana" w:cs="Times New Roman"/>
          <w:bCs/>
          <w:sz w:val="24"/>
          <w:szCs w:val="24"/>
        </w:rPr>
      </w:pPr>
      <w:r w:rsidRPr="00E116C7">
        <w:rPr>
          <w:rFonts w:ascii="Verdana" w:hAnsi="Verdana" w:cs="Times New Roman"/>
          <w:bCs/>
          <w:sz w:val="24"/>
          <w:szCs w:val="24"/>
        </w:rPr>
        <w:t xml:space="preserve">- </w:t>
      </w:r>
      <w:r w:rsidRPr="00E116C7">
        <w:rPr>
          <w:rFonts w:ascii="Verdana" w:hAnsi="Verdana" w:cs="Times New Roman"/>
          <w:b/>
          <w:sz w:val="24"/>
          <w:szCs w:val="24"/>
        </w:rPr>
        <w:t>17 000 zł</w:t>
      </w:r>
      <w:r w:rsidRPr="00E116C7">
        <w:rPr>
          <w:rFonts w:ascii="Verdana" w:hAnsi="Verdana" w:cs="Times New Roman"/>
          <w:bCs/>
          <w:sz w:val="24"/>
          <w:szCs w:val="24"/>
        </w:rPr>
        <w:t xml:space="preserve"> w związku z kosztami utrzymania sprzętu zakupionego </w:t>
      </w:r>
      <w:r w:rsidRPr="00E116C7">
        <w:rPr>
          <w:rFonts w:ascii="Verdana" w:hAnsi="Verdana" w:cs="Times New Roman"/>
          <w:bCs/>
          <w:sz w:val="24"/>
          <w:szCs w:val="24"/>
        </w:rPr>
        <w:br/>
        <w:t xml:space="preserve">w ramach Programu </w:t>
      </w:r>
      <w:r w:rsidR="00541124" w:rsidRPr="00E116C7">
        <w:rPr>
          <w:rFonts w:ascii="Verdana" w:hAnsi="Verdana" w:cs="Times New Roman"/>
          <w:bCs/>
          <w:sz w:val="24"/>
          <w:szCs w:val="24"/>
        </w:rPr>
        <w:t xml:space="preserve">Ochrony Ludności i Obrony Cywilnej </w:t>
      </w:r>
      <w:r w:rsidRPr="00E116C7">
        <w:rPr>
          <w:rFonts w:ascii="Verdana" w:hAnsi="Verdana" w:cs="Times New Roman"/>
          <w:bCs/>
          <w:sz w:val="24"/>
          <w:szCs w:val="24"/>
        </w:rPr>
        <w:t xml:space="preserve">oraz </w:t>
      </w:r>
      <w:r w:rsidRPr="00E116C7">
        <w:rPr>
          <w:rFonts w:ascii="Verdana" w:hAnsi="Verdana" w:cs="Times New Roman"/>
          <w:bCs/>
          <w:sz w:val="24"/>
          <w:szCs w:val="24"/>
        </w:rPr>
        <w:lastRenderedPageBreak/>
        <w:t>kosztami przygotowania dokumentacji dot. remontu zakupionego magazynu,</w:t>
      </w:r>
    </w:p>
    <w:p w14:paraId="376B6B80" w14:textId="0DA73F74" w:rsidR="001F3FFA" w:rsidRPr="00E116C7" w:rsidRDefault="001F3FFA" w:rsidP="001F3FFA">
      <w:pPr>
        <w:spacing w:after="0"/>
        <w:ind w:left="708"/>
        <w:jc w:val="both"/>
        <w:rPr>
          <w:rFonts w:ascii="Verdana" w:hAnsi="Verdana" w:cs="Times New Roman"/>
          <w:bCs/>
          <w:sz w:val="24"/>
          <w:szCs w:val="24"/>
        </w:rPr>
      </w:pPr>
      <w:r w:rsidRPr="00E116C7">
        <w:rPr>
          <w:rFonts w:ascii="Verdana" w:hAnsi="Verdana" w:cs="Times New Roman"/>
          <w:bCs/>
          <w:sz w:val="24"/>
          <w:szCs w:val="24"/>
        </w:rPr>
        <w:t xml:space="preserve">- </w:t>
      </w:r>
      <w:r w:rsidRPr="00E116C7">
        <w:rPr>
          <w:rFonts w:ascii="Verdana" w:hAnsi="Verdana" w:cs="Times New Roman"/>
          <w:b/>
          <w:sz w:val="24"/>
          <w:szCs w:val="24"/>
        </w:rPr>
        <w:t>2 355,05 zł</w:t>
      </w:r>
      <w:r w:rsidRPr="00E116C7">
        <w:rPr>
          <w:rFonts w:ascii="Verdana" w:hAnsi="Verdana" w:cs="Times New Roman"/>
          <w:bCs/>
          <w:sz w:val="24"/>
          <w:szCs w:val="24"/>
        </w:rPr>
        <w:t xml:space="preserve"> na zwiększenie odpisu na ZFŚS w związku ze wzrostem kwoty bazowej w Miejskim Ośrodku Pomocy Społecznej w Bolesławcu</w:t>
      </w:r>
      <w:r w:rsidR="00D01415" w:rsidRPr="00E116C7">
        <w:rPr>
          <w:rFonts w:ascii="Verdana" w:hAnsi="Verdana" w:cs="Times New Roman"/>
          <w:bCs/>
          <w:sz w:val="24"/>
          <w:szCs w:val="24"/>
        </w:rPr>
        <w:t>.</w:t>
      </w:r>
    </w:p>
    <w:p w14:paraId="10C69A9E" w14:textId="77777777" w:rsidR="001F3FFA" w:rsidRPr="00E116C7" w:rsidRDefault="001F3FFA" w:rsidP="001F3FFA">
      <w:pPr>
        <w:spacing w:after="0"/>
        <w:ind w:left="708"/>
        <w:jc w:val="both"/>
        <w:rPr>
          <w:rFonts w:ascii="Verdana" w:hAnsi="Verdana" w:cs="Times New Roman"/>
          <w:bCs/>
          <w:sz w:val="24"/>
          <w:szCs w:val="24"/>
        </w:rPr>
      </w:pPr>
    </w:p>
    <w:p w14:paraId="5CB8CC7C" w14:textId="48B5A68F" w:rsidR="001F3FFA" w:rsidRPr="00E116C7" w:rsidRDefault="001F3FFA" w:rsidP="001F3FFA">
      <w:pPr>
        <w:spacing w:after="0"/>
        <w:ind w:left="708"/>
        <w:jc w:val="both"/>
        <w:rPr>
          <w:rFonts w:ascii="Verdana" w:hAnsi="Verdana" w:cs="Times New Roman"/>
          <w:bCs/>
          <w:sz w:val="24"/>
          <w:szCs w:val="24"/>
        </w:rPr>
      </w:pPr>
      <w:r w:rsidRPr="00E116C7">
        <w:rPr>
          <w:rFonts w:ascii="Verdana" w:hAnsi="Verdana" w:cs="Times New Roman"/>
          <w:bCs/>
          <w:sz w:val="24"/>
          <w:szCs w:val="24"/>
        </w:rPr>
        <w:t xml:space="preserve">4) przeniesieniu planu z rezerwy celowej na odprawy emerytalne  </w:t>
      </w:r>
      <w:r w:rsidR="00D01415" w:rsidRPr="00E116C7">
        <w:rPr>
          <w:rFonts w:ascii="Verdana" w:hAnsi="Verdana" w:cs="Times New Roman"/>
          <w:bCs/>
          <w:sz w:val="24"/>
          <w:szCs w:val="24"/>
        </w:rPr>
        <w:br/>
      </w:r>
      <w:r w:rsidRPr="00E116C7">
        <w:rPr>
          <w:rFonts w:ascii="Verdana" w:hAnsi="Verdana" w:cs="Times New Roman"/>
          <w:bCs/>
          <w:sz w:val="24"/>
          <w:szCs w:val="24"/>
        </w:rPr>
        <w:t xml:space="preserve">w kwocie </w:t>
      </w:r>
      <w:r w:rsidRPr="00E116C7">
        <w:rPr>
          <w:rFonts w:ascii="Verdana" w:hAnsi="Verdana" w:cs="Times New Roman"/>
          <w:b/>
          <w:sz w:val="24"/>
          <w:szCs w:val="24"/>
        </w:rPr>
        <w:t>42 000 zł</w:t>
      </w:r>
      <w:r w:rsidRPr="00E116C7">
        <w:rPr>
          <w:rFonts w:ascii="Verdana" w:hAnsi="Verdana" w:cs="Times New Roman"/>
          <w:bCs/>
          <w:sz w:val="24"/>
          <w:szCs w:val="24"/>
        </w:rPr>
        <w:t xml:space="preserve"> dla pracownika Miejskiego Ośrodka Pomocy Społecznej w Bolesławcu</w:t>
      </w:r>
      <w:r w:rsidR="00D01415" w:rsidRPr="00E116C7">
        <w:rPr>
          <w:rFonts w:ascii="Verdana" w:hAnsi="Verdana" w:cs="Times New Roman"/>
          <w:bCs/>
          <w:sz w:val="24"/>
          <w:szCs w:val="24"/>
        </w:rPr>
        <w:t>.</w:t>
      </w:r>
    </w:p>
    <w:p w14:paraId="6BBD5F8C" w14:textId="77777777" w:rsidR="00D01415" w:rsidRPr="00E116C7" w:rsidRDefault="00D01415" w:rsidP="001F3FFA">
      <w:pPr>
        <w:spacing w:after="0"/>
        <w:ind w:left="708"/>
        <w:jc w:val="both"/>
        <w:rPr>
          <w:rFonts w:ascii="Verdana" w:hAnsi="Verdana" w:cs="Times New Roman"/>
          <w:bCs/>
          <w:sz w:val="24"/>
          <w:szCs w:val="24"/>
        </w:rPr>
      </w:pPr>
    </w:p>
    <w:p w14:paraId="3889906E" w14:textId="5778BE3A" w:rsidR="001F3FFA" w:rsidRPr="00E116C7" w:rsidRDefault="001F3FFA" w:rsidP="001F3FFA">
      <w:pPr>
        <w:spacing w:after="0"/>
        <w:ind w:left="708"/>
        <w:jc w:val="both"/>
        <w:rPr>
          <w:rFonts w:ascii="Verdana" w:hAnsi="Verdana" w:cs="Times New Roman"/>
          <w:bCs/>
          <w:sz w:val="24"/>
          <w:szCs w:val="24"/>
        </w:rPr>
      </w:pPr>
      <w:r w:rsidRPr="00E116C7">
        <w:rPr>
          <w:rFonts w:ascii="Verdana" w:hAnsi="Verdana" w:cs="Times New Roman"/>
          <w:bCs/>
          <w:sz w:val="24"/>
          <w:szCs w:val="24"/>
        </w:rPr>
        <w:t xml:space="preserve">5) przeniesieniu planu z rezerwy inwestycyjnej  w kwocie  </w:t>
      </w:r>
      <w:r w:rsidRPr="00E116C7">
        <w:rPr>
          <w:rFonts w:ascii="Verdana" w:hAnsi="Verdana" w:cs="Times New Roman"/>
          <w:b/>
          <w:sz w:val="24"/>
          <w:szCs w:val="24"/>
        </w:rPr>
        <w:t xml:space="preserve">2 000 000 zł </w:t>
      </w:r>
      <w:r w:rsidRPr="00E116C7">
        <w:rPr>
          <w:rFonts w:ascii="Verdana" w:hAnsi="Verdana" w:cs="Times New Roman"/>
          <w:bCs/>
          <w:sz w:val="24"/>
          <w:szCs w:val="24"/>
        </w:rPr>
        <w:t>na zadanie pn.</w:t>
      </w:r>
      <w:r w:rsidR="00D01415" w:rsidRPr="00E116C7">
        <w:rPr>
          <w:rFonts w:ascii="Verdana" w:hAnsi="Verdana" w:cs="Times New Roman"/>
          <w:bCs/>
          <w:sz w:val="24"/>
          <w:szCs w:val="24"/>
        </w:rPr>
        <w:t>:</w:t>
      </w:r>
      <w:r w:rsidRPr="00E116C7">
        <w:rPr>
          <w:rFonts w:ascii="Verdana" w:hAnsi="Verdana" w:cs="Times New Roman"/>
          <w:bCs/>
          <w:sz w:val="24"/>
          <w:szCs w:val="24"/>
        </w:rPr>
        <w:t xml:space="preserve"> </w:t>
      </w:r>
      <w:r w:rsidR="00D01415" w:rsidRPr="00E116C7">
        <w:rPr>
          <w:rFonts w:ascii="Verdana" w:hAnsi="Verdana" w:cs="Times New Roman"/>
          <w:bCs/>
          <w:sz w:val="24"/>
          <w:szCs w:val="24"/>
        </w:rPr>
        <w:t>„</w:t>
      </w:r>
      <w:r w:rsidRPr="00E116C7">
        <w:rPr>
          <w:rFonts w:ascii="Verdana" w:hAnsi="Verdana" w:cs="Times New Roman"/>
          <w:bCs/>
          <w:sz w:val="24"/>
          <w:szCs w:val="24"/>
        </w:rPr>
        <w:t>Podwyższenie kapitału zakładowego Miejskiego Zakładu Komunikacji Sp. z o.o. w Bolesławcu" z przeznaczeniem na pokrycie bieżących zobowiązań spółki (m.in. zwiększone koszty zużycia oleju napędowego, energii elektrycznej, energii cieplnej, koszty napraw, ubezpieczenia pojazdów, ochronę mienia, dzierżawę autobusów i inne koszty eksploatacyjne)</w:t>
      </w:r>
      <w:r w:rsidR="00D01415" w:rsidRPr="00E116C7">
        <w:rPr>
          <w:rFonts w:ascii="Verdana" w:hAnsi="Verdana" w:cs="Times New Roman"/>
          <w:bCs/>
          <w:sz w:val="24"/>
          <w:szCs w:val="24"/>
        </w:rPr>
        <w:t>.</w:t>
      </w:r>
    </w:p>
    <w:p w14:paraId="3A161ADC" w14:textId="77777777" w:rsidR="00D01415" w:rsidRPr="00E116C7" w:rsidRDefault="00D01415" w:rsidP="001F3FFA">
      <w:pPr>
        <w:spacing w:after="0"/>
        <w:ind w:left="708"/>
        <w:jc w:val="both"/>
        <w:rPr>
          <w:rFonts w:ascii="Verdana" w:hAnsi="Verdana" w:cs="Times New Roman"/>
          <w:bCs/>
          <w:sz w:val="24"/>
          <w:szCs w:val="24"/>
        </w:rPr>
      </w:pPr>
    </w:p>
    <w:p w14:paraId="1076AE92" w14:textId="77777777" w:rsidR="001F3FFA" w:rsidRPr="00E116C7" w:rsidRDefault="001F3FFA" w:rsidP="001F3FFA">
      <w:pPr>
        <w:spacing w:after="0"/>
        <w:ind w:left="708"/>
        <w:jc w:val="both"/>
        <w:rPr>
          <w:rFonts w:ascii="Verdana" w:hAnsi="Verdana" w:cs="Times New Roman"/>
          <w:bCs/>
          <w:sz w:val="24"/>
          <w:szCs w:val="24"/>
        </w:rPr>
      </w:pPr>
      <w:r w:rsidRPr="00E116C7">
        <w:rPr>
          <w:rFonts w:ascii="Verdana" w:hAnsi="Verdana" w:cs="Times New Roman"/>
          <w:bCs/>
          <w:sz w:val="24"/>
          <w:szCs w:val="24"/>
        </w:rPr>
        <w:t xml:space="preserve">6)  przeniesieniu planu wydatków między rozdziałami i paragrafami klasyfikacji budżetowej w kwocie  </w:t>
      </w:r>
      <w:r w:rsidRPr="00E116C7">
        <w:rPr>
          <w:rFonts w:ascii="Verdana" w:hAnsi="Verdana" w:cs="Times New Roman"/>
          <w:b/>
          <w:sz w:val="24"/>
          <w:szCs w:val="24"/>
        </w:rPr>
        <w:t>101 663,17 zł,</w:t>
      </w:r>
      <w:r w:rsidRPr="00E116C7">
        <w:rPr>
          <w:rFonts w:ascii="Verdana" w:hAnsi="Verdana" w:cs="Times New Roman"/>
          <w:bCs/>
          <w:sz w:val="24"/>
          <w:szCs w:val="24"/>
        </w:rPr>
        <w:t xml:space="preserve"> z tego:</w:t>
      </w:r>
    </w:p>
    <w:p w14:paraId="15C28DBD" w14:textId="0314ED0B" w:rsidR="000E2889" w:rsidRPr="00E116C7" w:rsidRDefault="000E2889" w:rsidP="000E2889">
      <w:pPr>
        <w:spacing w:after="0"/>
        <w:ind w:left="708"/>
        <w:jc w:val="both"/>
        <w:rPr>
          <w:rFonts w:ascii="Verdana" w:hAnsi="Verdana" w:cs="Times New Roman"/>
          <w:bCs/>
          <w:sz w:val="24"/>
          <w:szCs w:val="24"/>
        </w:rPr>
      </w:pPr>
      <w:r w:rsidRPr="00E116C7">
        <w:rPr>
          <w:rFonts w:ascii="Verdana" w:hAnsi="Verdana" w:cs="Times New Roman"/>
          <w:bCs/>
          <w:sz w:val="24"/>
          <w:szCs w:val="24"/>
        </w:rPr>
        <w:t xml:space="preserve">- </w:t>
      </w:r>
      <w:r w:rsidRPr="00E116C7">
        <w:rPr>
          <w:rFonts w:ascii="Verdana" w:hAnsi="Verdana" w:cs="Times New Roman"/>
          <w:b/>
          <w:sz w:val="24"/>
          <w:szCs w:val="24"/>
        </w:rPr>
        <w:t>70 000 zł</w:t>
      </w:r>
      <w:r w:rsidRPr="00E116C7">
        <w:rPr>
          <w:rFonts w:ascii="Verdana" w:hAnsi="Verdana" w:cs="Times New Roman"/>
          <w:bCs/>
          <w:sz w:val="24"/>
          <w:szCs w:val="24"/>
        </w:rPr>
        <w:t xml:space="preserve"> w związku z koniecznością wyposażenia Świetlicy </w:t>
      </w:r>
      <w:proofErr w:type="spellStart"/>
      <w:r w:rsidRPr="00E116C7">
        <w:rPr>
          <w:rFonts w:ascii="Verdana" w:hAnsi="Verdana" w:cs="Times New Roman"/>
          <w:bCs/>
          <w:sz w:val="24"/>
          <w:szCs w:val="24"/>
        </w:rPr>
        <w:t>profilaktyczno</w:t>
      </w:r>
      <w:proofErr w:type="spellEnd"/>
      <w:r w:rsidRPr="00E116C7">
        <w:rPr>
          <w:rFonts w:ascii="Verdana" w:hAnsi="Verdana" w:cs="Times New Roman"/>
          <w:bCs/>
          <w:sz w:val="24"/>
          <w:szCs w:val="24"/>
        </w:rPr>
        <w:t xml:space="preserve"> - środowiskowej przy Szkole Podstawowej </w:t>
      </w:r>
      <w:r w:rsidR="00541124" w:rsidRPr="00E116C7">
        <w:rPr>
          <w:rFonts w:ascii="Verdana" w:hAnsi="Verdana" w:cs="Times New Roman"/>
          <w:bCs/>
          <w:sz w:val="24"/>
          <w:szCs w:val="24"/>
        </w:rPr>
        <w:br/>
      </w:r>
      <w:r w:rsidRPr="00E116C7">
        <w:rPr>
          <w:rFonts w:ascii="Verdana" w:hAnsi="Verdana" w:cs="Times New Roman"/>
          <w:bCs/>
          <w:sz w:val="24"/>
          <w:szCs w:val="24"/>
        </w:rPr>
        <w:t>Nr 4 w Bolesławcu,</w:t>
      </w:r>
    </w:p>
    <w:p w14:paraId="63C44008" w14:textId="77777777" w:rsidR="000E2889" w:rsidRPr="00E116C7" w:rsidRDefault="000E2889" w:rsidP="000E2889">
      <w:pPr>
        <w:spacing w:after="0"/>
        <w:ind w:left="708"/>
        <w:jc w:val="both"/>
        <w:rPr>
          <w:rFonts w:ascii="Verdana" w:hAnsi="Verdana" w:cs="Times New Roman"/>
          <w:bCs/>
          <w:sz w:val="24"/>
          <w:szCs w:val="24"/>
        </w:rPr>
      </w:pPr>
      <w:r w:rsidRPr="00E116C7">
        <w:rPr>
          <w:rFonts w:ascii="Verdana" w:hAnsi="Verdana" w:cs="Times New Roman"/>
          <w:bCs/>
          <w:sz w:val="24"/>
          <w:szCs w:val="24"/>
        </w:rPr>
        <w:t xml:space="preserve">- </w:t>
      </w:r>
      <w:r w:rsidRPr="00E116C7">
        <w:rPr>
          <w:rFonts w:ascii="Verdana" w:hAnsi="Verdana" w:cs="Times New Roman"/>
          <w:b/>
          <w:sz w:val="24"/>
          <w:szCs w:val="24"/>
        </w:rPr>
        <w:t>11 663,17 zł</w:t>
      </w:r>
      <w:r w:rsidRPr="00E116C7">
        <w:rPr>
          <w:rFonts w:ascii="Verdana" w:hAnsi="Verdana" w:cs="Times New Roman"/>
          <w:bCs/>
          <w:sz w:val="24"/>
          <w:szCs w:val="24"/>
        </w:rPr>
        <w:t xml:space="preserve"> na zwiększenie odpisu na ZFŚS w związku </w:t>
      </w:r>
      <w:r w:rsidRPr="00E116C7">
        <w:rPr>
          <w:rFonts w:ascii="Verdana" w:hAnsi="Verdana" w:cs="Times New Roman"/>
          <w:bCs/>
          <w:sz w:val="24"/>
          <w:szCs w:val="24"/>
        </w:rPr>
        <w:br/>
        <w:t>ze wzrostem kwoty bazowej w Miejskim Ośrodku Pomocy Społecznej w Bolesławcu,</w:t>
      </w:r>
    </w:p>
    <w:p w14:paraId="7AD971D5" w14:textId="77777777" w:rsidR="000E2889" w:rsidRPr="00E116C7" w:rsidRDefault="000E2889" w:rsidP="000E2889">
      <w:pPr>
        <w:spacing w:after="0"/>
        <w:ind w:left="708"/>
        <w:jc w:val="both"/>
        <w:rPr>
          <w:rFonts w:ascii="Verdana" w:hAnsi="Verdana" w:cs="Times New Roman"/>
          <w:bCs/>
          <w:sz w:val="24"/>
          <w:szCs w:val="24"/>
        </w:rPr>
      </w:pPr>
      <w:r w:rsidRPr="00E116C7">
        <w:rPr>
          <w:rFonts w:ascii="Verdana" w:hAnsi="Verdana" w:cs="Times New Roman"/>
          <w:bCs/>
          <w:sz w:val="24"/>
          <w:szCs w:val="24"/>
        </w:rPr>
        <w:t xml:space="preserve">- </w:t>
      </w:r>
      <w:r w:rsidRPr="00E116C7">
        <w:rPr>
          <w:rFonts w:ascii="Verdana" w:hAnsi="Verdana" w:cs="Times New Roman"/>
          <w:b/>
          <w:sz w:val="24"/>
          <w:szCs w:val="24"/>
        </w:rPr>
        <w:t>10 000 zł</w:t>
      </w:r>
      <w:r w:rsidRPr="00E116C7">
        <w:rPr>
          <w:rFonts w:ascii="Verdana" w:hAnsi="Verdana" w:cs="Times New Roman"/>
          <w:bCs/>
          <w:sz w:val="24"/>
          <w:szCs w:val="24"/>
        </w:rPr>
        <w:t xml:space="preserve"> w związku ze wsparciem realizacji zadania publicznego </w:t>
      </w:r>
    </w:p>
    <w:p w14:paraId="02F0ED0C" w14:textId="165FE793" w:rsidR="000E2889" w:rsidRPr="00E116C7" w:rsidRDefault="000E2889" w:rsidP="000E2889">
      <w:pPr>
        <w:spacing w:after="0"/>
        <w:ind w:left="708"/>
        <w:jc w:val="both"/>
        <w:rPr>
          <w:rFonts w:ascii="Verdana" w:hAnsi="Verdana" w:cs="Times New Roman"/>
          <w:bCs/>
          <w:sz w:val="24"/>
          <w:szCs w:val="24"/>
        </w:rPr>
      </w:pPr>
      <w:r w:rsidRPr="00E116C7">
        <w:rPr>
          <w:rFonts w:ascii="Verdana" w:hAnsi="Verdana" w:cs="Times New Roman"/>
          <w:bCs/>
          <w:sz w:val="24"/>
          <w:szCs w:val="24"/>
        </w:rPr>
        <w:t>w zakresie sportu,</w:t>
      </w:r>
    </w:p>
    <w:p w14:paraId="3413CC04" w14:textId="77777777" w:rsidR="001F3FFA" w:rsidRPr="00E116C7" w:rsidRDefault="001F3FFA" w:rsidP="001F3FFA">
      <w:pPr>
        <w:spacing w:after="0"/>
        <w:ind w:left="708"/>
        <w:jc w:val="both"/>
        <w:rPr>
          <w:rFonts w:ascii="Verdana" w:hAnsi="Verdana" w:cs="Times New Roman"/>
          <w:bCs/>
          <w:sz w:val="24"/>
          <w:szCs w:val="24"/>
        </w:rPr>
      </w:pPr>
      <w:r w:rsidRPr="00E116C7">
        <w:rPr>
          <w:rFonts w:ascii="Verdana" w:hAnsi="Verdana" w:cs="Times New Roman"/>
          <w:bCs/>
          <w:sz w:val="24"/>
          <w:szCs w:val="24"/>
        </w:rPr>
        <w:t xml:space="preserve">- </w:t>
      </w:r>
      <w:r w:rsidRPr="00E116C7">
        <w:rPr>
          <w:rFonts w:ascii="Verdana" w:hAnsi="Verdana" w:cs="Times New Roman"/>
          <w:b/>
          <w:sz w:val="24"/>
          <w:szCs w:val="24"/>
        </w:rPr>
        <w:t>10 000 zł</w:t>
      </w:r>
      <w:r w:rsidRPr="00E116C7">
        <w:rPr>
          <w:rFonts w:ascii="Verdana" w:hAnsi="Verdana" w:cs="Times New Roman"/>
          <w:bCs/>
          <w:sz w:val="24"/>
          <w:szCs w:val="24"/>
        </w:rPr>
        <w:t xml:space="preserve"> na zakup materiałów i usług związanych ze współpracą </w:t>
      </w:r>
    </w:p>
    <w:p w14:paraId="76867909" w14:textId="5A334CE3" w:rsidR="001F3FFA" w:rsidRPr="00E116C7" w:rsidRDefault="001F3FFA" w:rsidP="001F3FFA">
      <w:pPr>
        <w:spacing w:after="0"/>
        <w:ind w:left="708"/>
        <w:jc w:val="both"/>
        <w:rPr>
          <w:rFonts w:ascii="Verdana" w:hAnsi="Verdana" w:cs="Times New Roman"/>
          <w:bCs/>
          <w:sz w:val="24"/>
          <w:szCs w:val="24"/>
        </w:rPr>
      </w:pPr>
      <w:r w:rsidRPr="00E116C7">
        <w:rPr>
          <w:rFonts w:ascii="Verdana" w:hAnsi="Verdana" w:cs="Times New Roman"/>
          <w:bCs/>
          <w:sz w:val="24"/>
          <w:szCs w:val="24"/>
        </w:rPr>
        <w:t>z lokalnymi organizacjami, stowarzyszeniami i instytucjami</w:t>
      </w:r>
      <w:r w:rsidR="000E2889" w:rsidRPr="00E116C7">
        <w:rPr>
          <w:rFonts w:ascii="Verdana" w:hAnsi="Verdana" w:cs="Times New Roman"/>
          <w:bCs/>
          <w:sz w:val="24"/>
          <w:szCs w:val="24"/>
        </w:rPr>
        <w:t>.</w:t>
      </w:r>
    </w:p>
    <w:p w14:paraId="3326E89C" w14:textId="77777777" w:rsidR="00BD56D3" w:rsidRPr="00E116C7" w:rsidRDefault="00BD56D3" w:rsidP="00BD56D3">
      <w:pPr>
        <w:spacing w:after="0"/>
        <w:ind w:left="708"/>
        <w:rPr>
          <w:rFonts w:ascii="Verdana" w:hAnsi="Verdana" w:cs="Times New Roman"/>
          <w:bCs/>
          <w:sz w:val="24"/>
          <w:szCs w:val="24"/>
        </w:rPr>
      </w:pPr>
    </w:p>
    <w:p w14:paraId="2280619E" w14:textId="77777777" w:rsidR="00BD56D3" w:rsidRPr="00E116C7" w:rsidRDefault="00BD56D3" w:rsidP="00BD56D3">
      <w:pPr>
        <w:spacing w:after="0"/>
        <w:ind w:left="708"/>
        <w:rPr>
          <w:rFonts w:ascii="Verdana" w:hAnsi="Verdana" w:cs="Times New Roman"/>
          <w:bCs/>
          <w:sz w:val="24"/>
          <w:szCs w:val="24"/>
        </w:rPr>
      </w:pPr>
    </w:p>
    <w:p w14:paraId="52F3EAB9" w14:textId="7F124732" w:rsidR="009B350C" w:rsidRPr="00E116C7" w:rsidRDefault="009B350C" w:rsidP="00B60D94">
      <w:pPr>
        <w:spacing w:after="0"/>
        <w:rPr>
          <w:rFonts w:ascii="Verdana" w:hAnsi="Verdana" w:cs="Times New Roman"/>
          <w:b/>
          <w:sz w:val="24"/>
          <w:szCs w:val="24"/>
        </w:rPr>
      </w:pPr>
      <w:r w:rsidRPr="00E116C7">
        <w:rPr>
          <w:rFonts w:ascii="Verdana" w:hAnsi="Verdana" w:cs="Times New Roman"/>
          <w:b/>
          <w:sz w:val="24"/>
          <w:szCs w:val="24"/>
        </w:rPr>
        <w:t>W sprawach podatkowych:</w:t>
      </w:r>
    </w:p>
    <w:p w14:paraId="1A874897" w14:textId="77777777" w:rsidR="009B350C" w:rsidRPr="00E116C7" w:rsidRDefault="009B350C" w:rsidP="00B60D94">
      <w:pPr>
        <w:spacing w:after="0"/>
        <w:rPr>
          <w:rFonts w:ascii="Verdana" w:hAnsi="Verdana" w:cs="Times New Roman"/>
          <w:b/>
          <w:sz w:val="24"/>
          <w:szCs w:val="24"/>
        </w:rPr>
      </w:pPr>
    </w:p>
    <w:p w14:paraId="329D099D" w14:textId="77777777" w:rsidR="000C4CA0" w:rsidRPr="00E116C7" w:rsidRDefault="00441741" w:rsidP="000C4CA0">
      <w:pPr>
        <w:spacing w:after="0"/>
      </w:pPr>
      <w:r w:rsidRPr="00E116C7">
        <w:rPr>
          <w:rFonts w:ascii="Verdana" w:eastAsia="Times New Roman" w:hAnsi="Verdana" w:cs="Times New Roman"/>
          <w:bCs/>
          <w:color w:val="auto"/>
          <w:sz w:val="24"/>
          <w:szCs w:val="24"/>
        </w:rPr>
        <w:t>Decyzje:</w:t>
      </w:r>
      <w:r w:rsidR="000C4CA0" w:rsidRPr="00E116C7">
        <w:t xml:space="preserve"> </w:t>
      </w:r>
    </w:p>
    <w:p w14:paraId="33141816" w14:textId="77777777" w:rsidR="0040000B" w:rsidRPr="00E116C7" w:rsidRDefault="0040000B" w:rsidP="000C4CA0">
      <w:pPr>
        <w:spacing w:after="0"/>
      </w:pPr>
    </w:p>
    <w:p w14:paraId="573D4C52" w14:textId="6F61EA2B" w:rsidR="00967A5A" w:rsidRPr="00E116C7" w:rsidRDefault="0040000B" w:rsidP="00967A5A">
      <w:pPr>
        <w:pStyle w:val="Akapitzlist"/>
        <w:numPr>
          <w:ilvl w:val="0"/>
          <w:numId w:val="11"/>
        </w:numPr>
        <w:spacing w:after="0"/>
        <w:jc w:val="both"/>
        <w:rPr>
          <w:rFonts w:ascii="Verdana" w:eastAsia="Times New Roman" w:hAnsi="Verdana" w:cs="Times New Roman"/>
          <w:bCs/>
          <w:color w:val="auto"/>
          <w:sz w:val="24"/>
          <w:szCs w:val="24"/>
        </w:rPr>
      </w:pPr>
      <w:r w:rsidRPr="00E116C7">
        <w:rPr>
          <w:rFonts w:ascii="Verdana" w:eastAsia="Times New Roman" w:hAnsi="Verdana" w:cs="Times New Roman"/>
          <w:bCs/>
          <w:color w:val="auto"/>
          <w:sz w:val="24"/>
          <w:szCs w:val="24"/>
        </w:rPr>
        <w:t>Ogółem</w:t>
      </w:r>
      <w:r w:rsidR="002D3517" w:rsidRPr="00E116C7">
        <w:rPr>
          <w:rFonts w:ascii="Verdana" w:eastAsia="Times New Roman" w:hAnsi="Verdana" w:cs="Times New Roman"/>
          <w:bCs/>
          <w:color w:val="auto"/>
          <w:sz w:val="24"/>
          <w:szCs w:val="24"/>
        </w:rPr>
        <w:t xml:space="preserve"> </w:t>
      </w:r>
      <w:r w:rsidR="00967A5A" w:rsidRPr="00E116C7">
        <w:rPr>
          <w:rFonts w:ascii="Verdana" w:eastAsia="Times New Roman" w:hAnsi="Verdana" w:cs="Times New Roman"/>
          <w:bCs/>
          <w:color w:val="auto"/>
          <w:sz w:val="24"/>
          <w:szCs w:val="24"/>
        </w:rPr>
        <w:t>wydano 281 decyzji:</w:t>
      </w:r>
    </w:p>
    <w:p w14:paraId="65A5DAC0" w14:textId="7F144BC1" w:rsidR="00967A5A" w:rsidRPr="00E116C7" w:rsidRDefault="00967A5A" w:rsidP="00967A5A">
      <w:pPr>
        <w:pStyle w:val="Akapitzlist"/>
        <w:spacing w:after="0"/>
        <w:jc w:val="both"/>
        <w:rPr>
          <w:rFonts w:ascii="Verdana" w:eastAsia="Times New Roman" w:hAnsi="Verdana" w:cs="Times New Roman"/>
          <w:bCs/>
          <w:color w:val="auto"/>
          <w:sz w:val="24"/>
          <w:szCs w:val="24"/>
        </w:rPr>
      </w:pPr>
      <w:r w:rsidRPr="00E116C7">
        <w:rPr>
          <w:rFonts w:ascii="Verdana" w:eastAsia="Times New Roman" w:hAnsi="Verdana" w:cs="Times New Roman"/>
          <w:bCs/>
          <w:color w:val="auto"/>
          <w:sz w:val="24"/>
          <w:szCs w:val="24"/>
        </w:rPr>
        <w:t>- 259 decyzji w sprawie wymiaru/zmiany wysokości podatku od nieruchomości, rolnego, łącznego zobowiązania pieniężnego - osoby fizyczne;</w:t>
      </w:r>
    </w:p>
    <w:p w14:paraId="26C5E659" w14:textId="77777777" w:rsidR="00967A5A" w:rsidRPr="00E116C7" w:rsidRDefault="00967A5A" w:rsidP="00967A5A">
      <w:pPr>
        <w:pStyle w:val="Akapitzlist"/>
        <w:spacing w:after="0"/>
        <w:jc w:val="both"/>
        <w:rPr>
          <w:rFonts w:ascii="Verdana" w:eastAsia="Times New Roman" w:hAnsi="Verdana" w:cs="Times New Roman"/>
          <w:bCs/>
          <w:color w:val="auto"/>
          <w:sz w:val="24"/>
          <w:szCs w:val="24"/>
        </w:rPr>
      </w:pPr>
      <w:r w:rsidRPr="00E116C7">
        <w:rPr>
          <w:rFonts w:ascii="Verdana" w:eastAsia="Times New Roman" w:hAnsi="Verdana" w:cs="Times New Roman"/>
          <w:bCs/>
          <w:color w:val="auto"/>
          <w:sz w:val="24"/>
          <w:szCs w:val="24"/>
        </w:rPr>
        <w:t>- 9 decyzji w sprawie opłaty skarbowej,</w:t>
      </w:r>
    </w:p>
    <w:p w14:paraId="11229BB5" w14:textId="77777777" w:rsidR="00967A5A" w:rsidRPr="00E116C7" w:rsidRDefault="00967A5A" w:rsidP="00967A5A">
      <w:pPr>
        <w:pStyle w:val="Akapitzlist"/>
        <w:spacing w:after="0"/>
        <w:jc w:val="both"/>
        <w:rPr>
          <w:rFonts w:ascii="Verdana" w:eastAsia="Times New Roman" w:hAnsi="Verdana" w:cs="Times New Roman"/>
          <w:bCs/>
          <w:color w:val="auto"/>
          <w:sz w:val="24"/>
          <w:szCs w:val="24"/>
        </w:rPr>
      </w:pPr>
      <w:r w:rsidRPr="00E116C7">
        <w:rPr>
          <w:rFonts w:ascii="Verdana" w:eastAsia="Times New Roman" w:hAnsi="Verdana" w:cs="Times New Roman"/>
          <w:bCs/>
          <w:color w:val="auto"/>
          <w:sz w:val="24"/>
          <w:szCs w:val="24"/>
        </w:rPr>
        <w:lastRenderedPageBreak/>
        <w:t>- 2 decyzje w sprawie opłaty od posiadania psów;</w:t>
      </w:r>
    </w:p>
    <w:p w14:paraId="77BC2B25" w14:textId="77777777" w:rsidR="00967A5A" w:rsidRPr="00E116C7" w:rsidRDefault="00967A5A" w:rsidP="00967A5A">
      <w:pPr>
        <w:pStyle w:val="Akapitzlist"/>
        <w:spacing w:after="0"/>
        <w:jc w:val="both"/>
        <w:rPr>
          <w:rFonts w:ascii="Verdana" w:eastAsia="Times New Roman" w:hAnsi="Verdana" w:cs="Times New Roman"/>
          <w:bCs/>
          <w:color w:val="auto"/>
          <w:sz w:val="24"/>
          <w:szCs w:val="24"/>
        </w:rPr>
      </w:pPr>
      <w:r w:rsidRPr="00E116C7">
        <w:rPr>
          <w:rFonts w:ascii="Verdana" w:eastAsia="Times New Roman" w:hAnsi="Verdana" w:cs="Times New Roman"/>
          <w:bCs/>
          <w:color w:val="auto"/>
          <w:sz w:val="24"/>
          <w:szCs w:val="24"/>
        </w:rPr>
        <w:t>- 4 decyzje w sprawie zwrotu podatku akcyzowego zawartego w cenie oleju napędowego;</w:t>
      </w:r>
    </w:p>
    <w:p w14:paraId="08D013B8" w14:textId="48AB271F" w:rsidR="00967A5A" w:rsidRPr="00E116C7" w:rsidRDefault="00967A5A" w:rsidP="00967A5A">
      <w:pPr>
        <w:pStyle w:val="Akapitzlist"/>
        <w:spacing w:after="0"/>
        <w:jc w:val="both"/>
        <w:rPr>
          <w:rFonts w:ascii="Verdana" w:eastAsia="Times New Roman" w:hAnsi="Verdana" w:cs="Times New Roman"/>
          <w:bCs/>
          <w:color w:val="auto"/>
          <w:sz w:val="24"/>
          <w:szCs w:val="24"/>
        </w:rPr>
      </w:pPr>
      <w:r w:rsidRPr="00E116C7">
        <w:rPr>
          <w:rFonts w:ascii="Verdana" w:eastAsia="Times New Roman" w:hAnsi="Verdana" w:cs="Times New Roman"/>
          <w:bCs/>
          <w:color w:val="auto"/>
          <w:sz w:val="24"/>
          <w:szCs w:val="24"/>
        </w:rPr>
        <w:t xml:space="preserve">- 7 decyzji określających wysokość zobowiązania podatkowego </w:t>
      </w:r>
      <w:r w:rsidRPr="00E116C7">
        <w:rPr>
          <w:rFonts w:ascii="Verdana" w:eastAsia="Times New Roman" w:hAnsi="Verdana" w:cs="Times New Roman"/>
          <w:bCs/>
          <w:color w:val="auto"/>
          <w:sz w:val="24"/>
          <w:szCs w:val="24"/>
        </w:rPr>
        <w:br/>
        <w:t>w podatku od nieruchomości osób prawnych.</w:t>
      </w:r>
    </w:p>
    <w:p w14:paraId="1B16F2E8" w14:textId="77777777" w:rsidR="006A6E8F" w:rsidRPr="00E116C7" w:rsidRDefault="006A6E8F" w:rsidP="00B60D94">
      <w:pPr>
        <w:spacing w:after="0"/>
        <w:rPr>
          <w:rFonts w:ascii="Verdana" w:hAnsi="Verdana" w:cs="Times New Roman"/>
          <w:b/>
          <w:sz w:val="24"/>
          <w:szCs w:val="24"/>
        </w:rPr>
      </w:pPr>
    </w:p>
    <w:p w14:paraId="3EAE3DD1" w14:textId="77777777" w:rsidR="00967A5A" w:rsidRPr="00E116C7" w:rsidRDefault="00967A5A" w:rsidP="00B60D94">
      <w:pPr>
        <w:spacing w:after="0"/>
        <w:rPr>
          <w:rFonts w:ascii="Verdana" w:hAnsi="Verdana" w:cs="Times New Roman"/>
          <w:b/>
          <w:sz w:val="24"/>
          <w:szCs w:val="24"/>
        </w:rPr>
      </w:pPr>
    </w:p>
    <w:p w14:paraId="0A3F1278" w14:textId="11E5F9D6" w:rsidR="00967A5A" w:rsidRPr="00E116C7" w:rsidRDefault="00967A5A" w:rsidP="00B60D94">
      <w:pPr>
        <w:spacing w:after="0"/>
        <w:rPr>
          <w:rFonts w:ascii="Verdana" w:hAnsi="Verdana" w:cs="Times New Roman"/>
          <w:b/>
          <w:sz w:val="24"/>
          <w:szCs w:val="24"/>
        </w:rPr>
      </w:pPr>
      <w:r w:rsidRPr="00E116C7">
        <w:rPr>
          <w:rFonts w:ascii="Verdana" w:hAnsi="Verdana" w:cs="Times New Roman"/>
          <w:b/>
          <w:sz w:val="24"/>
          <w:szCs w:val="24"/>
        </w:rPr>
        <w:t>W zakresie zadań Wydz. SP:</w:t>
      </w:r>
    </w:p>
    <w:p w14:paraId="0D3D765F" w14:textId="77777777" w:rsidR="00967A5A" w:rsidRPr="00E116C7" w:rsidRDefault="00967A5A" w:rsidP="00B60D94">
      <w:pPr>
        <w:spacing w:after="0"/>
        <w:rPr>
          <w:rFonts w:ascii="Verdana" w:hAnsi="Verdana" w:cs="Times New Roman"/>
          <w:b/>
          <w:sz w:val="24"/>
          <w:szCs w:val="24"/>
        </w:rPr>
      </w:pPr>
    </w:p>
    <w:p w14:paraId="7D6C148A" w14:textId="44BA6251" w:rsidR="00967A5A" w:rsidRPr="00E116C7" w:rsidRDefault="00967A5A" w:rsidP="006F3CF6">
      <w:pPr>
        <w:pStyle w:val="Akapitzlist"/>
        <w:numPr>
          <w:ilvl w:val="0"/>
          <w:numId w:val="11"/>
        </w:numPr>
        <w:spacing w:after="0"/>
        <w:jc w:val="both"/>
        <w:rPr>
          <w:rFonts w:ascii="Verdana" w:hAnsi="Verdana" w:cs="Times New Roman"/>
          <w:bCs/>
          <w:sz w:val="24"/>
          <w:szCs w:val="24"/>
        </w:rPr>
      </w:pPr>
      <w:r w:rsidRPr="00E116C7">
        <w:rPr>
          <w:rFonts w:ascii="Verdana" w:hAnsi="Verdana" w:cs="Times New Roman"/>
          <w:bCs/>
          <w:sz w:val="24"/>
          <w:szCs w:val="24"/>
        </w:rPr>
        <w:t xml:space="preserve">20 marca 2026 r. do Wydziału Polityki Społecznej Dolnośląskiego Urzędu Wojewódzkiego złożono ofertę realizacji zadania publicznego w ramach programu „Od zależności ku samodzielności” – edycja 2026. Zadanie dotyczy działań w I oraz II Środowiskowym Domu Samopomocy w Bolesławcu na rzecz integracji zawodowej </w:t>
      </w:r>
      <w:r w:rsidRPr="00E116C7">
        <w:rPr>
          <w:rFonts w:ascii="Verdana" w:hAnsi="Verdana" w:cs="Times New Roman"/>
          <w:bCs/>
          <w:sz w:val="24"/>
          <w:szCs w:val="24"/>
        </w:rPr>
        <w:br/>
        <w:t>i społecznej osób zagrożonych wykluczeniem społecznym. Wniosek otrzymał pozytywną ocenę merytoryczną i został przekazany do Ministerstwa Rodziny, Pracy i Polityki Społecznej celem ponownej oceny formalnej oraz ostatecznej oceny merytorycznej.</w:t>
      </w:r>
    </w:p>
    <w:p w14:paraId="5960E6BE" w14:textId="77777777" w:rsidR="00967A5A" w:rsidRPr="00E116C7" w:rsidRDefault="00967A5A" w:rsidP="00967A5A">
      <w:pPr>
        <w:pStyle w:val="Akapitzlist"/>
        <w:spacing w:after="0"/>
        <w:jc w:val="both"/>
        <w:rPr>
          <w:rFonts w:ascii="Verdana" w:hAnsi="Verdana" w:cs="Times New Roman"/>
          <w:bCs/>
          <w:sz w:val="24"/>
          <w:szCs w:val="24"/>
        </w:rPr>
      </w:pPr>
    </w:p>
    <w:p w14:paraId="365CDA95" w14:textId="7580E821" w:rsidR="00967A5A" w:rsidRPr="00E116C7" w:rsidRDefault="00967A5A" w:rsidP="00967A5A">
      <w:pPr>
        <w:pStyle w:val="Akapitzlist"/>
        <w:numPr>
          <w:ilvl w:val="0"/>
          <w:numId w:val="11"/>
        </w:numPr>
        <w:spacing w:after="0"/>
        <w:jc w:val="both"/>
        <w:rPr>
          <w:rFonts w:ascii="Verdana" w:hAnsi="Verdana" w:cs="Times New Roman"/>
          <w:bCs/>
          <w:sz w:val="24"/>
          <w:szCs w:val="24"/>
        </w:rPr>
      </w:pPr>
      <w:r w:rsidRPr="00E116C7">
        <w:rPr>
          <w:rFonts w:ascii="Verdana" w:hAnsi="Verdana" w:cs="Times New Roman"/>
          <w:bCs/>
          <w:sz w:val="24"/>
          <w:szCs w:val="24"/>
        </w:rPr>
        <w:t>15 kwietnia 2026 r. odbyło się posiedzenie Bolesławieckiej Rady Seniorów. II Zastępca Prezydenta Miasta przedstawił członkom Rady projekt budżetu na bieżący rok i opowiedział o inwestycjach realizowanych w Bolesławcu.</w:t>
      </w:r>
    </w:p>
    <w:p w14:paraId="43728B88" w14:textId="77777777" w:rsidR="00967A5A" w:rsidRPr="00E116C7" w:rsidRDefault="00967A5A" w:rsidP="00967A5A">
      <w:pPr>
        <w:pStyle w:val="Akapitzlist"/>
        <w:rPr>
          <w:rFonts w:ascii="Verdana" w:hAnsi="Verdana" w:cs="Times New Roman"/>
          <w:bCs/>
          <w:sz w:val="24"/>
          <w:szCs w:val="24"/>
        </w:rPr>
      </w:pPr>
    </w:p>
    <w:p w14:paraId="48988156" w14:textId="2D45F717" w:rsidR="00967A5A" w:rsidRPr="00E116C7" w:rsidRDefault="00967A5A" w:rsidP="001C5EA9">
      <w:pPr>
        <w:pStyle w:val="Akapitzlist"/>
        <w:numPr>
          <w:ilvl w:val="0"/>
          <w:numId w:val="11"/>
        </w:numPr>
        <w:spacing w:after="0"/>
        <w:jc w:val="both"/>
        <w:rPr>
          <w:rFonts w:ascii="Verdana" w:hAnsi="Verdana" w:cs="Times New Roman"/>
          <w:bCs/>
          <w:sz w:val="24"/>
          <w:szCs w:val="24"/>
        </w:rPr>
      </w:pPr>
      <w:r w:rsidRPr="00E116C7">
        <w:rPr>
          <w:rFonts w:ascii="Verdana" w:hAnsi="Verdana" w:cs="Times New Roman"/>
          <w:bCs/>
          <w:sz w:val="24"/>
          <w:szCs w:val="24"/>
        </w:rPr>
        <w:t xml:space="preserve">Wydano 2 decyzje odmowne dotyczące pomocy materialnej </w:t>
      </w:r>
      <w:r w:rsidRPr="00E116C7">
        <w:rPr>
          <w:rFonts w:ascii="Verdana" w:hAnsi="Verdana" w:cs="Times New Roman"/>
          <w:bCs/>
          <w:sz w:val="24"/>
          <w:szCs w:val="24"/>
        </w:rPr>
        <w:br/>
        <w:t>o charakterze socjalnym w formie stypendium szkolnego na okres od 1 stycznia 2026 do 30 czerwca 2026 r. ze względu na przekroczenie kryterium dochodowego.</w:t>
      </w:r>
    </w:p>
    <w:p w14:paraId="40AD4D6A" w14:textId="77777777" w:rsidR="00967A5A" w:rsidRPr="00E116C7" w:rsidRDefault="00967A5A" w:rsidP="00B60D94">
      <w:pPr>
        <w:spacing w:after="0"/>
        <w:rPr>
          <w:rFonts w:ascii="Verdana" w:hAnsi="Verdana" w:cs="Times New Roman"/>
          <w:b/>
          <w:sz w:val="24"/>
          <w:szCs w:val="24"/>
        </w:rPr>
      </w:pPr>
    </w:p>
    <w:p w14:paraId="503034AA" w14:textId="77777777" w:rsidR="00967A5A" w:rsidRPr="00E116C7" w:rsidRDefault="00967A5A" w:rsidP="00B60D94">
      <w:pPr>
        <w:spacing w:after="0"/>
        <w:rPr>
          <w:rFonts w:ascii="Verdana" w:hAnsi="Verdana" w:cs="Times New Roman"/>
          <w:b/>
          <w:sz w:val="24"/>
          <w:szCs w:val="24"/>
        </w:rPr>
      </w:pPr>
    </w:p>
    <w:p w14:paraId="4AD0B972" w14:textId="2532709D" w:rsidR="007A08A1" w:rsidRPr="00E116C7" w:rsidRDefault="007A08A1" w:rsidP="00B60D94">
      <w:pPr>
        <w:spacing w:after="0"/>
        <w:rPr>
          <w:rFonts w:ascii="Verdana" w:hAnsi="Verdana" w:cs="Times New Roman"/>
          <w:b/>
          <w:sz w:val="24"/>
          <w:szCs w:val="24"/>
        </w:rPr>
      </w:pPr>
      <w:r w:rsidRPr="00E116C7">
        <w:rPr>
          <w:rFonts w:ascii="Verdana" w:hAnsi="Verdana" w:cs="Times New Roman"/>
          <w:b/>
          <w:sz w:val="24"/>
          <w:szCs w:val="24"/>
        </w:rPr>
        <w:t>W zakresie zadań Wydz. OW:</w:t>
      </w:r>
    </w:p>
    <w:p w14:paraId="1737F260" w14:textId="44672228" w:rsidR="007A08A1" w:rsidRPr="00E116C7" w:rsidRDefault="007A08A1" w:rsidP="00B60D94">
      <w:pPr>
        <w:spacing w:after="0"/>
        <w:rPr>
          <w:rFonts w:ascii="Verdana" w:hAnsi="Verdana" w:cs="Times New Roman"/>
          <w:b/>
          <w:sz w:val="24"/>
          <w:szCs w:val="24"/>
        </w:rPr>
      </w:pPr>
      <w:r w:rsidRPr="00E116C7">
        <w:rPr>
          <w:rFonts w:ascii="Verdana" w:hAnsi="Verdana" w:cs="Times New Roman"/>
          <w:b/>
          <w:sz w:val="24"/>
          <w:szCs w:val="24"/>
        </w:rPr>
        <w:t>W sprawach oświatowych:</w:t>
      </w:r>
    </w:p>
    <w:p w14:paraId="3FDC4009" w14:textId="77777777" w:rsidR="00533C5A" w:rsidRPr="00E116C7" w:rsidRDefault="00533C5A" w:rsidP="00B60D94">
      <w:pPr>
        <w:spacing w:after="0"/>
        <w:rPr>
          <w:rFonts w:ascii="Verdana" w:hAnsi="Verdana" w:cs="Times New Roman"/>
          <w:b/>
          <w:sz w:val="24"/>
          <w:szCs w:val="24"/>
        </w:rPr>
      </w:pPr>
    </w:p>
    <w:p w14:paraId="7AE0FD22" w14:textId="05E67E5A" w:rsidR="004E51BF" w:rsidRPr="00E116C7" w:rsidRDefault="00533C5A" w:rsidP="004E51BF">
      <w:pPr>
        <w:pStyle w:val="Akapitzlist"/>
        <w:numPr>
          <w:ilvl w:val="0"/>
          <w:numId w:val="31"/>
        </w:numPr>
        <w:spacing w:after="0"/>
        <w:jc w:val="both"/>
        <w:rPr>
          <w:rFonts w:ascii="Verdana" w:hAnsi="Verdana" w:cs="Times New Roman"/>
          <w:bCs/>
          <w:sz w:val="24"/>
          <w:szCs w:val="24"/>
        </w:rPr>
      </w:pPr>
      <w:r w:rsidRPr="00E116C7">
        <w:rPr>
          <w:rFonts w:ascii="Verdana" w:hAnsi="Verdana" w:cs="Times New Roman"/>
          <w:bCs/>
          <w:sz w:val="24"/>
          <w:szCs w:val="24"/>
        </w:rPr>
        <w:t xml:space="preserve">Wydano trzy zaświadczenia </w:t>
      </w:r>
      <w:r w:rsidR="004E51BF" w:rsidRPr="00E116C7">
        <w:rPr>
          <w:rFonts w:ascii="Verdana" w:hAnsi="Verdana" w:cs="Times New Roman"/>
          <w:bCs/>
          <w:sz w:val="24"/>
          <w:szCs w:val="24"/>
        </w:rPr>
        <w:t xml:space="preserve">o dostępności usług oświatowych </w:t>
      </w:r>
      <w:r w:rsidR="004E51BF" w:rsidRPr="00E116C7">
        <w:rPr>
          <w:rFonts w:ascii="Verdana" w:hAnsi="Verdana" w:cs="Times New Roman"/>
          <w:bCs/>
          <w:sz w:val="24"/>
          <w:szCs w:val="24"/>
        </w:rPr>
        <w:br/>
        <w:t>w odniesieniu do planowanych inwestycji mieszkaniowych przy  ul. Modłowej, ul. A. Cieszkowskiego, na działkach o numerach 128/10, 128/9, 128/8, 128/4, 132/13, 130/6, 129/71 - obręb 0004 położonych w Bolesławcu na wniosek Kamieniarz Modlińscy Spółka Cywilna z Kielc.</w:t>
      </w:r>
    </w:p>
    <w:p w14:paraId="22F86737" w14:textId="77777777" w:rsidR="004E51BF" w:rsidRPr="00E116C7" w:rsidRDefault="004E51BF" w:rsidP="004E51BF">
      <w:pPr>
        <w:spacing w:after="0"/>
        <w:jc w:val="both"/>
        <w:rPr>
          <w:rFonts w:ascii="Verdana" w:hAnsi="Verdana" w:cs="Times New Roman"/>
          <w:bCs/>
          <w:sz w:val="24"/>
          <w:szCs w:val="24"/>
        </w:rPr>
      </w:pPr>
    </w:p>
    <w:p w14:paraId="245C0467" w14:textId="17554FD0" w:rsidR="004E51BF" w:rsidRPr="00E116C7" w:rsidRDefault="004E51BF" w:rsidP="004E51BF">
      <w:pPr>
        <w:pStyle w:val="Akapitzlist"/>
        <w:numPr>
          <w:ilvl w:val="0"/>
          <w:numId w:val="31"/>
        </w:numPr>
        <w:spacing w:after="0"/>
        <w:jc w:val="both"/>
        <w:rPr>
          <w:rFonts w:ascii="Verdana" w:hAnsi="Verdana" w:cs="Times New Roman"/>
          <w:bCs/>
          <w:sz w:val="24"/>
          <w:szCs w:val="24"/>
        </w:rPr>
      </w:pPr>
      <w:r w:rsidRPr="00E116C7">
        <w:rPr>
          <w:rFonts w:ascii="Verdana" w:hAnsi="Verdana" w:cs="Times New Roman"/>
          <w:bCs/>
          <w:sz w:val="24"/>
          <w:szCs w:val="24"/>
        </w:rPr>
        <w:lastRenderedPageBreak/>
        <w:t xml:space="preserve">W Szkole Podstawowej nr 1 realizowane były działania profilaktyczne i prozdrowotne, w tym program „Debata” oraz </w:t>
      </w:r>
      <w:r w:rsidR="00541124" w:rsidRPr="00E116C7">
        <w:rPr>
          <w:rFonts w:ascii="Verdana" w:hAnsi="Verdana" w:cs="Times New Roman"/>
          <w:bCs/>
          <w:sz w:val="24"/>
          <w:szCs w:val="24"/>
        </w:rPr>
        <w:t>„</w:t>
      </w:r>
      <w:r w:rsidRPr="00E116C7">
        <w:rPr>
          <w:rFonts w:ascii="Verdana" w:hAnsi="Verdana" w:cs="Times New Roman"/>
          <w:bCs/>
          <w:sz w:val="24"/>
          <w:szCs w:val="24"/>
        </w:rPr>
        <w:t xml:space="preserve">Domowi Detektywi </w:t>
      </w:r>
      <w:r w:rsidR="00541124" w:rsidRPr="00E116C7">
        <w:rPr>
          <w:rFonts w:ascii="Verdana" w:hAnsi="Verdana" w:cs="Times New Roman"/>
          <w:bCs/>
          <w:sz w:val="24"/>
          <w:szCs w:val="24"/>
        </w:rPr>
        <w:br/>
      </w:r>
      <w:r w:rsidRPr="00E116C7">
        <w:rPr>
          <w:rFonts w:ascii="Verdana" w:hAnsi="Verdana" w:cs="Times New Roman"/>
          <w:bCs/>
          <w:sz w:val="24"/>
          <w:szCs w:val="24"/>
        </w:rPr>
        <w:t xml:space="preserve">– Jaś i Małgosia na tropie”, ukierunkowane na przeciwdziałanie ryzykownym </w:t>
      </w:r>
      <w:proofErr w:type="spellStart"/>
      <w:r w:rsidRPr="00E116C7">
        <w:rPr>
          <w:rFonts w:ascii="Verdana" w:hAnsi="Verdana" w:cs="Times New Roman"/>
          <w:bCs/>
          <w:sz w:val="24"/>
          <w:szCs w:val="24"/>
        </w:rPr>
        <w:t>zachowaniom</w:t>
      </w:r>
      <w:proofErr w:type="spellEnd"/>
      <w:r w:rsidRPr="00E116C7">
        <w:rPr>
          <w:rFonts w:ascii="Verdana" w:hAnsi="Verdana" w:cs="Times New Roman"/>
          <w:bCs/>
          <w:sz w:val="24"/>
          <w:szCs w:val="24"/>
        </w:rPr>
        <w:t xml:space="preserve"> oraz opóźnieniu inicjacji alkoholowej. Szkoła uczestniczyła również w ogólnopolskim projekcie „Zdrowo jem, więcej wiem</w:t>
      </w:r>
      <w:r w:rsidR="00541124" w:rsidRPr="00E116C7">
        <w:rPr>
          <w:rFonts w:ascii="Verdana" w:hAnsi="Verdana" w:cs="Times New Roman"/>
          <w:bCs/>
          <w:sz w:val="24"/>
          <w:szCs w:val="24"/>
        </w:rPr>
        <w:t>”</w:t>
      </w:r>
      <w:r w:rsidRPr="00E116C7">
        <w:rPr>
          <w:rFonts w:ascii="Verdana" w:hAnsi="Verdana" w:cs="Times New Roman"/>
          <w:bCs/>
          <w:sz w:val="24"/>
          <w:szCs w:val="24"/>
        </w:rPr>
        <w:t>, organizowanym przez Fundację Banku Ochrony Środowiska.</w:t>
      </w:r>
      <w:r w:rsidR="00541124" w:rsidRPr="00E116C7">
        <w:rPr>
          <w:rFonts w:ascii="Verdana" w:hAnsi="Verdana" w:cs="Times New Roman"/>
          <w:bCs/>
          <w:sz w:val="24"/>
          <w:szCs w:val="24"/>
        </w:rPr>
        <w:t xml:space="preserve"> </w:t>
      </w:r>
    </w:p>
    <w:p w14:paraId="3B9B9840" w14:textId="77777777" w:rsidR="004E51BF" w:rsidRPr="00E116C7" w:rsidRDefault="004E51BF" w:rsidP="004E51BF">
      <w:pPr>
        <w:pStyle w:val="Akapitzlist"/>
        <w:rPr>
          <w:rFonts w:ascii="Verdana" w:hAnsi="Verdana" w:cs="Times New Roman"/>
          <w:bCs/>
          <w:sz w:val="24"/>
          <w:szCs w:val="24"/>
        </w:rPr>
      </w:pPr>
    </w:p>
    <w:p w14:paraId="7921B16A" w14:textId="436B113D" w:rsidR="004E51BF" w:rsidRPr="00E116C7" w:rsidRDefault="004E51BF" w:rsidP="004E51BF">
      <w:pPr>
        <w:pStyle w:val="Akapitzlist"/>
        <w:numPr>
          <w:ilvl w:val="0"/>
          <w:numId w:val="31"/>
        </w:numPr>
        <w:spacing w:after="0"/>
        <w:jc w:val="both"/>
        <w:rPr>
          <w:rFonts w:ascii="Verdana" w:hAnsi="Verdana" w:cs="Times New Roman"/>
          <w:bCs/>
          <w:sz w:val="24"/>
          <w:szCs w:val="24"/>
        </w:rPr>
      </w:pPr>
      <w:r w:rsidRPr="00E116C7">
        <w:rPr>
          <w:rFonts w:ascii="Verdana" w:hAnsi="Verdana" w:cs="Times New Roman"/>
          <w:bCs/>
          <w:sz w:val="24"/>
          <w:szCs w:val="24"/>
        </w:rPr>
        <w:t xml:space="preserve">Szkoła Podstawowa nr 1 po raz trzeci otrzymała grant w ramach ogólnopolskiego projektu „Tradycyjny Sad”, organizowanego przez Fundację Banku Ochrony Środowiska. Projekt polega na poznaniu sadowniczego dziedzictwa polskich ziem i restytucji starych odmian drzew w formie szkolnego </w:t>
      </w:r>
      <w:proofErr w:type="spellStart"/>
      <w:r w:rsidRPr="00E116C7">
        <w:rPr>
          <w:rFonts w:ascii="Verdana" w:hAnsi="Verdana" w:cs="Times New Roman"/>
          <w:bCs/>
          <w:sz w:val="24"/>
          <w:szCs w:val="24"/>
        </w:rPr>
        <w:t>minisadu</w:t>
      </w:r>
      <w:proofErr w:type="spellEnd"/>
      <w:r w:rsidRPr="00E116C7">
        <w:rPr>
          <w:rFonts w:ascii="Verdana" w:hAnsi="Verdana" w:cs="Times New Roman"/>
          <w:bCs/>
          <w:sz w:val="24"/>
          <w:szCs w:val="24"/>
        </w:rPr>
        <w:t xml:space="preserve">. Szkoła otrzymała grant </w:t>
      </w:r>
      <w:r w:rsidRPr="00E116C7">
        <w:rPr>
          <w:rFonts w:ascii="Verdana" w:hAnsi="Verdana" w:cs="Times New Roman"/>
          <w:bCs/>
          <w:sz w:val="24"/>
          <w:szCs w:val="24"/>
        </w:rPr>
        <w:br/>
        <w:t>w wysokości 1 500 zł na zakup drzewek owocowych oraz krzewów.</w:t>
      </w:r>
    </w:p>
    <w:p w14:paraId="795E6166" w14:textId="77777777" w:rsidR="004E51BF" w:rsidRPr="00E116C7" w:rsidRDefault="004E51BF" w:rsidP="004E51BF">
      <w:pPr>
        <w:pStyle w:val="Akapitzlist"/>
        <w:rPr>
          <w:rFonts w:ascii="Verdana" w:hAnsi="Verdana" w:cs="Times New Roman"/>
          <w:bCs/>
          <w:sz w:val="24"/>
          <w:szCs w:val="24"/>
        </w:rPr>
      </w:pPr>
    </w:p>
    <w:p w14:paraId="1CA03316" w14:textId="622EFF77" w:rsidR="004E51BF" w:rsidRPr="00E116C7" w:rsidRDefault="004E51BF" w:rsidP="004E51BF">
      <w:pPr>
        <w:pStyle w:val="Akapitzlist"/>
        <w:numPr>
          <w:ilvl w:val="0"/>
          <w:numId w:val="31"/>
        </w:numPr>
        <w:spacing w:after="0"/>
        <w:jc w:val="both"/>
        <w:rPr>
          <w:rFonts w:ascii="Verdana" w:hAnsi="Verdana" w:cs="Times New Roman"/>
          <w:bCs/>
          <w:sz w:val="24"/>
          <w:szCs w:val="24"/>
        </w:rPr>
      </w:pPr>
      <w:r w:rsidRPr="00E116C7">
        <w:rPr>
          <w:rFonts w:ascii="Verdana" w:hAnsi="Verdana" w:cs="Times New Roman"/>
          <w:bCs/>
          <w:sz w:val="24"/>
          <w:szCs w:val="24"/>
        </w:rPr>
        <w:t>Szkoła Podstawowa nr 2, w ramach Międzynarodowego Dnia Wody, realizowała działania kształtujące świadomość uczniów w zakresie znaczenia zasobów wodnych oraz potrzeby ich racjonalnego wykorzystania.</w:t>
      </w:r>
    </w:p>
    <w:p w14:paraId="42A5CDF3" w14:textId="77777777" w:rsidR="004E51BF" w:rsidRPr="00E116C7" w:rsidRDefault="004E51BF" w:rsidP="004E51BF">
      <w:pPr>
        <w:pStyle w:val="Akapitzlist"/>
        <w:rPr>
          <w:rFonts w:ascii="Verdana" w:hAnsi="Verdana" w:cs="Times New Roman"/>
          <w:bCs/>
          <w:sz w:val="24"/>
          <w:szCs w:val="24"/>
        </w:rPr>
      </w:pPr>
    </w:p>
    <w:p w14:paraId="48D484F8" w14:textId="23E22909" w:rsidR="004E51BF" w:rsidRPr="00E116C7" w:rsidRDefault="004E51BF" w:rsidP="004E51BF">
      <w:pPr>
        <w:pStyle w:val="Akapitzlist"/>
        <w:numPr>
          <w:ilvl w:val="0"/>
          <w:numId w:val="31"/>
        </w:numPr>
        <w:spacing w:after="0"/>
        <w:jc w:val="both"/>
        <w:rPr>
          <w:rFonts w:ascii="Verdana" w:hAnsi="Verdana" w:cs="Times New Roman"/>
          <w:bCs/>
          <w:sz w:val="24"/>
          <w:szCs w:val="24"/>
        </w:rPr>
      </w:pPr>
      <w:r w:rsidRPr="00E116C7">
        <w:rPr>
          <w:rFonts w:ascii="Verdana" w:hAnsi="Verdana" w:cs="Times New Roman"/>
          <w:bCs/>
          <w:sz w:val="24"/>
          <w:szCs w:val="24"/>
        </w:rPr>
        <w:t xml:space="preserve">Uczniowie Szkoły Podstawowej nr 2 uczestniczyli w </w:t>
      </w:r>
      <w:proofErr w:type="spellStart"/>
      <w:r w:rsidRPr="00E116C7">
        <w:rPr>
          <w:rFonts w:ascii="Verdana" w:hAnsi="Verdana" w:cs="Times New Roman"/>
          <w:bCs/>
          <w:sz w:val="24"/>
          <w:szCs w:val="24"/>
        </w:rPr>
        <w:t>webinarach</w:t>
      </w:r>
      <w:proofErr w:type="spellEnd"/>
      <w:r w:rsidRPr="00E116C7">
        <w:rPr>
          <w:rFonts w:ascii="Verdana" w:hAnsi="Verdana" w:cs="Times New Roman"/>
          <w:bCs/>
          <w:sz w:val="24"/>
          <w:szCs w:val="24"/>
        </w:rPr>
        <w:t xml:space="preserve"> „</w:t>
      </w:r>
      <w:proofErr w:type="spellStart"/>
      <w:r w:rsidRPr="00E116C7">
        <w:rPr>
          <w:rFonts w:ascii="Verdana" w:hAnsi="Verdana" w:cs="Times New Roman"/>
          <w:bCs/>
          <w:sz w:val="24"/>
          <w:szCs w:val="24"/>
        </w:rPr>
        <w:t>Cyberbezpieczeństwo</w:t>
      </w:r>
      <w:proofErr w:type="spellEnd"/>
      <w:r w:rsidRPr="00E116C7">
        <w:rPr>
          <w:rFonts w:ascii="Verdana" w:hAnsi="Verdana" w:cs="Times New Roman"/>
          <w:bCs/>
          <w:sz w:val="24"/>
          <w:szCs w:val="24"/>
        </w:rPr>
        <w:t xml:space="preserve"> w finansach osobistych</w:t>
      </w:r>
      <w:r w:rsidR="00541124" w:rsidRPr="00E116C7">
        <w:rPr>
          <w:rFonts w:ascii="Verdana" w:hAnsi="Verdana" w:cs="Times New Roman"/>
          <w:bCs/>
          <w:sz w:val="24"/>
          <w:szCs w:val="24"/>
        </w:rPr>
        <w:t>”</w:t>
      </w:r>
      <w:r w:rsidRPr="00E116C7">
        <w:rPr>
          <w:rFonts w:ascii="Verdana" w:hAnsi="Verdana" w:cs="Times New Roman"/>
          <w:bCs/>
          <w:sz w:val="24"/>
          <w:szCs w:val="24"/>
        </w:rPr>
        <w:t xml:space="preserve"> oraz „Twoje finanse </w:t>
      </w:r>
      <w:r w:rsidRPr="00E116C7">
        <w:rPr>
          <w:rFonts w:ascii="Verdana" w:hAnsi="Verdana" w:cs="Times New Roman"/>
          <w:bCs/>
          <w:sz w:val="24"/>
          <w:szCs w:val="24"/>
        </w:rPr>
        <w:br/>
        <w:t>w dobie AI – jak zachować  dobrostan finansowy” organizowanych przez Urząd Komisji Nadzoru Finansowego.</w:t>
      </w:r>
    </w:p>
    <w:p w14:paraId="45DDE525" w14:textId="77777777" w:rsidR="004E51BF" w:rsidRPr="00E116C7" w:rsidRDefault="004E51BF" w:rsidP="004E51BF">
      <w:pPr>
        <w:pStyle w:val="Akapitzlist"/>
        <w:rPr>
          <w:rFonts w:ascii="Verdana" w:hAnsi="Verdana" w:cs="Times New Roman"/>
          <w:bCs/>
          <w:sz w:val="24"/>
          <w:szCs w:val="24"/>
        </w:rPr>
      </w:pPr>
    </w:p>
    <w:p w14:paraId="1BFDFDDB" w14:textId="32E2587F" w:rsidR="004E51BF" w:rsidRPr="00E116C7" w:rsidRDefault="004E51BF" w:rsidP="004E51BF">
      <w:pPr>
        <w:pStyle w:val="Akapitzlist"/>
        <w:numPr>
          <w:ilvl w:val="0"/>
          <w:numId w:val="31"/>
        </w:numPr>
        <w:spacing w:after="0"/>
        <w:jc w:val="both"/>
        <w:rPr>
          <w:rFonts w:ascii="Verdana" w:hAnsi="Verdana" w:cs="Times New Roman"/>
          <w:bCs/>
          <w:sz w:val="24"/>
          <w:szCs w:val="24"/>
        </w:rPr>
      </w:pPr>
      <w:r w:rsidRPr="00E116C7">
        <w:rPr>
          <w:rFonts w:ascii="Verdana" w:hAnsi="Verdana" w:cs="Times New Roman"/>
          <w:bCs/>
          <w:sz w:val="24"/>
          <w:szCs w:val="24"/>
        </w:rPr>
        <w:t xml:space="preserve">W Szkole Podstawowej nr 3 zrealizowano projekt edukacyjny:  „Jak mówić o niepełnosprawności?”, którego celem było rozwijanie empatii, tolerancji oraz wiedzy o funkcjonowaniu osób </w:t>
      </w:r>
      <w:r w:rsidRPr="00E116C7">
        <w:rPr>
          <w:rFonts w:ascii="Verdana" w:hAnsi="Verdana" w:cs="Times New Roman"/>
          <w:bCs/>
          <w:sz w:val="24"/>
          <w:szCs w:val="24"/>
        </w:rPr>
        <w:br/>
        <w:t xml:space="preserve">z niepełnosprawnościami, w tym z zespołem Downa oraz w spektrum autyzmu. </w:t>
      </w:r>
    </w:p>
    <w:p w14:paraId="3977EA8E" w14:textId="77777777" w:rsidR="004E51BF" w:rsidRPr="00E116C7" w:rsidRDefault="004E51BF" w:rsidP="004E51BF">
      <w:pPr>
        <w:pStyle w:val="Akapitzlist"/>
        <w:rPr>
          <w:rFonts w:ascii="Verdana" w:hAnsi="Verdana" w:cs="Times New Roman"/>
          <w:bCs/>
          <w:sz w:val="24"/>
          <w:szCs w:val="24"/>
        </w:rPr>
      </w:pPr>
    </w:p>
    <w:p w14:paraId="7241E646" w14:textId="57B190A1" w:rsidR="004E51BF" w:rsidRPr="00E116C7" w:rsidRDefault="004E51BF" w:rsidP="004E51BF">
      <w:pPr>
        <w:pStyle w:val="Akapitzlist"/>
        <w:numPr>
          <w:ilvl w:val="0"/>
          <w:numId w:val="31"/>
        </w:numPr>
        <w:spacing w:after="0"/>
        <w:jc w:val="both"/>
        <w:rPr>
          <w:rFonts w:ascii="Verdana" w:hAnsi="Verdana" w:cs="Times New Roman"/>
          <w:bCs/>
          <w:sz w:val="24"/>
          <w:szCs w:val="24"/>
        </w:rPr>
      </w:pPr>
      <w:r w:rsidRPr="00E116C7">
        <w:rPr>
          <w:rFonts w:ascii="Verdana" w:hAnsi="Verdana" w:cs="Times New Roman"/>
          <w:bCs/>
          <w:sz w:val="24"/>
          <w:szCs w:val="24"/>
        </w:rPr>
        <w:t xml:space="preserve">W ramach edukacji ekologicznej uczniowie Szkoły Podstawowej nr </w:t>
      </w:r>
      <w:r w:rsidRPr="00E116C7">
        <w:rPr>
          <w:rFonts w:ascii="Verdana" w:hAnsi="Verdana" w:cs="Times New Roman"/>
          <w:bCs/>
          <w:sz w:val="24"/>
          <w:szCs w:val="24"/>
        </w:rPr>
        <w:br/>
        <w:t>3 uczestniczyli w warsztatach organizowanych przez Wojewódzki Fundusz Ochrony Środowiska Gospodarki Wodnej we Wrocławiu, dotyczących odnawialnych źródeł energii, ochrony środowiska, zrównoważonego rozwoju oraz segregowaniu odpadów.</w:t>
      </w:r>
    </w:p>
    <w:p w14:paraId="652C0AE1" w14:textId="77777777" w:rsidR="004E51BF" w:rsidRPr="00E116C7" w:rsidRDefault="004E51BF" w:rsidP="004E51BF">
      <w:pPr>
        <w:pStyle w:val="Akapitzlist"/>
        <w:rPr>
          <w:rFonts w:ascii="Verdana" w:hAnsi="Verdana" w:cs="Times New Roman"/>
          <w:bCs/>
          <w:sz w:val="24"/>
          <w:szCs w:val="24"/>
        </w:rPr>
      </w:pPr>
    </w:p>
    <w:p w14:paraId="7E5357E3" w14:textId="364D1663" w:rsidR="004E51BF" w:rsidRPr="00E116C7" w:rsidRDefault="004E51BF" w:rsidP="004E51BF">
      <w:pPr>
        <w:pStyle w:val="Akapitzlist"/>
        <w:numPr>
          <w:ilvl w:val="0"/>
          <w:numId w:val="31"/>
        </w:numPr>
        <w:spacing w:after="0"/>
        <w:jc w:val="both"/>
        <w:rPr>
          <w:rFonts w:ascii="Verdana" w:hAnsi="Verdana" w:cs="Times New Roman"/>
          <w:bCs/>
          <w:sz w:val="24"/>
          <w:szCs w:val="24"/>
        </w:rPr>
      </w:pPr>
      <w:r w:rsidRPr="00E116C7">
        <w:rPr>
          <w:rFonts w:ascii="Verdana" w:hAnsi="Verdana" w:cs="Times New Roman"/>
          <w:bCs/>
          <w:sz w:val="24"/>
          <w:szCs w:val="24"/>
        </w:rPr>
        <w:t xml:space="preserve">W Szkole Podstawowej nr 3 realizowane były działania o charakterze patriotycznym, obywatelskim, w tym udział w biegu „Tropem Wilczym” – XIV edycja Biegu Pamięci Żołnierzy Wyklętych oraz </w:t>
      </w:r>
      <w:r w:rsidRPr="00E116C7">
        <w:rPr>
          <w:rFonts w:ascii="Verdana" w:hAnsi="Verdana" w:cs="Times New Roman"/>
          <w:bCs/>
          <w:sz w:val="24"/>
          <w:szCs w:val="24"/>
        </w:rPr>
        <w:br/>
      </w:r>
      <w:r w:rsidRPr="00E116C7">
        <w:rPr>
          <w:rFonts w:ascii="Verdana" w:hAnsi="Verdana" w:cs="Times New Roman"/>
          <w:bCs/>
          <w:sz w:val="24"/>
          <w:szCs w:val="24"/>
        </w:rPr>
        <w:lastRenderedPageBreak/>
        <w:t>w ogólnopolskiej akcji „Żonkile 2026”, upamiętniającej 83</w:t>
      </w:r>
      <w:r w:rsidR="00541124" w:rsidRPr="00E116C7">
        <w:rPr>
          <w:rFonts w:ascii="Verdana" w:hAnsi="Verdana" w:cs="Times New Roman"/>
          <w:bCs/>
          <w:sz w:val="24"/>
          <w:szCs w:val="24"/>
        </w:rPr>
        <w:t>.</w:t>
      </w:r>
      <w:r w:rsidRPr="00E116C7">
        <w:rPr>
          <w:rFonts w:ascii="Verdana" w:hAnsi="Verdana" w:cs="Times New Roman"/>
          <w:bCs/>
          <w:sz w:val="24"/>
          <w:szCs w:val="24"/>
        </w:rPr>
        <w:t xml:space="preserve"> rocznicę wybuchu powstania w getcie warszawskim.  </w:t>
      </w:r>
    </w:p>
    <w:p w14:paraId="7013C9DD" w14:textId="77777777" w:rsidR="004E51BF" w:rsidRPr="00E116C7" w:rsidRDefault="004E51BF" w:rsidP="004E51BF">
      <w:pPr>
        <w:pStyle w:val="Akapitzlist"/>
        <w:rPr>
          <w:rFonts w:ascii="Verdana" w:hAnsi="Verdana" w:cs="Times New Roman"/>
          <w:bCs/>
          <w:sz w:val="24"/>
          <w:szCs w:val="24"/>
        </w:rPr>
      </w:pPr>
    </w:p>
    <w:p w14:paraId="5E5F8B49" w14:textId="1AD4E156" w:rsidR="004E51BF" w:rsidRPr="00E116C7" w:rsidRDefault="004E51BF" w:rsidP="004E51BF">
      <w:pPr>
        <w:pStyle w:val="Akapitzlist"/>
        <w:numPr>
          <w:ilvl w:val="0"/>
          <w:numId w:val="31"/>
        </w:numPr>
        <w:spacing w:after="0"/>
        <w:jc w:val="both"/>
        <w:rPr>
          <w:rFonts w:ascii="Verdana" w:hAnsi="Verdana" w:cs="Times New Roman"/>
          <w:bCs/>
          <w:sz w:val="24"/>
          <w:szCs w:val="24"/>
        </w:rPr>
      </w:pPr>
      <w:r w:rsidRPr="00E116C7">
        <w:rPr>
          <w:rFonts w:ascii="Verdana" w:hAnsi="Verdana" w:cs="Times New Roman"/>
          <w:bCs/>
          <w:sz w:val="24"/>
          <w:szCs w:val="24"/>
        </w:rPr>
        <w:t xml:space="preserve">10 marca 2026 r. uczniowie Szkoły Podstawowej nr 3 i nr 4 uczestniczyli w konferencji „Wspólna Europa – edukacja europejska </w:t>
      </w:r>
      <w:r w:rsidRPr="00E116C7">
        <w:rPr>
          <w:rFonts w:ascii="Verdana" w:hAnsi="Verdana" w:cs="Times New Roman"/>
          <w:bCs/>
          <w:sz w:val="24"/>
          <w:szCs w:val="24"/>
        </w:rPr>
        <w:br/>
        <w:t>i aktywność obywatelska młodzieży”, która odbyła się w Dolnośląskim Centrum Filmowym we Wrocławiu pod honorowym patronatem Wojewody Dolnośląskiej Anny Żabskiej. Podczas wydarzenia zaprezentowano działalność  w zakresie szerzenia wiedzy na temat krajów Europy, państw członkowskich Unii Europejskiej oraz jej struktur.</w:t>
      </w:r>
    </w:p>
    <w:p w14:paraId="13FA39E3" w14:textId="77777777" w:rsidR="004E51BF" w:rsidRPr="00E116C7" w:rsidRDefault="004E51BF" w:rsidP="004E51BF">
      <w:pPr>
        <w:pStyle w:val="Akapitzlist"/>
        <w:rPr>
          <w:rFonts w:ascii="Verdana" w:hAnsi="Verdana" w:cs="Times New Roman"/>
          <w:bCs/>
          <w:sz w:val="24"/>
          <w:szCs w:val="24"/>
        </w:rPr>
      </w:pPr>
    </w:p>
    <w:p w14:paraId="126F580C" w14:textId="77777777" w:rsidR="004E51BF" w:rsidRPr="00E116C7" w:rsidRDefault="004E51BF" w:rsidP="004E51BF">
      <w:pPr>
        <w:pStyle w:val="Akapitzlist"/>
        <w:numPr>
          <w:ilvl w:val="0"/>
          <w:numId w:val="31"/>
        </w:numPr>
        <w:spacing w:after="0"/>
        <w:jc w:val="both"/>
        <w:rPr>
          <w:rFonts w:ascii="Verdana" w:hAnsi="Verdana" w:cs="Times New Roman"/>
          <w:bCs/>
          <w:sz w:val="24"/>
          <w:szCs w:val="24"/>
        </w:rPr>
      </w:pPr>
      <w:r w:rsidRPr="00E116C7">
        <w:rPr>
          <w:rFonts w:ascii="Verdana" w:hAnsi="Verdana" w:cs="Times New Roman"/>
          <w:bCs/>
          <w:sz w:val="24"/>
          <w:szCs w:val="24"/>
        </w:rPr>
        <w:t>W Szkole Podstawowej nr 4 przeprowadzono warsztaty „Razem tworzymy jedną całość”, zorganizowane w ramach obchodów Światowego Dnia Świadomości Autyzmu, prowadzone przez ekspertkę ze Specjalistycznego Centrum Wspierającego Edukację Włączającą w Bolesławcu.</w:t>
      </w:r>
    </w:p>
    <w:p w14:paraId="7FA0DAE5" w14:textId="77777777" w:rsidR="004E51BF" w:rsidRPr="00E116C7" w:rsidRDefault="004E51BF" w:rsidP="004E51BF">
      <w:pPr>
        <w:pStyle w:val="Akapitzlist"/>
        <w:rPr>
          <w:rFonts w:ascii="Verdana" w:hAnsi="Verdana" w:cs="Times New Roman"/>
          <w:bCs/>
          <w:sz w:val="24"/>
          <w:szCs w:val="24"/>
        </w:rPr>
      </w:pPr>
    </w:p>
    <w:p w14:paraId="549186BF" w14:textId="0D46EFE2" w:rsidR="004E51BF" w:rsidRPr="00E116C7" w:rsidRDefault="004E51BF" w:rsidP="004E51BF">
      <w:pPr>
        <w:pStyle w:val="Akapitzlist"/>
        <w:numPr>
          <w:ilvl w:val="0"/>
          <w:numId w:val="31"/>
        </w:numPr>
        <w:spacing w:after="0"/>
        <w:jc w:val="both"/>
        <w:rPr>
          <w:rFonts w:ascii="Verdana" w:hAnsi="Verdana" w:cs="Times New Roman"/>
          <w:bCs/>
          <w:sz w:val="24"/>
          <w:szCs w:val="24"/>
        </w:rPr>
      </w:pPr>
      <w:r w:rsidRPr="00E116C7">
        <w:rPr>
          <w:rFonts w:ascii="Verdana" w:hAnsi="Verdana" w:cs="Times New Roman"/>
          <w:bCs/>
          <w:sz w:val="24"/>
          <w:szCs w:val="24"/>
        </w:rPr>
        <w:t xml:space="preserve">Szkoła Podstawowa nr 4 została laureatem programu „Edukacja Ekonomiczna w Małym Palcu” i pozyskała środki zewnętrzne </w:t>
      </w:r>
      <w:r w:rsidRPr="00E116C7">
        <w:rPr>
          <w:rFonts w:ascii="Verdana" w:hAnsi="Verdana" w:cs="Times New Roman"/>
          <w:bCs/>
          <w:sz w:val="24"/>
          <w:szCs w:val="24"/>
        </w:rPr>
        <w:br/>
        <w:t>w wysokości 6 000 zł, przyznane przez Fundację ING Dzieciom. Ponadto szkoła została zakwalifikowana do udziału w projekcie „Klub Cyfrowych Możliwości”, realizowanym przez NASK, Cyfrowy Dialog oraz Instytut ADN, w ramach którego uczennice i uczniowie klas IV-VIII będą uczestniczyć w półkoloniach obejmujących warsztaty cyfrowe oraz eksperymenty techniczne.</w:t>
      </w:r>
    </w:p>
    <w:p w14:paraId="7D7E5988" w14:textId="77777777" w:rsidR="004E51BF" w:rsidRPr="00E116C7" w:rsidRDefault="004E51BF" w:rsidP="004E51BF">
      <w:pPr>
        <w:pStyle w:val="Akapitzlist"/>
        <w:rPr>
          <w:rFonts w:ascii="Verdana" w:hAnsi="Verdana" w:cs="Times New Roman"/>
          <w:bCs/>
          <w:sz w:val="24"/>
          <w:szCs w:val="24"/>
        </w:rPr>
      </w:pPr>
    </w:p>
    <w:p w14:paraId="6DEB24AD" w14:textId="7F09DBF8" w:rsidR="004E51BF" w:rsidRPr="00E116C7" w:rsidRDefault="004E51BF" w:rsidP="004E51BF">
      <w:pPr>
        <w:pStyle w:val="Akapitzlist"/>
        <w:numPr>
          <w:ilvl w:val="0"/>
          <w:numId w:val="31"/>
        </w:numPr>
        <w:spacing w:after="0"/>
        <w:jc w:val="both"/>
        <w:rPr>
          <w:rFonts w:ascii="Verdana" w:hAnsi="Verdana" w:cs="Times New Roman"/>
          <w:bCs/>
          <w:sz w:val="24"/>
          <w:szCs w:val="24"/>
        </w:rPr>
      </w:pPr>
      <w:r w:rsidRPr="00E116C7">
        <w:rPr>
          <w:rFonts w:ascii="Verdana" w:hAnsi="Verdana" w:cs="Times New Roman"/>
          <w:bCs/>
          <w:sz w:val="24"/>
          <w:szCs w:val="24"/>
        </w:rPr>
        <w:t xml:space="preserve">Nauczycielka SP 4 została podwójną laureatką międzynarodowych projektów </w:t>
      </w:r>
      <w:proofErr w:type="spellStart"/>
      <w:r w:rsidRPr="00E116C7">
        <w:rPr>
          <w:rFonts w:ascii="Verdana" w:hAnsi="Verdana" w:cs="Times New Roman"/>
          <w:bCs/>
          <w:sz w:val="24"/>
          <w:szCs w:val="24"/>
        </w:rPr>
        <w:t>eTwinning</w:t>
      </w:r>
      <w:proofErr w:type="spellEnd"/>
      <w:r w:rsidRPr="00E116C7">
        <w:rPr>
          <w:rFonts w:ascii="Verdana" w:hAnsi="Verdana" w:cs="Times New Roman"/>
          <w:bCs/>
          <w:sz w:val="24"/>
          <w:szCs w:val="24"/>
        </w:rPr>
        <w:t xml:space="preserve"> – „The Magic of STEAM” oraz „Mathematical </w:t>
      </w:r>
      <w:proofErr w:type="spellStart"/>
      <w:r w:rsidRPr="00E116C7">
        <w:rPr>
          <w:rFonts w:ascii="Verdana" w:hAnsi="Verdana" w:cs="Times New Roman"/>
          <w:bCs/>
          <w:sz w:val="24"/>
          <w:szCs w:val="24"/>
        </w:rPr>
        <w:t>Faces</w:t>
      </w:r>
      <w:proofErr w:type="spellEnd"/>
      <w:r w:rsidRPr="00E116C7">
        <w:rPr>
          <w:rFonts w:ascii="Verdana" w:hAnsi="Verdana" w:cs="Times New Roman"/>
          <w:bCs/>
          <w:sz w:val="24"/>
          <w:szCs w:val="24"/>
        </w:rPr>
        <w:t xml:space="preserve"> of Art”. Uczniowie uczestniczący w projektach rozwijali kompetencje w obszarze nauki, technologii, inżynierii, sztuki </w:t>
      </w:r>
      <w:r w:rsidRPr="00E116C7">
        <w:rPr>
          <w:rFonts w:ascii="Verdana" w:hAnsi="Verdana" w:cs="Times New Roman"/>
          <w:bCs/>
          <w:sz w:val="24"/>
          <w:szCs w:val="24"/>
        </w:rPr>
        <w:br/>
        <w:t>i matematyki w sposób, który przełamywał granice tradycyjnej szkolnej nauki.</w:t>
      </w:r>
    </w:p>
    <w:p w14:paraId="7D70EE29" w14:textId="77777777" w:rsidR="004E51BF" w:rsidRPr="00E116C7" w:rsidRDefault="004E51BF" w:rsidP="004E51BF">
      <w:pPr>
        <w:pStyle w:val="Akapitzlist"/>
        <w:rPr>
          <w:rFonts w:ascii="Verdana" w:hAnsi="Verdana" w:cs="Times New Roman"/>
          <w:bCs/>
          <w:sz w:val="24"/>
          <w:szCs w:val="24"/>
        </w:rPr>
      </w:pPr>
    </w:p>
    <w:p w14:paraId="70EAF223" w14:textId="02098E40" w:rsidR="004E51BF" w:rsidRPr="00E116C7" w:rsidRDefault="004E51BF" w:rsidP="004E51BF">
      <w:pPr>
        <w:pStyle w:val="Akapitzlist"/>
        <w:numPr>
          <w:ilvl w:val="0"/>
          <w:numId w:val="31"/>
        </w:numPr>
        <w:spacing w:after="0"/>
        <w:jc w:val="both"/>
        <w:rPr>
          <w:rFonts w:ascii="Verdana" w:hAnsi="Verdana" w:cs="Times New Roman"/>
          <w:bCs/>
          <w:sz w:val="24"/>
          <w:szCs w:val="24"/>
        </w:rPr>
      </w:pPr>
      <w:r w:rsidRPr="00E116C7">
        <w:rPr>
          <w:rFonts w:ascii="Verdana" w:hAnsi="Verdana" w:cs="Times New Roman"/>
          <w:bCs/>
          <w:sz w:val="24"/>
          <w:szCs w:val="24"/>
        </w:rPr>
        <w:t xml:space="preserve">Szkoła Podstawowa nr 5 przystąpiła do projektu Szkoła Międzypokoleniowa – czas start!, realizowanego we współpracy </w:t>
      </w:r>
      <w:r w:rsidRPr="00E116C7">
        <w:rPr>
          <w:rFonts w:ascii="Verdana" w:hAnsi="Verdana" w:cs="Times New Roman"/>
          <w:bCs/>
          <w:sz w:val="24"/>
          <w:szCs w:val="24"/>
        </w:rPr>
        <w:br/>
        <w:t xml:space="preserve">z Państwowym Instytutem Badawczym NASK, Ministerstwem Cyfryzacji, Pełnomocnikiem Rządu ds. Polityki Senioralnej oraz Ministerstwem Edukacji Narodowej. W ramach projektu uczniowie, pełniąc rolę mentorów, przygotowują wraz z nauczycielem warsztaty </w:t>
      </w:r>
      <w:r w:rsidRPr="00E116C7">
        <w:rPr>
          <w:rFonts w:ascii="Verdana" w:hAnsi="Verdana" w:cs="Times New Roman"/>
          <w:bCs/>
          <w:sz w:val="24"/>
          <w:szCs w:val="24"/>
        </w:rPr>
        <w:lastRenderedPageBreak/>
        <w:t xml:space="preserve">dla seniorów dotyczące kompetencji cyfrowych oraz bezpieczeństwa w </w:t>
      </w:r>
      <w:proofErr w:type="spellStart"/>
      <w:r w:rsidRPr="00E116C7">
        <w:rPr>
          <w:rFonts w:ascii="Verdana" w:hAnsi="Verdana" w:cs="Times New Roman"/>
          <w:bCs/>
          <w:sz w:val="24"/>
          <w:szCs w:val="24"/>
        </w:rPr>
        <w:t>internecie</w:t>
      </w:r>
      <w:proofErr w:type="spellEnd"/>
      <w:r w:rsidRPr="00E116C7">
        <w:rPr>
          <w:rFonts w:ascii="Verdana" w:hAnsi="Verdana" w:cs="Times New Roman"/>
          <w:bCs/>
          <w:sz w:val="24"/>
          <w:szCs w:val="24"/>
        </w:rPr>
        <w:t>.</w:t>
      </w:r>
    </w:p>
    <w:p w14:paraId="10E7C4FC" w14:textId="77777777" w:rsidR="004E51BF" w:rsidRPr="00E116C7" w:rsidRDefault="004E51BF" w:rsidP="004E51BF">
      <w:pPr>
        <w:pStyle w:val="Akapitzlist"/>
        <w:rPr>
          <w:rFonts w:ascii="Verdana" w:hAnsi="Verdana" w:cs="Times New Roman"/>
          <w:bCs/>
          <w:sz w:val="24"/>
          <w:szCs w:val="24"/>
        </w:rPr>
      </w:pPr>
    </w:p>
    <w:p w14:paraId="00581B22" w14:textId="26584A1A" w:rsidR="004E51BF" w:rsidRPr="00E116C7" w:rsidRDefault="004E51BF" w:rsidP="004E51BF">
      <w:pPr>
        <w:pStyle w:val="Akapitzlist"/>
        <w:numPr>
          <w:ilvl w:val="0"/>
          <w:numId w:val="31"/>
        </w:numPr>
        <w:spacing w:after="0"/>
        <w:jc w:val="both"/>
        <w:rPr>
          <w:rFonts w:ascii="Verdana" w:hAnsi="Verdana" w:cs="Times New Roman"/>
          <w:bCs/>
          <w:sz w:val="24"/>
          <w:szCs w:val="24"/>
        </w:rPr>
      </w:pPr>
      <w:r w:rsidRPr="00E116C7">
        <w:rPr>
          <w:rFonts w:ascii="Verdana" w:hAnsi="Verdana" w:cs="Times New Roman"/>
          <w:bCs/>
          <w:sz w:val="24"/>
          <w:szCs w:val="24"/>
        </w:rPr>
        <w:t>Miejskie szkoły podstawowe uczestniczyły w IV edycji konkursu „Razem możemy więcej – pierwsza pomoc bez tajemnic”, zorganizowanego pod patronatem Prezydenta Miasta Bolesławiec, którego organizatorem była Fundacja Wspierajmy Zdrowie.</w:t>
      </w:r>
    </w:p>
    <w:p w14:paraId="51D5A6E5" w14:textId="77777777" w:rsidR="004E51BF" w:rsidRPr="00E116C7" w:rsidRDefault="004E51BF" w:rsidP="004E51BF">
      <w:pPr>
        <w:pStyle w:val="Akapitzlist"/>
        <w:rPr>
          <w:rFonts w:ascii="Verdana" w:hAnsi="Verdana" w:cs="Times New Roman"/>
          <w:bCs/>
          <w:sz w:val="24"/>
          <w:szCs w:val="24"/>
        </w:rPr>
      </w:pPr>
    </w:p>
    <w:p w14:paraId="4F15A8EA" w14:textId="04D96C36" w:rsidR="004E51BF" w:rsidRPr="00E116C7" w:rsidRDefault="004E51BF" w:rsidP="004E51BF">
      <w:pPr>
        <w:pStyle w:val="Akapitzlist"/>
        <w:numPr>
          <w:ilvl w:val="0"/>
          <w:numId w:val="31"/>
        </w:numPr>
        <w:spacing w:after="0"/>
        <w:jc w:val="both"/>
        <w:rPr>
          <w:rFonts w:ascii="Verdana" w:hAnsi="Verdana" w:cs="Times New Roman"/>
          <w:bCs/>
          <w:sz w:val="24"/>
          <w:szCs w:val="24"/>
        </w:rPr>
      </w:pPr>
      <w:r w:rsidRPr="00E116C7">
        <w:rPr>
          <w:rFonts w:ascii="Verdana" w:hAnsi="Verdana" w:cs="Times New Roman"/>
          <w:bCs/>
          <w:sz w:val="24"/>
          <w:szCs w:val="24"/>
        </w:rPr>
        <w:t>Miejskie Przedszkole Publiczne nr 1 zorganizowało konkurs przyrodniczy „W ziołowym ogródku” dla 7 miejskich przedszkoli publicznych w Bolesławcu.</w:t>
      </w:r>
    </w:p>
    <w:p w14:paraId="0CFDF061" w14:textId="77777777" w:rsidR="004E51BF" w:rsidRPr="00E116C7" w:rsidRDefault="004E51BF" w:rsidP="004E51BF">
      <w:pPr>
        <w:pStyle w:val="Akapitzlist"/>
        <w:spacing w:after="0"/>
        <w:jc w:val="both"/>
        <w:rPr>
          <w:rFonts w:ascii="Verdana" w:hAnsi="Verdana" w:cs="Times New Roman"/>
          <w:bCs/>
          <w:sz w:val="24"/>
          <w:szCs w:val="24"/>
        </w:rPr>
      </w:pPr>
    </w:p>
    <w:p w14:paraId="04FB7329" w14:textId="7FF8AC69" w:rsidR="004E51BF" w:rsidRPr="00E116C7" w:rsidRDefault="004E51BF" w:rsidP="004E51BF">
      <w:pPr>
        <w:pStyle w:val="Akapitzlist"/>
        <w:numPr>
          <w:ilvl w:val="0"/>
          <w:numId w:val="31"/>
        </w:numPr>
        <w:spacing w:after="0"/>
        <w:jc w:val="both"/>
        <w:rPr>
          <w:rFonts w:ascii="Verdana" w:hAnsi="Verdana" w:cs="Times New Roman"/>
          <w:bCs/>
          <w:sz w:val="24"/>
          <w:szCs w:val="24"/>
        </w:rPr>
      </w:pPr>
      <w:r w:rsidRPr="00E116C7">
        <w:rPr>
          <w:rFonts w:ascii="Verdana" w:hAnsi="Verdana" w:cs="Times New Roman"/>
          <w:bCs/>
          <w:sz w:val="24"/>
          <w:szCs w:val="24"/>
        </w:rPr>
        <w:t xml:space="preserve">Miejskie Przedszkola Publiczne nr 1, 4, 6 i 7 otrzymały grant </w:t>
      </w:r>
      <w:r w:rsidR="00630060" w:rsidRPr="00E116C7">
        <w:rPr>
          <w:rFonts w:ascii="Verdana" w:hAnsi="Verdana" w:cs="Times New Roman"/>
          <w:bCs/>
          <w:sz w:val="24"/>
          <w:szCs w:val="24"/>
        </w:rPr>
        <w:br/>
      </w:r>
      <w:r w:rsidRPr="00E116C7">
        <w:rPr>
          <w:rFonts w:ascii="Verdana" w:hAnsi="Verdana" w:cs="Times New Roman"/>
          <w:bCs/>
          <w:sz w:val="24"/>
          <w:szCs w:val="24"/>
        </w:rPr>
        <w:t>w ramach projektu „Przedszkolak IT" w wysokości 22 300 zł</w:t>
      </w:r>
      <w:r w:rsidR="006751DA" w:rsidRPr="00E116C7">
        <w:rPr>
          <w:rFonts w:ascii="Verdana" w:hAnsi="Verdana" w:cs="Times New Roman"/>
          <w:bCs/>
          <w:sz w:val="24"/>
          <w:szCs w:val="24"/>
        </w:rPr>
        <w:t>,</w:t>
      </w:r>
      <w:r w:rsidRPr="00E116C7">
        <w:rPr>
          <w:rFonts w:ascii="Verdana" w:hAnsi="Verdana" w:cs="Times New Roman"/>
          <w:bCs/>
          <w:sz w:val="24"/>
          <w:szCs w:val="24"/>
        </w:rPr>
        <w:t xml:space="preserve"> finansowanego ze środków Unii Europejskiej, w ramach Krajowego Planu Odbudowy i zwiększania odporności - inwestycja C2.1.3., </w:t>
      </w:r>
      <w:r w:rsidR="006751DA" w:rsidRPr="00E116C7">
        <w:rPr>
          <w:rFonts w:ascii="Verdana" w:hAnsi="Verdana" w:cs="Times New Roman"/>
          <w:bCs/>
          <w:sz w:val="24"/>
          <w:szCs w:val="24"/>
        </w:rPr>
        <w:br/>
      </w:r>
      <w:r w:rsidRPr="00E116C7">
        <w:rPr>
          <w:rFonts w:ascii="Verdana" w:hAnsi="Verdana" w:cs="Times New Roman"/>
          <w:bCs/>
          <w:sz w:val="24"/>
          <w:szCs w:val="24"/>
        </w:rPr>
        <w:t xml:space="preserve">„E-kompetencje”, Reforma C2.1. Zwiększenie skali zastosowań rozwiązań cyfrowych w sferze publicznej, gospodarce i społeczeństwie wraz z jednoczesnym rozwojem kompetencji cyfrowych obywateli. Celem projektu są działania rozwijające kompetencje cyfrowe dzieci poprzez wykorzystanie nowoczesnych technologii i narzędzi edukacyjnych w codziennej pracy dydaktycznej. Działania wspierają również  podnoszenie kompetencji nauczycieli oraz wzbogacą bazę dydaktyczną </w:t>
      </w:r>
      <w:proofErr w:type="spellStart"/>
      <w:r w:rsidRPr="00E116C7">
        <w:rPr>
          <w:rFonts w:ascii="Verdana" w:hAnsi="Verdana" w:cs="Times New Roman"/>
          <w:bCs/>
          <w:sz w:val="24"/>
          <w:szCs w:val="24"/>
        </w:rPr>
        <w:t>placówcek</w:t>
      </w:r>
      <w:proofErr w:type="spellEnd"/>
      <w:r w:rsidRPr="00E116C7">
        <w:rPr>
          <w:rFonts w:ascii="Verdana" w:hAnsi="Verdana" w:cs="Times New Roman"/>
          <w:bCs/>
          <w:sz w:val="24"/>
          <w:szCs w:val="24"/>
        </w:rPr>
        <w:t xml:space="preserve"> poprzez zakup komputerów i laptopów dla nauczycieli. </w:t>
      </w:r>
    </w:p>
    <w:p w14:paraId="02A754B6" w14:textId="77777777" w:rsidR="006751DA" w:rsidRPr="00E116C7" w:rsidRDefault="006751DA" w:rsidP="006751DA">
      <w:pPr>
        <w:pStyle w:val="Akapitzlist"/>
        <w:rPr>
          <w:rFonts w:ascii="Verdana" w:hAnsi="Verdana" w:cs="Times New Roman"/>
          <w:bCs/>
          <w:sz w:val="24"/>
          <w:szCs w:val="24"/>
        </w:rPr>
      </w:pPr>
    </w:p>
    <w:p w14:paraId="3D7DAF08" w14:textId="70B29D65" w:rsidR="004E51BF" w:rsidRPr="00E116C7" w:rsidRDefault="004E51BF" w:rsidP="004E51BF">
      <w:pPr>
        <w:pStyle w:val="Akapitzlist"/>
        <w:numPr>
          <w:ilvl w:val="0"/>
          <w:numId w:val="31"/>
        </w:numPr>
        <w:spacing w:after="0"/>
        <w:jc w:val="both"/>
        <w:rPr>
          <w:rFonts w:ascii="Verdana" w:hAnsi="Verdana" w:cs="Times New Roman"/>
          <w:bCs/>
          <w:sz w:val="24"/>
          <w:szCs w:val="24"/>
        </w:rPr>
      </w:pPr>
      <w:r w:rsidRPr="00E116C7">
        <w:rPr>
          <w:rFonts w:ascii="Verdana" w:hAnsi="Verdana" w:cs="Times New Roman"/>
          <w:bCs/>
          <w:sz w:val="24"/>
          <w:szCs w:val="24"/>
        </w:rPr>
        <w:t>20</w:t>
      </w:r>
      <w:r w:rsidR="006751DA" w:rsidRPr="00E116C7">
        <w:rPr>
          <w:rFonts w:ascii="Verdana" w:hAnsi="Verdana" w:cs="Times New Roman"/>
          <w:bCs/>
          <w:sz w:val="24"/>
          <w:szCs w:val="24"/>
        </w:rPr>
        <w:t xml:space="preserve"> marca </w:t>
      </w:r>
      <w:r w:rsidRPr="00E116C7">
        <w:rPr>
          <w:rFonts w:ascii="Verdana" w:hAnsi="Verdana" w:cs="Times New Roman"/>
          <w:bCs/>
          <w:sz w:val="24"/>
          <w:szCs w:val="24"/>
        </w:rPr>
        <w:t>2026r.</w:t>
      </w:r>
      <w:r w:rsidR="006751DA" w:rsidRPr="00E116C7">
        <w:rPr>
          <w:rFonts w:ascii="Verdana" w:hAnsi="Verdana" w:cs="Times New Roman"/>
          <w:bCs/>
          <w:sz w:val="24"/>
          <w:szCs w:val="24"/>
        </w:rPr>
        <w:t xml:space="preserve"> </w:t>
      </w:r>
      <w:r w:rsidRPr="00E116C7">
        <w:rPr>
          <w:rFonts w:ascii="Verdana" w:hAnsi="Verdana" w:cs="Times New Roman"/>
          <w:bCs/>
          <w:sz w:val="24"/>
          <w:szCs w:val="24"/>
        </w:rPr>
        <w:t>w miejskich przedszkolach obchodzono Światowy Dzień Zespołu Downa, tzw. Dzień Kolorowej Skarpetki. Miejskie Przedszkole Publiczne nr 7 zorganizowało konkurs „Kolorowa skarpetka</w:t>
      </w:r>
      <w:r w:rsidR="006751DA" w:rsidRPr="00E116C7">
        <w:rPr>
          <w:rFonts w:ascii="Verdana" w:hAnsi="Verdana" w:cs="Times New Roman"/>
          <w:bCs/>
          <w:sz w:val="24"/>
          <w:szCs w:val="24"/>
        </w:rPr>
        <w:t>”</w:t>
      </w:r>
      <w:r w:rsidRPr="00E116C7">
        <w:rPr>
          <w:rFonts w:ascii="Verdana" w:hAnsi="Verdana" w:cs="Times New Roman"/>
          <w:bCs/>
          <w:sz w:val="24"/>
          <w:szCs w:val="24"/>
        </w:rPr>
        <w:t xml:space="preserve">, w którym udział wzięły pozostałe przedszkola. </w:t>
      </w:r>
    </w:p>
    <w:p w14:paraId="5C58FB84" w14:textId="77777777" w:rsidR="006751DA" w:rsidRPr="00E116C7" w:rsidRDefault="006751DA" w:rsidP="006751DA">
      <w:pPr>
        <w:pStyle w:val="Akapitzlist"/>
        <w:rPr>
          <w:rFonts w:ascii="Verdana" w:hAnsi="Verdana" w:cs="Times New Roman"/>
          <w:bCs/>
          <w:sz w:val="24"/>
          <w:szCs w:val="24"/>
        </w:rPr>
      </w:pPr>
    </w:p>
    <w:p w14:paraId="19B09628" w14:textId="1304E813" w:rsidR="004E51BF" w:rsidRPr="00E116C7" w:rsidRDefault="004E51BF" w:rsidP="004E51BF">
      <w:pPr>
        <w:pStyle w:val="Akapitzlist"/>
        <w:numPr>
          <w:ilvl w:val="0"/>
          <w:numId w:val="31"/>
        </w:numPr>
        <w:spacing w:after="0"/>
        <w:jc w:val="both"/>
        <w:rPr>
          <w:rFonts w:ascii="Verdana" w:hAnsi="Verdana" w:cs="Times New Roman"/>
          <w:bCs/>
          <w:sz w:val="24"/>
          <w:szCs w:val="24"/>
        </w:rPr>
      </w:pPr>
      <w:r w:rsidRPr="00E116C7">
        <w:rPr>
          <w:rFonts w:ascii="Verdana" w:hAnsi="Verdana" w:cs="Times New Roman"/>
          <w:bCs/>
          <w:sz w:val="24"/>
          <w:szCs w:val="24"/>
        </w:rPr>
        <w:t xml:space="preserve">W kwietniu </w:t>
      </w:r>
      <w:r w:rsidR="00541124" w:rsidRPr="00E116C7">
        <w:rPr>
          <w:rFonts w:ascii="Verdana" w:hAnsi="Verdana" w:cs="Times New Roman"/>
          <w:bCs/>
          <w:sz w:val="24"/>
          <w:szCs w:val="24"/>
        </w:rPr>
        <w:t xml:space="preserve">br. </w:t>
      </w:r>
      <w:r w:rsidRPr="00E116C7">
        <w:rPr>
          <w:rFonts w:ascii="Verdana" w:hAnsi="Verdana" w:cs="Times New Roman"/>
          <w:bCs/>
          <w:sz w:val="24"/>
          <w:szCs w:val="24"/>
        </w:rPr>
        <w:t xml:space="preserve">w przedszkolach w ramach obchodów Światowego Dnia Świadomości Autyzmu realizowano działania promujące akceptację, empatię i zrozumienie wobec osób w spektrum autyzmu. Inicjatywa służyła budowaniu postaw otwartości i uwrażliwianiu dzieci na potrzeby innych. Przedszkola wzięły udział również w Niebieskich Igrzyskach, ogólnopolskiej inicjatywie łączącej aktywność fizyczną </w:t>
      </w:r>
      <w:r w:rsidR="006751DA" w:rsidRPr="00E116C7">
        <w:rPr>
          <w:rFonts w:ascii="Verdana" w:hAnsi="Verdana" w:cs="Times New Roman"/>
          <w:bCs/>
          <w:sz w:val="24"/>
          <w:szCs w:val="24"/>
        </w:rPr>
        <w:br/>
      </w:r>
      <w:r w:rsidRPr="00E116C7">
        <w:rPr>
          <w:rFonts w:ascii="Verdana" w:hAnsi="Verdana" w:cs="Times New Roman"/>
          <w:bCs/>
          <w:sz w:val="24"/>
          <w:szCs w:val="24"/>
        </w:rPr>
        <w:t xml:space="preserve">z edukacją na temat </w:t>
      </w:r>
      <w:proofErr w:type="spellStart"/>
      <w:r w:rsidRPr="00E116C7">
        <w:rPr>
          <w:rFonts w:ascii="Verdana" w:hAnsi="Verdana" w:cs="Times New Roman"/>
          <w:bCs/>
          <w:sz w:val="24"/>
          <w:szCs w:val="24"/>
        </w:rPr>
        <w:t>neuroróżnorodności</w:t>
      </w:r>
      <w:proofErr w:type="spellEnd"/>
      <w:r w:rsidRPr="00E116C7">
        <w:rPr>
          <w:rFonts w:ascii="Verdana" w:hAnsi="Verdana" w:cs="Times New Roman"/>
          <w:bCs/>
          <w:sz w:val="24"/>
          <w:szCs w:val="24"/>
        </w:rPr>
        <w:t xml:space="preserve"> i integracji. Wydarzenie promowało równość, współpracę oraz tworzenie przyjaznego </w:t>
      </w:r>
      <w:r w:rsidR="006751DA" w:rsidRPr="00E116C7">
        <w:rPr>
          <w:rFonts w:ascii="Verdana" w:hAnsi="Verdana" w:cs="Times New Roman"/>
          <w:bCs/>
          <w:sz w:val="24"/>
          <w:szCs w:val="24"/>
        </w:rPr>
        <w:br/>
      </w:r>
      <w:r w:rsidRPr="00E116C7">
        <w:rPr>
          <w:rFonts w:ascii="Verdana" w:hAnsi="Verdana" w:cs="Times New Roman"/>
          <w:bCs/>
          <w:sz w:val="24"/>
          <w:szCs w:val="24"/>
        </w:rPr>
        <w:t>i włączającego środowiska dla wszystkich dzieci.</w:t>
      </w:r>
    </w:p>
    <w:p w14:paraId="542415F9" w14:textId="6C22AC1B" w:rsidR="003B3DD0" w:rsidRPr="00E116C7" w:rsidRDefault="003B3DD0" w:rsidP="00777FA1">
      <w:pPr>
        <w:spacing w:after="0"/>
        <w:jc w:val="both"/>
        <w:rPr>
          <w:rFonts w:ascii="Verdana" w:hAnsi="Verdana" w:cs="Times New Roman"/>
          <w:b/>
          <w:sz w:val="24"/>
          <w:szCs w:val="24"/>
        </w:rPr>
      </w:pPr>
      <w:r w:rsidRPr="00E116C7">
        <w:rPr>
          <w:rFonts w:ascii="Verdana" w:hAnsi="Verdana" w:cs="Times New Roman"/>
          <w:b/>
          <w:sz w:val="24"/>
          <w:szCs w:val="24"/>
        </w:rPr>
        <w:lastRenderedPageBreak/>
        <w:t xml:space="preserve">W zakresie </w:t>
      </w:r>
      <w:r w:rsidR="00BD0330" w:rsidRPr="00E116C7">
        <w:rPr>
          <w:rFonts w:ascii="Verdana" w:hAnsi="Verdana" w:cs="Times New Roman"/>
          <w:b/>
          <w:sz w:val="24"/>
          <w:szCs w:val="24"/>
        </w:rPr>
        <w:t xml:space="preserve">zadań Wydz. </w:t>
      </w:r>
      <w:proofErr w:type="spellStart"/>
      <w:r w:rsidR="00BD0330" w:rsidRPr="00E116C7">
        <w:rPr>
          <w:rFonts w:ascii="Verdana" w:hAnsi="Verdana" w:cs="Times New Roman"/>
          <w:b/>
          <w:sz w:val="24"/>
          <w:szCs w:val="24"/>
        </w:rPr>
        <w:t>RiP</w:t>
      </w:r>
      <w:proofErr w:type="spellEnd"/>
      <w:r w:rsidR="00BD0330" w:rsidRPr="00E116C7">
        <w:rPr>
          <w:rFonts w:ascii="Verdana" w:hAnsi="Verdana" w:cs="Times New Roman"/>
          <w:b/>
          <w:sz w:val="24"/>
          <w:szCs w:val="24"/>
        </w:rPr>
        <w:t>:</w:t>
      </w:r>
    </w:p>
    <w:p w14:paraId="299A0DD8" w14:textId="77777777" w:rsidR="006069BF" w:rsidRPr="00E116C7" w:rsidRDefault="006069BF" w:rsidP="00777FA1">
      <w:pPr>
        <w:spacing w:after="0"/>
        <w:jc w:val="both"/>
        <w:rPr>
          <w:rFonts w:ascii="Verdana" w:hAnsi="Verdana" w:cs="Times New Roman"/>
          <w:b/>
          <w:sz w:val="24"/>
          <w:szCs w:val="24"/>
        </w:rPr>
      </w:pPr>
    </w:p>
    <w:p w14:paraId="78DCF442" w14:textId="77777777" w:rsidR="00090017" w:rsidRPr="00E116C7" w:rsidRDefault="00090017" w:rsidP="00777FA1">
      <w:pPr>
        <w:spacing w:after="0"/>
        <w:jc w:val="both"/>
        <w:rPr>
          <w:rFonts w:ascii="Verdana" w:hAnsi="Verdana" w:cs="Times New Roman"/>
          <w:b/>
          <w:sz w:val="24"/>
          <w:szCs w:val="24"/>
        </w:rPr>
      </w:pPr>
    </w:p>
    <w:p w14:paraId="0319D2FE" w14:textId="5A7F3DC9" w:rsidR="0075508A" w:rsidRPr="00E116C7" w:rsidRDefault="00CC1E18" w:rsidP="00CC1E18">
      <w:pPr>
        <w:pStyle w:val="Akapitzlist"/>
        <w:numPr>
          <w:ilvl w:val="0"/>
          <w:numId w:val="10"/>
        </w:numPr>
        <w:jc w:val="both"/>
        <w:rPr>
          <w:rFonts w:ascii="Verdana" w:hAnsi="Verdana" w:cs="Times New Roman"/>
          <w:b/>
          <w:sz w:val="24"/>
          <w:szCs w:val="24"/>
        </w:rPr>
      </w:pPr>
      <w:bookmarkStart w:id="5" w:name="_Hlk157502124"/>
      <w:r w:rsidRPr="00E116C7">
        <w:rPr>
          <w:rFonts w:ascii="Verdana" w:hAnsi="Verdana" w:cs="Times New Roman"/>
          <w:b/>
          <w:sz w:val="24"/>
          <w:szCs w:val="24"/>
        </w:rPr>
        <w:t>Muzeum Ceramiki:</w:t>
      </w:r>
    </w:p>
    <w:p w14:paraId="1AB26C08" w14:textId="28A4D4C7" w:rsidR="00C11342" w:rsidRPr="00E116C7" w:rsidRDefault="00CC1E18" w:rsidP="00C11342">
      <w:pPr>
        <w:ind w:left="567" w:hanging="207"/>
        <w:jc w:val="both"/>
        <w:rPr>
          <w:rFonts w:ascii="Verdana" w:hAnsi="Verdana" w:cs="Times New Roman"/>
          <w:bCs/>
          <w:sz w:val="24"/>
          <w:szCs w:val="24"/>
        </w:rPr>
      </w:pPr>
      <w:r w:rsidRPr="00E116C7">
        <w:rPr>
          <w:rFonts w:ascii="Verdana" w:hAnsi="Verdana" w:cs="Times New Roman"/>
          <w:bCs/>
          <w:sz w:val="24"/>
          <w:szCs w:val="24"/>
        </w:rPr>
        <w:t>-</w:t>
      </w:r>
      <w:r w:rsidR="00B551CA" w:rsidRPr="00E116C7">
        <w:rPr>
          <w:rFonts w:ascii="Verdana" w:hAnsi="Verdana" w:cs="Times New Roman"/>
          <w:bCs/>
          <w:sz w:val="24"/>
          <w:szCs w:val="24"/>
        </w:rPr>
        <w:t xml:space="preserve"> </w:t>
      </w:r>
      <w:r w:rsidR="00C11342" w:rsidRPr="00E116C7">
        <w:rPr>
          <w:rFonts w:ascii="Verdana" w:hAnsi="Verdana" w:cs="Times New Roman"/>
          <w:bCs/>
          <w:sz w:val="24"/>
          <w:szCs w:val="24"/>
        </w:rPr>
        <w:t>6</w:t>
      </w:r>
      <w:r w:rsidR="00833464" w:rsidRPr="00E116C7">
        <w:rPr>
          <w:rFonts w:ascii="Verdana" w:hAnsi="Verdana" w:cs="Times New Roman"/>
          <w:bCs/>
          <w:sz w:val="24"/>
          <w:szCs w:val="24"/>
        </w:rPr>
        <w:t xml:space="preserve"> marca </w:t>
      </w:r>
      <w:r w:rsidR="00C11342" w:rsidRPr="00E116C7">
        <w:rPr>
          <w:rFonts w:ascii="Verdana" w:hAnsi="Verdana" w:cs="Times New Roman"/>
          <w:bCs/>
          <w:sz w:val="24"/>
          <w:szCs w:val="24"/>
        </w:rPr>
        <w:t xml:space="preserve">2026 r. odbyło się otwarte spotkanie dyskusyjne z artystką dr Magdaleną </w:t>
      </w:r>
      <w:proofErr w:type="spellStart"/>
      <w:r w:rsidR="00C11342" w:rsidRPr="00E116C7">
        <w:rPr>
          <w:rFonts w:ascii="Verdana" w:hAnsi="Verdana" w:cs="Times New Roman"/>
          <w:bCs/>
          <w:sz w:val="24"/>
          <w:szCs w:val="24"/>
        </w:rPr>
        <w:t>Gazur</w:t>
      </w:r>
      <w:proofErr w:type="spellEnd"/>
      <w:r w:rsidR="00C11342" w:rsidRPr="00E116C7">
        <w:rPr>
          <w:rFonts w:ascii="Verdana" w:hAnsi="Verdana" w:cs="Times New Roman"/>
          <w:bCs/>
          <w:sz w:val="24"/>
          <w:szCs w:val="24"/>
        </w:rPr>
        <w:t xml:space="preserve"> oraz Pawłem Zwierzem. Spotkanie poświęcone projektowaniu, produkcji i promocji ceramiki towarzyszyło ekspozycji prac artystki zatytułowanej </w:t>
      </w:r>
      <w:r w:rsidR="00AD2FC6" w:rsidRPr="00E116C7">
        <w:rPr>
          <w:rFonts w:ascii="Verdana" w:hAnsi="Verdana" w:cs="Times New Roman"/>
          <w:bCs/>
          <w:sz w:val="24"/>
          <w:szCs w:val="24"/>
        </w:rPr>
        <w:t>„</w:t>
      </w:r>
      <w:r w:rsidR="00C11342" w:rsidRPr="00E116C7">
        <w:rPr>
          <w:rFonts w:ascii="Verdana" w:hAnsi="Verdana" w:cs="Times New Roman"/>
          <w:bCs/>
          <w:sz w:val="24"/>
          <w:szCs w:val="24"/>
        </w:rPr>
        <w:t>Pomiędzy.</w:t>
      </w:r>
      <w:r w:rsidR="00AD2FC6" w:rsidRPr="00E116C7">
        <w:rPr>
          <w:rFonts w:ascii="Verdana" w:hAnsi="Verdana" w:cs="Times New Roman"/>
          <w:bCs/>
          <w:sz w:val="24"/>
          <w:szCs w:val="24"/>
        </w:rPr>
        <w:t>”</w:t>
      </w:r>
      <w:r w:rsidR="00C11342" w:rsidRPr="00E116C7">
        <w:rPr>
          <w:rFonts w:ascii="Verdana" w:hAnsi="Verdana" w:cs="Times New Roman"/>
          <w:bCs/>
          <w:sz w:val="24"/>
          <w:szCs w:val="24"/>
        </w:rPr>
        <w:t xml:space="preserve"> Wydarzenie zrealizowano we współpracy z Zespołem Szkół Ogólnokształcących i Zawodowych im. mjra H. Sucharskiego w Bolesławcu</w:t>
      </w:r>
      <w:r w:rsidR="00833464" w:rsidRPr="00E116C7">
        <w:rPr>
          <w:rFonts w:ascii="Verdana" w:hAnsi="Verdana" w:cs="Times New Roman"/>
          <w:bCs/>
          <w:sz w:val="24"/>
          <w:szCs w:val="24"/>
        </w:rPr>
        <w:t>;</w:t>
      </w:r>
    </w:p>
    <w:p w14:paraId="47CAA579" w14:textId="36CEF41B" w:rsidR="00C11342" w:rsidRPr="00E116C7" w:rsidRDefault="00833464" w:rsidP="00833464">
      <w:pPr>
        <w:ind w:left="567" w:hanging="207"/>
        <w:jc w:val="both"/>
        <w:rPr>
          <w:rFonts w:ascii="Verdana" w:hAnsi="Verdana" w:cs="Times New Roman"/>
          <w:bCs/>
          <w:sz w:val="24"/>
          <w:szCs w:val="24"/>
        </w:rPr>
      </w:pPr>
      <w:r w:rsidRPr="00E116C7">
        <w:rPr>
          <w:rFonts w:ascii="Verdana" w:hAnsi="Verdana" w:cs="Times New Roman"/>
          <w:bCs/>
          <w:sz w:val="24"/>
          <w:szCs w:val="24"/>
        </w:rPr>
        <w:t xml:space="preserve">- </w:t>
      </w:r>
      <w:r w:rsidR="00C11342" w:rsidRPr="00E116C7">
        <w:rPr>
          <w:rFonts w:ascii="Verdana" w:hAnsi="Verdana" w:cs="Times New Roman"/>
          <w:bCs/>
          <w:sz w:val="24"/>
          <w:szCs w:val="24"/>
        </w:rPr>
        <w:t>1</w:t>
      </w:r>
      <w:r w:rsidRPr="00E116C7">
        <w:rPr>
          <w:rFonts w:ascii="Verdana" w:hAnsi="Verdana" w:cs="Times New Roman"/>
          <w:bCs/>
          <w:sz w:val="24"/>
          <w:szCs w:val="24"/>
        </w:rPr>
        <w:t xml:space="preserve"> kwietnia </w:t>
      </w:r>
      <w:r w:rsidR="00C11342" w:rsidRPr="00E116C7">
        <w:rPr>
          <w:rFonts w:ascii="Verdana" w:hAnsi="Verdana" w:cs="Times New Roman"/>
          <w:bCs/>
          <w:sz w:val="24"/>
          <w:szCs w:val="24"/>
        </w:rPr>
        <w:t xml:space="preserve">2026 r. odbył się wernisaż wystawy </w:t>
      </w:r>
      <w:r w:rsidR="00AD2FC6" w:rsidRPr="00E116C7">
        <w:rPr>
          <w:rFonts w:ascii="Verdana" w:hAnsi="Verdana" w:cs="Times New Roman"/>
          <w:bCs/>
          <w:sz w:val="24"/>
          <w:szCs w:val="24"/>
        </w:rPr>
        <w:t>„</w:t>
      </w:r>
      <w:r w:rsidR="00C11342" w:rsidRPr="00E116C7">
        <w:rPr>
          <w:rFonts w:ascii="Verdana" w:hAnsi="Verdana" w:cs="Times New Roman"/>
          <w:bCs/>
          <w:sz w:val="24"/>
          <w:szCs w:val="24"/>
        </w:rPr>
        <w:t>W naszych szkołach szumi morze. Kolekcje bolesławieckich instytucji oświatowych w latach 1972-2019</w:t>
      </w:r>
      <w:r w:rsidR="00AD2FC6" w:rsidRPr="00E116C7">
        <w:rPr>
          <w:rFonts w:ascii="Verdana" w:hAnsi="Verdana" w:cs="Times New Roman"/>
          <w:bCs/>
          <w:sz w:val="24"/>
          <w:szCs w:val="24"/>
        </w:rPr>
        <w:t>”</w:t>
      </w:r>
      <w:r w:rsidR="00C11342" w:rsidRPr="00E116C7">
        <w:rPr>
          <w:rFonts w:ascii="Verdana" w:hAnsi="Verdana" w:cs="Times New Roman"/>
          <w:bCs/>
          <w:sz w:val="24"/>
          <w:szCs w:val="24"/>
        </w:rPr>
        <w:t xml:space="preserve">, która prezentuje kultywowane przez lata morskie tradycje bolesławieckich placówek oświatowych. Ekspozycja prezentuje przekazane do zbiorów muzealnych kolekcje dawnej Szkoły Podstawowej nr 8 (obecnie Szkoła Podstawowa nr 2 im. Orła Białego) oraz dawnego II Prywatnego Gimnazjum im. kpt. K. Baranowskiego. </w:t>
      </w:r>
      <w:r w:rsidRPr="00E116C7">
        <w:rPr>
          <w:rFonts w:ascii="Verdana" w:hAnsi="Verdana" w:cs="Times New Roman"/>
          <w:bCs/>
          <w:sz w:val="24"/>
          <w:szCs w:val="24"/>
        </w:rPr>
        <w:br/>
      </w:r>
      <w:r w:rsidR="00C11342" w:rsidRPr="00E116C7">
        <w:rPr>
          <w:rFonts w:ascii="Verdana" w:hAnsi="Verdana" w:cs="Times New Roman"/>
          <w:bCs/>
          <w:sz w:val="24"/>
          <w:szCs w:val="24"/>
        </w:rPr>
        <w:t xml:space="preserve">W organizację wystawy zaangażowała się również Szkoła Podstawowa nr 4 im. Jana Matejki, </w:t>
      </w:r>
      <w:proofErr w:type="spellStart"/>
      <w:r w:rsidR="00C11342" w:rsidRPr="00E116C7">
        <w:rPr>
          <w:rFonts w:ascii="Verdana" w:hAnsi="Verdana" w:cs="Times New Roman"/>
          <w:bCs/>
          <w:sz w:val="24"/>
          <w:szCs w:val="24"/>
        </w:rPr>
        <w:t>Yacht</w:t>
      </w:r>
      <w:proofErr w:type="spellEnd"/>
      <w:r w:rsidR="00C11342" w:rsidRPr="00E116C7">
        <w:rPr>
          <w:rFonts w:ascii="Verdana" w:hAnsi="Verdana" w:cs="Times New Roman"/>
          <w:bCs/>
          <w:sz w:val="24"/>
          <w:szCs w:val="24"/>
        </w:rPr>
        <w:t xml:space="preserve"> Club Bolesławiec, </w:t>
      </w:r>
      <w:proofErr w:type="spellStart"/>
      <w:r w:rsidR="00C11342" w:rsidRPr="00E116C7">
        <w:rPr>
          <w:rFonts w:ascii="Verdana" w:hAnsi="Verdana" w:cs="Times New Roman"/>
          <w:bCs/>
          <w:sz w:val="24"/>
          <w:szCs w:val="24"/>
        </w:rPr>
        <w:t>Retmanat</w:t>
      </w:r>
      <w:proofErr w:type="spellEnd"/>
      <w:r w:rsidR="00C11342" w:rsidRPr="00E116C7">
        <w:rPr>
          <w:rFonts w:ascii="Verdana" w:hAnsi="Verdana" w:cs="Times New Roman"/>
          <w:bCs/>
          <w:sz w:val="24"/>
          <w:szCs w:val="24"/>
        </w:rPr>
        <w:t xml:space="preserve"> Drużyn Wodnych Hufca ZHP Bolesławiec oraz </w:t>
      </w:r>
      <w:proofErr w:type="spellStart"/>
      <w:r w:rsidR="00C11342" w:rsidRPr="00E116C7">
        <w:rPr>
          <w:rFonts w:ascii="Verdana" w:hAnsi="Verdana" w:cs="Times New Roman"/>
          <w:bCs/>
          <w:sz w:val="24"/>
          <w:szCs w:val="24"/>
        </w:rPr>
        <w:t>NavSim</w:t>
      </w:r>
      <w:proofErr w:type="spellEnd"/>
      <w:r w:rsidR="00C11342" w:rsidRPr="00E116C7">
        <w:rPr>
          <w:rFonts w:ascii="Verdana" w:hAnsi="Verdana" w:cs="Times New Roman"/>
          <w:bCs/>
          <w:sz w:val="24"/>
          <w:szCs w:val="24"/>
        </w:rPr>
        <w:t xml:space="preserve"> Polska.</w:t>
      </w:r>
    </w:p>
    <w:p w14:paraId="10A6433F" w14:textId="77777777" w:rsidR="00833464" w:rsidRPr="00E116C7" w:rsidRDefault="00833464" w:rsidP="00C11342">
      <w:pPr>
        <w:ind w:left="567" w:hanging="207"/>
        <w:jc w:val="both"/>
        <w:rPr>
          <w:rFonts w:ascii="Verdana" w:hAnsi="Verdana" w:cs="Times New Roman"/>
          <w:bCs/>
          <w:sz w:val="24"/>
          <w:szCs w:val="24"/>
        </w:rPr>
      </w:pPr>
      <w:r w:rsidRPr="00E116C7">
        <w:rPr>
          <w:rFonts w:ascii="Verdana" w:hAnsi="Verdana" w:cs="Times New Roman"/>
          <w:bCs/>
          <w:sz w:val="24"/>
          <w:szCs w:val="24"/>
        </w:rPr>
        <w:t xml:space="preserve">- </w:t>
      </w:r>
      <w:r w:rsidR="00C11342" w:rsidRPr="00E116C7">
        <w:rPr>
          <w:rFonts w:ascii="Verdana" w:hAnsi="Verdana" w:cs="Times New Roman"/>
          <w:bCs/>
          <w:sz w:val="24"/>
          <w:szCs w:val="24"/>
        </w:rPr>
        <w:t>16</w:t>
      </w:r>
      <w:r w:rsidRPr="00E116C7">
        <w:rPr>
          <w:rFonts w:ascii="Verdana" w:hAnsi="Verdana" w:cs="Times New Roman"/>
          <w:bCs/>
          <w:sz w:val="24"/>
          <w:szCs w:val="24"/>
        </w:rPr>
        <w:t xml:space="preserve"> kwietnia </w:t>
      </w:r>
      <w:r w:rsidR="00C11342" w:rsidRPr="00E116C7">
        <w:rPr>
          <w:rFonts w:ascii="Verdana" w:hAnsi="Verdana" w:cs="Times New Roman"/>
          <w:bCs/>
          <w:sz w:val="24"/>
          <w:szCs w:val="24"/>
        </w:rPr>
        <w:t xml:space="preserve">2026 r. odbył się wernisaż wystawy prezentującej ceramikę wytwarzaną w ośrodkach należących do Europejskiego Szlaku Ceramiki w Regionalnym Muzeum Ceramiki w </w:t>
      </w:r>
      <w:proofErr w:type="spellStart"/>
      <w:r w:rsidR="00C11342" w:rsidRPr="00E116C7">
        <w:rPr>
          <w:rFonts w:ascii="Verdana" w:hAnsi="Verdana" w:cs="Times New Roman"/>
          <w:bCs/>
          <w:sz w:val="24"/>
          <w:szCs w:val="24"/>
        </w:rPr>
        <w:t>Derucie</w:t>
      </w:r>
      <w:proofErr w:type="spellEnd"/>
      <w:r w:rsidR="00C11342" w:rsidRPr="00E116C7">
        <w:rPr>
          <w:rFonts w:ascii="Verdana" w:hAnsi="Verdana" w:cs="Times New Roman"/>
          <w:bCs/>
          <w:sz w:val="24"/>
          <w:szCs w:val="24"/>
        </w:rPr>
        <w:t xml:space="preserve">. Wystawa towarzyszyła dorocznemu walnemu zgromadzeniu członków szlaku. Bolesławiecką ceramikę reprezentowały naczynia zaprojektowane przez Magdalenę </w:t>
      </w:r>
      <w:proofErr w:type="spellStart"/>
      <w:r w:rsidR="00C11342" w:rsidRPr="00E116C7">
        <w:rPr>
          <w:rFonts w:ascii="Verdana" w:hAnsi="Verdana" w:cs="Times New Roman"/>
          <w:bCs/>
          <w:sz w:val="24"/>
          <w:szCs w:val="24"/>
        </w:rPr>
        <w:t>Gazur</w:t>
      </w:r>
      <w:proofErr w:type="spellEnd"/>
      <w:r w:rsidR="00C11342" w:rsidRPr="00E116C7">
        <w:rPr>
          <w:rFonts w:ascii="Verdana" w:hAnsi="Verdana" w:cs="Times New Roman"/>
          <w:bCs/>
          <w:sz w:val="24"/>
          <w:szCs w:val="24"/>
        </w:rPr>
        <w:t>, powstałe w Manufakturze w Bolesławcu Smoleński &amp; Zwierz</w:t>
      </w:r>
      <w:r w:rsidRPr="00E116C7">
        <w:rPr>
          <w:rFonts w:ascii="Verdana" w:hAnsi="Verdana" w:cs="Times New Roman"/>
          <w:bCs/>
          <w:sz w:val="24"/>
          <w:szCs w:val="24"/>
        </w:rPr>
        <w:t>;</w:t>
      </w:r>
    </w:p>
    <w:p w14:paraId="677AC835" w14:textId="759D71E0" w:rsidR="00C11342" w:rsidRPr="00E116C7" w:rsidRDefault="00833464" w:rsidP="00C11342">
      <w:pPr>
        <w:ind w:left="567" w:hanging="207"/>
        <w:jc w:val="both"/>
        <w:rPr>
          <w:rFonts w:ascii="Verdana" w:hAnsi="Verdana" w:cs="Times New Roman"/>
          <w:bCs/>
          <w:sz w:val="24"/>
          <w:szCs w:val="24"/>
        </w:rPr>
      </w:pPr>
      <w:r w:rsidRPr="00E116C7">
        <w:rPr>
          <w:rFonts w:ascii="Verdana" w:hAnsi="Verdana" w:cs="Times New Roman"/>
          <w:bCs/>
          <w:sz w:val="24"/>
          <w:szCs w:val="24"/>
        </w:rPr>
        <w:t xml:space="preserve">- </w:t>
      </w:r>
      <w:r w:rsidR="00C11342" w:rsidRPr="00E116C7">
        <w:rPr>
          <w:rFonts w:ascii="Verdana" w:hAnsi="Verdana" w:cs="Times New Roman"/>
          <w:bCs/>
          <w:sz w:val="24"/>
          <w:szCs w:val="24"/>
        </w:rPr>
        <w:t xml:space="preserve"> </w:t>
      </w:r>
      <w:r w:rsidRPr="00E116C7">
        <w:rPr>
          <w:rFonts w:ascii="Verdana" w:hAnsi="Verdana" w:cs="Times New Roman"/>
          <w:bCs/>
          <w:sz w:val="24"/>
          <w:szCs w:val="24"/>
        </w:rPr>
        <w:t>w</w:t>
      </w:r>
      <w:r w:rsidR="00C11342" w:rsidRPr="00E116C7">
        <w:rPr>
          <w:rFonts w:ascii="Verdana" w:hAnsi="Verdana" w:cs="Times New Roman"/>
          <w:bCs/>
          <w:sz w:val="24"/>
          <w:szCs w:val="24"/>
        </w:rPr>
        <w:t xml:space="preserve"> dniach 19</w:t>
      </w:r>
      <w:r w:rsidRPr="00E116C7">
        <w:rPr>
          <w:rFonts w:ascii="Verdana" w:hAnsi="Verdana" w:cs="Times New Roman"/>
          <w:bCs/>
          <w:sz w:val="24"/>
          <w:szCs w:val="24"/>
        </w:rPr>
        <w:t xml:space="preserve"> – </w:t>
      </w:r>
      <w:r w:rsidR="00C11342" w:rsidRPr="00E116C7">
        <w:rPr>
          <w:rFonts w:ascii="Verdana" w:hAnsi="Verdana" w:cs="Times New Roman"/>
          <w:bCs/>
          <w:sz w:val="24"/>
          <w:szCs w:val="24"/>
        </w:rPr>
        <w:t>23</w:t>
      </w:r>
      <w:r w:rsidRPr="00E116C7">
        <w:rPr>
          <w:rFonts w:ascii="Verdana" w:hAnsi="Verdana" w:cs="Times New Roman"/>
          <w:bCs/>
          <w:sz w:val="24"/>
          <w:szCs w:val="24"/>
        </w:rPr>
        <w:t xml:space="preserve"> kwietnia </w:t>
      </w:r>
      <w:r w:rsidR="00C11342" w:rsidRPr="00E116C7">
        <w:rPr>
          <w:rFonts w:ascii="Verdana" w:hAnsi="Verdana" w:cs="Times New Roman"/>
          <w:bCs/>
          <w:sz w:val="24"/>
          <w:szCs w:val="24"/>
        </w:rPr>
        <w:t xml:space="preserve">2026 r. delegacja z Muzeum Ceramiki wzięła udział w prezentacji oraz warsztatach realizowanych w ramach międzynarodowego projektu </w:t>
      </w:r>
      <w:r w:rsidR="00AD2FC6" w:rsidRPr="00E116C7">
        <w:rPr>
          <w:rFonts w:ascii="Verdana" w:hAnsi="Verdana" w:cs="Times New Roman"/>
          <w:bCs/>
          <w:sz w:val="24"/>
          <w:szCs w:val="24"/>
        </w:rPr>
        <w:t>„</w:t>
      </w:r>
      <w:r w:rsidR="00C11342" w:rsidRPr="00E116C7">
        <w:rPr>
          <w:rFonts w:ascii="Verdana" w:hAnsi="Verdana" w:cs="Times New Roman"/>
          <w:bCs/>
          <w:sz w:val="24"/>
          <w:szCs w:val="24"/>
        </w:rPr>
        <w:t xml:space="preserve">Różnorodność technik zdobienia </w:t>
      </w:r>
      <w:r w:rsidRPr="00E116C7">
        <w:rPr>
          <w:rFonts w:ascii="Verdana" w:hAnsi="Verdana" w:cs="Times New Roman"/>
          <w:bCs/>
          <w:sz w:val="24"/>
          <w:szCs w:val="24"/>
        </w:rPr>
        <w:br/>
      </w:r>
      <w:r w:rsidR="00C11342" w:rsidRPr="00E116C7">
        <w:rPr>
          <w:rFonts w:ascii="Verdana" w:hAnsi="Verdana" w:cs="Times New Roman"/>
          <w:bCs/>
          <w:sz w:val="24"/>
          <w:szCs w:val="24"/>
        </w:rPr>
        <w:t>i turystyka kulturowa</w:t>
      </w:r>
      <w:r w:rsidR="00AD2FC6" w:rsidRPr="00E116C7">
        <w:rPr>
          <w:rFonts w:ascii="Verdana" w:hAnsi="Verdana" w:cs="Times New Roman"/>
          <w:bCs/>
          <w:sz w:val="24"/>
          <w:szCs w:val="24"/>
        </w:rPr>
        <w:t>”</w:t>
      </w:r>
      <w:r w:rsidR="00C11342" w:rsidRPr="00E116C7">
        <w:rPr>
          <w:rFonts w:ascii="Verdana" w:hAnsi="Verdana" w:cs="Times New Roman"/>
          <w:bCs/>
          <w:sz w:val="24"/>
          <w:szCs w:val="24"/>
        </w:rPr>
        <w:t xml:space="preserve">, którego partnerami są norweskie Telemark </w:t>
      </w:r>
      <w:proofErr w:type="spellStart"/>
      <w:r w:rsidR="00C11342" w:rsidRPr="00E116C7">
        <w:rPr>
          <w:rFonts w:ascii="Verdana" w:hAnsi="Verdana" w:cs="Times New Roman"/>
          <w:bCs/>
          <w:sz w:val="24"/>
          <w:szCs w:val="24"/>
        </w:rPr>
        <w:t>Museum</w:t>
      </w:r>
      <w:proofErr w:type="spellEnd"/>
      <w:r w:rsidR="00C11342" w:rsidRPr="00E116C7">
        <w:rPr>
          <w:rFonts w:ascii="Verdana" w:hAnsi="Verdana" w:cs="Times New Roman"/>
          <w:bCs/>
          <w:sz w:val="24"/>
          <w:szCs w:val="24"/>
        </w:rPr>
        <w:t xml:space="preserve"> w </w:t>
      </w:r>
      <w:proofErr w:type="spellStart"/>
      <w:r w:rsidR="00C11342" w:rsidRPr="00E116C7">
        <w:rPr>
          <w:rFonts w:ascii="Verdana" w:hAnsi="Verdana" w:cs="Times New Roman"/>
          <w:bCs/>
          <w:sz w:val="24"/>
          <w:szCs w:val="24"/>
        </w:rPr>
        <w:t>Skien</w:t>
      </w:r>
      <w:proofErr w:type="spellEnd"/>
      <w:r w:rsidR="00C11342" w:rsidRPr="00E116C7">
        <w:rPr>
          <w:rFonts w:ascii="Verdana" w:hAnsi="Verdana" w:cs="Times New Roman"/>
          <w:bCs/>
          <w:sz w:val="24"/>
          <w:szCs w:val="24"/>
        </w:rPr>
        <w:t xml:space="preserve">, firma turystyczna </w:t>
      </w:r>
      <w:proofErr w:type="spellStart"/>
      <w:r w:rsidR="00C11342" w:rsidRPr="00E116C7">
        <w:rPr>
          <w:rFonts w:ascii="Verdana" w:hAnsi="Verdana" w:cs="Times New Roman"/>
          <w:bCs/>
          <w:sz w:val="24"/>
          <w:szCs w:val="24"/>
        </w:rPr>
        <w:t>Visit</w:t>
      </w:r>
      <w:proofErr w:type="spellEnd"/>
      <w:r w:rsidR="00C11342" w:rsidRPr="00E116C7">
        <w:rPr>
          <w:rFonts w:ascii="Verdana" w:hAnsi="Verdana" w:cs="Times New Roman"/>
          <w:bCs/>
          <w:sz w:val="24"/>
          <w:szCs w:val="24"/>
        </w:rPr>
        <w:t xml:space="preserve"> Telemark, gmina Modra na Słowacji oraz Europejski Szlak  Ceramiki.</w:t>
      </w:r>
    </w:p>
    <w:p w14:paraId="1B49DB97" w14:textId="6C5F7ACF" w:rsidR="00436C49" w:rsidRPr="00E116C7" w:rsidRDefault="00436C49" w:rsidP="00436C49">
      <w:pPr>
        <w:ind w:left="567" w:hanging="207"/>
        <w:jc w:val="both"/>
        <w:rPr>
          <w:rFonts w:ascii="Verdana" w:hAnsi="Verdana" w:cs="Times New Roman"/>
          <w:bCs/>
          <w:sz w:val="24"/>
          <w:szCs w:val="24"/>
        </w:rPr>
      </w:pPr>
    </w:p>
    <w:p w14:paraId="41BE5F4E" w14:textId="77777777" w:rsidR="00CC1E18" w:rsidRPr="00E116C7" w:rsidRDefault="00CC1E18" w:rsidP="00CC1E18">
      <w:pPr>
        <w:pStyle w:val="Akapitzlist"/>
        <w:numPr>
          <w:ilvl w:val="0"/>
          <w:numId w:val="10"/>
        </w:numPr>
        <w:jc w:val="both"/>
        <w:rPr>
          <w:rFonts w:ascii="Verdana" w:hAnsi="Verdana" w:cs="Times New Roman"/>
          <w:b/>
          <w:sz w:val="24"/>
          <w:szCs w:val="24"/>
        </w:rPr>
      </w:pPr>
      <w:r w:rsidRPr="00E116C7">
        <w:rPr>
          <w:rFonts w:ascii="Verdana" w:hAnsi="Verdana" w:cs="Times New Roman"/>
          <w:b/>
          <w:sz w:val="24"/>
          <w:szCs w:val="24"/>
        </w:rPr>
        <w:t>Bolesławiecki Ośrodek Kultury – Międzynarodowe Centrum Ceramiki:</w:t>
      </w:r>
    </w:p>
    <w:p w14:paraId="621256DF" w14:textId="4D442210" w:rsidR="00833464" w:rsidRPr="00E116C7" w:rsidRDefault="00CC1E18" w:rsidP="00833464">
      <w:pPr>
        <w:ind w:left="567" w:hanging="207"/>
        <w:jc w:val="both"/>
        <w:rPr>
          <w:rFonts w:ascii="Verdana" w:hAnsi="Verdana" w:cs="Times New Roman"/>
          <w:bCs/>
          <w:sz w:val="24"/>
          <w:szCs w:val="24"/>
        </w:rPr>
      </w:pPr>
      <w:r w:rsidRPr="00E116C7">
        <w:rPr>
          <w:rFonts w:ascii="Verdana" w:hAnsi="Verdana" w:cs="Times New Roman"/>
          <w:bCs/>
          <w:sz w:val="24"/>
          <w:szCs w:val="24"/>
        </w:rPr>
        <w:lastRenderedPageBreak/>
        <w:t xml:space="preserve">- </w:t>
      </w:r>
      <w:r w:rsidR="00833464" w:rsidRPr="00E116C7">
        <w:rPr>
          <w:rFonts w:ascii="Verdana" w:hAnsi="Verdana" w:cs="Times New Roman"/>
          <w:bCs/>
          <w:sz w:val="24"/>
          <w:szCs w:val="24"/>
        </w:rPr>
        <w:t>26 lutego 2026 r. – współorganizacja spotkania w ramach współpracy Miejskiego Ośrodka Pomocy Społecznej i Państwowej Straży Pożarnej. Podczas spotkania mieszkańcy miasta otrzymali czujniki dymu oraz czujki tlenku węgla. Wydarzenie zostało zorganizowane w ramach ogólnopolskiej kampanii informacyjno-edukacyjnej „Czujka na straży Twojego bezpieczeństwa”, a jego realizatorami byli funkcjonariusze Państwowej Straży Pożarnej w Bolesławcu;</w:t>
      </w:r>
    </w:p>
    <w:p w14:paraId="534CF38D" w14:textId="56C1A09B" w:rsidR="00833464" w:rsidRPr="00E116C7" w:rsidRDefault="00833464" w:rsidP="00833464">
      <w:pPr>
        <w:ind w:left="567" w:hanging="207"/>
        <w:jc w:val="both"/>
        <w:rPr>
          <w:rFonts w:ascii="Verdana" w:hAnsi="Verdana" w:cs="Times New Roman"/>
          <w:bCs/>
          <w:sz w:val="24"/>
          <w:szCs w:val="24"/>
        </w:rPr>
      </w:pPr>
      <w:r w:rsidRPr="00E116C7">
        <w:rPr>
          <w:rFonts w:ascii="Verdana" w:hAnsi="Verdana" w:cs="Times New Roman"/>
          <w:bCs/>
          <w:sz w:val="24"/>
          <w:szCs w:val="24"/>
        </w:rPr>
        <w:t xml:space="preserve">- 26 lutego 2026 r. – </w:t>
      </w:r>
      <w:r w:rsidR="00AD2FC6" w:rsidRPr="00E116C7">
        <w:rPr>
          <w:rFonts w:ascii="Verdana" w:hAnsi="Verdana" w:cs="Times New Roman"/>
          <w:bCs/>
          <w:sz w:val="24"/>
          <w:szCs w:val="24"/>
        </w:rPr>
        <w:t>„</w:t>
      </w:r>
      <w:r w:rsidRPr="00E116C7">
        <w:rPr>
          <w:rFonts w:ascii="Verdana" w:hAnsi="Verdana" w:cs="Times New Roman"/>
          <w:bCs/>
          <w:sz w:val="24"/>
          <w:szCs w:val="24"/>
        </w:rPr>
        <w:t>Ruch. Rytm. Energia</w:t>
      </w:r>
      <w:r w:rsidR="00AD2FC6" w:rsidRPr="00E116C7">
        <w:rPr>
          <w:rFonts w:ascii="Verdana" w:hAnsi="Verdana" w:cs="Times New Roman"/>
          <w:bCs/>
          <w:sz w:val="24"/>
          <w:szCs w:val="24"/>
        </w:rPr>
        <w:t>”</w:t>
      </w:r>
      <w:r w:rsidRPr="00E116C7">
        <w:rPr>
          <w:rFonts w:ascii="Verdana" w:hAnsi="Verdana" w:cs="Times New Roman"/>
          <w:bCs/>
          <w:sz w:val="24"/>
          <w:szCs w:val="24"/>
        </w:rPr>
        <w:t xml:space="preserve"> – pokaz pracowni HIP – HOP                                i breakdance. Podczas festiwalu wystąpili młodzi tancerze i tancerki, którzy w swoich choreografiach czerpali z tradycji tańców ulicznych. </w:t>
      </w:r>
      <w:r w:rsidRPr="00E116C7">
        <w:rPr>
          <w:rFonts w:ascii="Verdana" w:hAnsi="Verdana" w:cs="Times New Roman"/>
          <w:bCs/>
          <w:sz w:val="24"/>
          <w:szCs w:val="24"/>
        </w:rPr>
        <w:br/>
        <w:t>W tegorocznej edycji wystąpiły:</w:t>
      </w:r>
      <w:r w:rsidR="00520239" w:rsidRPr="00E116C7">
        <w:rPr>
          <w:rFonts w:ascii="Verdana" w:hAnsi="Verdana" w:cs="Times New Roman"/>
          <w:bCs/>
          <w:sz w:val="24"/>
          <w:szCs w:val="24"/>
        </w:rPr>
        <w:t xml:space="preserve"> </w:t>
      </w:r>
      <w:r w:rsidRPr="00E116C7">
        <w:rPr>
          <w:rFonts w:ascii="Verdana" w:hAnsi="Verdana" w:cs="Times New Roman"/>
          <w:bCs/>
          <w:sz w:val="24"/>
          <w:szCs w:val="24"/>
        </w:rPr>
        <w:t>Pracownia Tańca Hip Hop – prowadzona przez Katarzynę Tomczyk-Jakubowską</w:t>
      </w:r>
      <w:r w:rsidR="00520239" w:rsidRPr="00E116C7">
        <w:rPr>
          <w:rFonts w:ascii="Verdana" w:hAnsi="Verdana" w:cs="Times New Roman"/>
          <w:bCs/>
          <w:sz w:val="24"/>
          <w:szCs w:val="24"/>
        </w:rPr>
        <w:t xml:space="preserve"> oraz </w:t>
      </w:r>
      <w:r w:rsidRPr="00E116C7">
        <w:rPr>
          <w:rFonts w:ascii="Verdana" w:hAnsi="Verdana" w:cs="Times New Roman"/>
          <w:bCs/>
          <w:sz w:val="24"/>
          <w:szCs w:val="24"/>
        </w:rPr>
        <w:t xml:space="preserve">Pracownia Tańca Breakdance – pod opieką Michała </w:t>
      </w:r>
      <w:proofErr w:type="spellStart"/>
      <w:r w:rsidRPr="00E116C7">
        <w:rPr>
          <w:rFonts w:ascii="Verdana" w:hAnsi="Verdana" w:cs="Times New Roman"/>
          <w:bCs/>
          <w:sz w:val="24"/>
          <w:szCs w:val="24"/>
        </w:rPr>
        <w:t>Jurasika</w:t>
      </w:r>
      <w:proofErr w:type="spellEnd"/>
      <w:r w:rsidRPr="00E116C7">
        <w:rPr>
          <w:rFonts w:ascii="Verdana" w:hAnsi="Verdana" w:cs="Times New Roman"/>
          <w:bCs/>
          <w:sz w:val="24"/>
          <w:szCs w:val="24"/>
        </w:rPr>
        <w:t>.</w:t>
      </w:r>
    </w:p>
    <w:p w14:paraId="09524542" w14:textId="47123C06" w:rsidR="00833464" w:rsidRPr="00E116C7" w:rsidRDefault="00520239" w:rsidP="00833464">
      <w:pPr>
        <w:ind w:left="567" w:hanging="207"/>
        <w:jc w:val="both"/>
        <w:rPr>
          <w:rFonts w:ascii="Verdana" w:hAnsi="Verdana" w:cs="Times New Roman"/>
          <w:bCs/>
          <w:sz w:val="24"/>
          <w:szCs w:val="24"/>
        </w:rPr>
      </w:pPr>
      <w:r w:rsidRPr="00E116C7">
        <w:rPr>
          <w:rFonts w:ascii="Verdana" w:hAnsi="Verdana" w:cs="Times New Roman"/>
          <w:bCs/>
          <w:sz w:val="24"/>
          <w:szCs w:val="24"/>
        </w:rPr>
        <w:t xml:space="preserve">- </w:t>
      </w:r>
      <w:r w:rsidR="00833464" w:rsidRPr="00E116C7">
        <w:rPr>
          <w:rFonts w:ascii="Verdana" w:hAnsi="Verdana" w:cs="Times New Roman"/>
          <w:bCs/>
          <w:sz w:val="24"/>
          <w:szCs w:val="24"/>
        </w:rPr>
        <w:t>do 23</w:t>
      </w:r>
      <w:r w:rsidRPr="00E116C7">
        <w:rPr>
          <w:rFonts w:ascii="Verdana" w:hAnsi="Verdana" w:cs="Times New Roman"/>
          <w:bCs/>
          <w:sz w:val="24"/>
          <w:szCs w:val="24"/>
        </w:rPr>
        <w:t xml:space="preserve"> lutego 2026 r. </w:t>
      </w:r>
      <w:r w:rsidR="00833464" w:rsidRPr="00E116C7">
        <w:rPr>
          <w:rFonts w:ascii="Verdana" w:hAnsi="Verdana" w:cs="Times New Roman"/>
          <w:bCs/>
          <w:sz w:val="24"/>
          <w:szCs w:val="24"/>
        </w:rPr>
        <w:t xml:space="preserve">– </w:t>
      </w:r>
      <w:r w:rsidRPr="00E116C7">
        <w:rPr>
          <w:rFonts w:ascii="Verdana" w:hAnsi="Verdana" w:cs="Times New Roman"/>
          <w:bCs/>
          <w:sz w:val="24"/>
          <w:szCs w:val="24"/>
        </w:rPr>
        <w:t>w</w:t>
      </w:r>
      <w:r w:rsidR="00833464" w:rsidRPr="00E116C7">
        <w:rPr>
          <w:rFonts w:ascii="Verdana" w:hAnsi="Verdana" w:cs="Times New Roman"/>
          <w:bCs/>
          <w:sz w:val="24"/>
          <w:szCs w:val="24"/>
        </w:rPr>
        <w:t>ystawa „</w:t>
      </w:r>
      <w:proofErr w:type="spellStart"/>
      <w:r w:rsidR="00833464" w:rsidRPr="00E116C7">
        <w:rPr>
          <w:rFonts w:ascii="Verdana" w:hAnsi="Verdana" w:cs="Times New Roman"/>
          <w:bCs/>
          <w:sz w:val="24"/>
          <w:szCs w:val="24"/>
        </w:rPr>
        <w:t>Superbohater</w:t>
      </w:r>
      <w:proofErr w:type="spellEnd"/>
      <w:r w:rsidR="00833464" w:rsidRPr="00E116C7">
        <w:rPr>
          <w:rFonts w:ascii="Verdana" w:hAnsi="Verdana" w:cs="Times New Roman"/>
          <w:bCs/>
          <w:sz w:val="24"/>
          <w:szCs w:val="24"/>
        </w:rPr>
        <w:t xml:space="preserve"> w moim życiu”</w:t>
      </w:r>
      <w:r w:rsidRPr="00E116C7">
        <w:rPr>
          <w:rFonts w:ascii="Verdana" w:hAnsi="Verdana" w:cs="Times New Roman"/>
          <w:bCs/>
          <w:sz w:val="24"/>
          <w:szCs w:val="24"/>
        </w:rPr>
        <w:t xml:space="preserve"> - </w:t>
      </w:r>
      <w:r w:rsidR="00AD2FC6" w:rsidRPr="00E116C7">
        <w:rPr>
          <w:rFonts w:ascii="Verdana" w:hAnsi="Verdana" w:cs="Times New Roman"/>
          <w:bCs/>
          <w:sz w:val="24"/>
          <w:szCs w:val="24"/>
        </w:rPr>
        <w:t>w</w:t>
      </w:r>
      <w:r w:rsidR="00833464" w:rsidRPr="00E116C7">
        <w:rPr>
          <w:rFonts w:ascii="Verdana" w:hAnsi="Verdana" w:cs="Times New Roman"/>
          <w:bCs/>
          <w:sz w:val="24"/>
          <w:szCs w:val="24"/>
        </w:rPr>
        <w:t>ystawa prac uczestników warsztatów profilaktycznych pod okiem instruktor Edyty Orlińskiej.</w:t>
      </w:r>
    </w:p>
    <w:p w14:paraId="3681CE1C" w14:textId="19654EE6" w:rsidR="00CC1E18" w:rsidRPr="00E116C7" w:rsidRDefault="00520239" w:rsidP="00833464">
      <w:pPr>
        <w:ind w:left="567" w:hanging="207"/>
        <w:jc w:val="both"/>
        <w:rPr>
          <w:rFonts w:ascii="Verdana" w:hAnsi="Verdana" w:cs="Times New Roman"/>
          <w:bCs/>
          <w:sz w:val="24"/>
          <w:szCs w:val="24"/>
        </w:rPr>
      </w:pPr>
      <w:r w:rsidRPr="00E116C7">
        <w:rPr>
          <w:rFonts w:ascii="Verdana" w:hAnsi="Verdana" w:cs="Times New Roman"/>
          <w:bCs/>
          <w:sz w:val="24"/>
          <w:szCs w:val="24"/>
        </w:rPr>
        <w:t xml:space="preserve">- </w:t>
      </w:r>
      <w:r w:rsidR="00833464" w:rsidRPr="00E116C7">
        <w:rPr>
          <w:rFonts w:ascii="Verdana" w:hAnsi="Verdana" w:cs="Times New Roman"/>
          <w:bCs/>
          <w:sz w:val="24"/>
          <w:szCs w:val="24"/>
        </w:rPr>
        <w:t>1</w:t>
      </w:r>
      <w:r w:rsidRPr="00E116C7">
        <w:rPr>
          <w:rFonts w:ascii="Verdana" w:hAnsi="Verdana" w:cs="Times New Roman"/>
          <w:bCs/>
          <w:sz w:val="24"/>
          <w:szCs w:val="24"/>
        </w:rPr>
        <w:t xml:space="preserve"> marca 2026 r. </w:t>
      </w:r>
      <w:r w:rsidR="00833464" w:rsidRPr="00E116C7">
        <w:rPr>
          <w:rFonts w:ascii="Verdana" w:hAnsi="Verdana" w:cs="Times New Roman"/>
          <w:bCs/>
          <w:sz w:val="24"/>
          <w:szCs w:val="24"/>
        </w:rPr>
        <w:t xml:space="preserve">– </w:t>
      </w:r>
      <w:r w:rsidRPr="00E116C7">
        <w:rPr>
          <w:rFonts w:ascii="Verdana" w:hAnsi="Verdana" w:cs="Times New Roman"/>
          <w:bCs/>
          <w:sz w:val="24"/>
          <w:szCs w:val="24"/>
        </w:rPr>
        <w:t>w</w:t>
      </w:r>
      <w:r w:rsidR="00833464" w:rsidRPr="00E116C7">
        <w:rPr>
          <w:rFonts w:ascii="Verdana" w:hAnsi="Verdana" w:cs="Times New Roman"/>
          <w:bCs/>
          <w:sz w:val="24"/>
          <w:szCs w:val="24"/>
        </w:rPr>
        <w:t>spółorganizacja obchodów Narodowego Dnia Pamięci Żołnierzy Wyklętych.</w:t>
      </w:r>
    </w:p>
    <w:p w14:paraId="6CD4CA2E" w14:textId="0BA759D7" w:rsidR="00520239" w:rsidRPr="00E116C7" w:rsidRDefault="00520239" w:rsidP="00520239">
      <w:pPr>
        <w:ind w:left="567" w:hanging="207"/>
        <w:jc w:val="both"/>
        <w:rPr>
          <w:rFonts w:ascii="Verdana" w:hAnsi="Verdana" w:cs="Times New Roman"/>
          <w:bCs/>
          <w:sz w:val="24"/>
          <w:szCs w:val="24"/>
        </w:rPr>
      </w:pPr>
      <w:r w:rsidRPr="00E116C7">
        <w:rPr>
          <w:rFonts w:ascii="Verdana" w:hAnsi="Verdana" w:cs="Times New Roman"/>
          <w:bCs/>
          <w:sz w:val="24"/>
          <w:szCs w:val="24"/>
        </w:rPr>
        <w:t>- 3 marca 2026 r. - XXIX Dolnośląski Konkurs Recytatorski PEGAZIK - eliminacje miejskie;</w:t>
      </w:r>
    </w:p>
    <w:p w14:paraId="22E74543" w14:textId="4311FADD" w:rsidR="00520239" w:rsidRPr="00E116C7" w:rsidRDefault="00520239" w:rsidP="00520239">
      <w:pPr>
        <w:ind w:left="567" w:hanging="207"/>
        <w:jc w:val="both"/>
        <w:rPr>
          <w:rFonts w:ascii="Verdana" w:hAnsi="Verdana" w:cs="Times New Roman"/>
          <w:bCs/>
          <w:sz w:val="24"/>
          <w:szCs w:val="24"/>
        </w:rPr>
      </w:pPr>
      <w:r w:rsidRPr="00E116C7">
        <w:rPr>
          <w:rFonts w:ascii="Verdana" w:hAnsi="Verdana" w:cs="Times New Roman"/>
          <w:bCs/>
          <w:sz w:val="24"/>
          <w:szCs w:val="24"/>
        </w:rPr>
        <w:t xml:space="preserve">- 5 marca 2026 r. – Gala za promocję miasta za rok 2025. Jubileuszowa gala była nie tylko uroczystym podsumowaniem minionego roku, ale również pięknym przypomnieniem, że Bolesławiec to miasto pełne energii, talentów i inspirujących ludzi – miejsce, w którym każdy może przyczynić się do jego rozwoju. Uroczystość uświetniły występy muzyczne Mirosława Kuca z zespołem oraz Natalii </w:t>
      </w:r>
      <w:proofErr w:type="spellStart"/>
      <w:r w:rsidRPr="00E116C7">
        <w:rPr>
          <w:rFonts w:ascii="Verdana" w:hAnsi="Verdana" w:cs="Times New Roman"/>
          <w:bCs/>
          <w:sz w:val="24"/>
          <w:szCs w:val="24"/>
        </w:rPr>
        <w:t>Sikorzyńskiej</w:t>
      </w:r>
      <w:proofErr w:type="spellEnd"/>
      <w:r w:rsidRPr="00E116C7">
        <w:rPr>
          <w:rFonts w:ascii="Verdana" w:hAnsi="Verdana" w:cs="Times New Roman"/>
          <w:bCs/>
          <w:sz w:val="24"/>
          <w:szCs w:val="24"/>
        </w:rPr>
        <w:t xml:space="preserve"> </w:t>
      </w:r>
      <w:r w:rsidRPr="00E116C7">
        <w:rPr>
          <w:rFonts w:ascii="Verdana" w:hAnsi="Verdana" w:cs="Times New Roman"/>
          <w:bCs/>
          <w:sz w:val="24"/>
          <w:szCs w:val="24"/>
        </w:rPr>
        <w:br/>
        <w:t xml:space="preserve">z zespołem, tworząc niezwykle nastrojową oprawę dla tego wyjątkowego święta talentu i pasji. Oprawę gali w niezwykły sposób urozmaiciły dzieci ze Szkoły Podstawowej nr 4, występy artystów </w:t>
      </w:r>
      <w:r w:rsidRPr="00E116C7">
        <w:rPr>
          <w:rFonts w:ascii="Verdana" w:hAnsi="Verdana" w:cs="Times New Roman"/>
          <w:bCs/>
          <w:sz w:val="24"/>
          <w:szCs w:val="24"/>
        </w:rPr>
        <w:br/>
        <w:t xml:space="preserve">z pracowni HIP-HOP BOK – MCC, chór </w:t>
      </w:r>
      <w:proofErr w:type="spellStart"/>
      <w:r w:rsidRPr="00E116C7">
        <w:rPr>
          <w:rFonts w:ascii="Verdana" w:hAnsi="Verdana" w:cs="Times New Roman"/>
          <w:bCs/>
          <w:sz w:val="24"/>
          <w:szCs w:val="24"/>
        </w:rPr>
        <w:t>Cantate</w:t>
      </w:r>
      <w:proofErr w:type="spellEnd"/>
      <w:r w:rsidRPr="00E116C7">
        <w:rPr>
          <w:rFonts w:ascii="Verdana" w:hAnsi="Verdana" w:cs="Times New Roman"/>
          <w:bCs/>
          <w:sz w:val="24"/>
          <w:szCs w:val="24"/>
        </w:rPr>
        <w:t xml:space="preserve"> </w:t>
      </w:r>
      <w:proofErr w:type="spellStart"/>
      <w:r w:rsidRPr="00E116C7">
        <w:rPr>
          <w:rFonts w:ascii="Verdana" w:hAnsi="Verdana" w:cs="Times New Roman"/>
          <w:bCs/>
          <w:sz w:val="24"/>
          <w:szCs w:val="24"/>
        </w:rPr>
        <w:t>Deo</w:t>
      </w:r>
      <w:proofErr w:type="spellEnd"/>
      <w:r w:rsidRPr="00E116C7">
        <w:rPr>
          <w:rFonts w:ascii="Verdana" w:hAnsi="Verdana" w:cs="Times New Roman"/>
          <w:bCs/>
          <w:sz w:val="24"/>
          <w:szCs w:val="24"/>
        </w:rPr>
        <w:t>, drużyna koszykarzy II Liceum Ogólnokształcącego;</w:t>
      </w:r>
    </w:p>
    <w:p w14:paraId="7783A5BC" w14:textId="4743E355" w:rsidR="00520239" w:rsidRPr="00E116C7" w:rsidRDefault="00520239" w:rsidP="00520239">
      <w:pPr>
        <w:ind w:left="567" w:hanging="207"/>
        <w:jc w:val="both"/>
        <w:rPr>
          <w:rFonts w:ascii="Verdana" w:hAnsi="Verdana" w:cs="Times New Roman"/>
          <w:bCs/>
          <w:sz w:val="24"/>
          <w:szCs w:val="24"/>
        </w:rPr>
      </w:pPr>
      <w:r w:rsidRPr="00E116C7">
        <w:rPr>
          <w:rFonts w:ascii="Verdana" w:hAnsi="Verdana" w:cs="Times New Roman"/>
          <w:bCs/>
          <w:sz w:val="24"/>
          <w:szCs w:val="24"/>
        </w:rPr>
        <w:t xml:space="preserve">- 6 marca 2026 r. – wernisaż wystawy malarstwa Beaty Montowskiej „Alicja w Krainie Czarów inaczej”. Dzieła autorki zachwycały dbałością o detale, mistrzowskim opanowaniem barw oraz różnorodnością technik. Artystka chętnie odpowiadała na liczne pytania widzów, dzieląc się opowieściami o swoich inspiracjach oraz trudzie rozstawania się z dziełami, z którymi jest emocjonalnie związana. Wprowadziła </w:t>
      </w:r>
      <w:r w:rsidRPr="00E116C7">
        <w:rPr>
          <w:rFonts w:ascii="Verdana" w:hAnsi="Verdana" w:cs="Times New Roman"/>
          <w:bCs/>
          <w:sz w:val="24"/>
          <w:szCs w:val="24"/>
        </w:rPr>
        <w:lastRenderedPageBreak/>
        <w:t>również w przestrzeń pełną subtelnych tajemnic dotyczących poszczególnych obrazów. Samo wydarzenie miało szczególny charakter ze względu na Dzień Kobiet. Miłym akcentem było losowanie voucherów-niespodzianek;</w:t>
      </w:r>
    </w:p>
    <w:p w14:paraId="37492F24" w14:textId="4582F4C0" w:rsidR="00520239" w:rsidRPr="00E116C7" w:rsidRDefault="00520239" w:rsidP="00520239">
      <w:pPr>
        <w:ind w:left="567" w:hanging="207"/>
        <w:jc w:val="both"/>
        <w:rPr>
          <w:rFonts w:ascii="Verdana" w:hAnsi="Verdana" w:cs="Times New Roman"/>
          <w:bCs/>
          <w:sz w:val="24"/>
          <w:szCs w:val="24"/>
        </w:rPr>
      </w:pPr>
      <w:r w:rsidRPr="00E116C7">
        <w:rPr>
          <w:rFonts w:ascii="Verdana" w:hAnsi="Verdana" w:cs="Times New Roman"/>
          <w:bCs/>
          <w:sz w:val="24"/>
          <w:szCs w:val="24"/>
        </w:rPr>
        <w:t>- 10 marca 2026 r. –</w:t>
      </w:r>
      <w:r w:rsidR="00AD2FC6" w:rsidRPr="00E116C7">
        <w:rPr>
          <w:rFonts w:ascii="Verdana" w:hAnsi="Verdana" w:cs="Times New Roman"/>
          <w:bCs/>
          <w:sz w:val="24"/>
          <w:szCs w:val="24"/>
        </w:rPr>
        <w:t xml:space="preserve"> w</w:t>
      </w:r>
      <w:r w:rsidRPr="00E116C7">
        <w:rPr>
          <w:rFonts w:ascii="Verdana" w:hAnsi="Verdana" w:cs="Times New Roman"/>
          <w:bCs/>
          <w:sz w:val="24"/>
          <w:szCs w:val="24"/>
        </w:rPr>
        <w:t>spółorganizacja konferencji informacyjnej projektu „Asystencja, wytchnienie i opieka na odległość – wsparcie usług społecznych na terenie Gminy Miejskiej Bolesławiec”;</w:t>
      </w:r>
    </w:p>
    <w:p w14:paraId="283E89C2" w14:textId="234A6A11" w:rsidR="00520239" w:rsidRPr="00E116C7" w:rsidRDefault="00520239" w:rsidP="00520239">
      <w:pPr>
        <w:ind w:left="567" w:hanging="207"/>
        <w:jc w:val="both"/>
        <w:rPr>
          <w:rFonts w:ascii="Verdana" w:hAnsi="Verdana" w:cs="Times New Roman"/>
          <w:bCs/>
          <w:sz w:val="24"/>
          <w:szCs w:val="24"/>
        </w:rPr>
      </w:pPr>
      <w:r w:rsidRPr="00E116C7">
        <w:rPr>
          <w:rFonts w:ascii="Verdana" w:hAnsi="Verdana" w:cs="Times New Roman"/>
          <w:bCs/>
          <w:sz w:val="24"/>
          <w:szCs w:val="24"/>
        </w:rPr>
        <w:t xml:space="preserve">- 16 marca 2026 r. - „Razem możemy więcej - pierwsza pomoc bez tajemnic”. IV edycja konkursu z pomocy przedmedycznej dla uczniów klas ósmych, zorganizowana przez Fundację „Wspierajmy Zdrowie”. Współorganizatorami wydarzenia byli Szpital św. Łukasza </w:t>
      </w:r>
      <w:r w:rsidRPr="00E116C7">
        <w:rPr>
          <w:rFonts w:ascii="Verdana" w:hAnsi="Verdana" w:cs="Times New Roman"/>
          <w:bCs/>
          <w:sz w:val="24"/>
          <w:szCs w:val="24"/>
        </w:rPr>
        <w:br/>
        <w:t>w Bolesławcu, Miasto Bolesławiec oraz Bolesławiecki Ośrodek Kultury – Międzynarodowe Centrum Ceramiki;</w:t>
      </w:r>
    </w:p>
    <w:p w14:paraId="2C5B3074" w14:textId="23D77CF3" w:rsidR="00520239" w:rsidRPr="00E116C7" w:rsidRDefault="003D5A79" w:rsidP="00520239">
      <w:pPr>
        <w:ind w:left="567" w:hanging="207"/>
        <w:jc w:val="both"/>
        <w:rPr>
          <w:rFonts w:ascii="Verdana" w:hAnsi="Verdana" w:cs="Times New Roman"/>
          <w:bCs/>
          <w:sz w:val="24"/>
          <w:szCs w:val="24"/>
        </w:rPr>
      </w:pPr>
      <w:r w:rsidRPr="00E116C7">
        <w:rPr>
          <w:rFonts w:ascii="Verdana" w:hAnsi="Verdana" w:cs="Times New Roman"/>
          <w:bCs/>
          <w:sz w:val="24"/>
          <w:szCs w:val="24"/>
        </w:rPr>
        <w:t xml:space="preserve">- </w:t>
      </w:r>
      <w:r w:rsidR="00520239" w:rsidRPr="00E116C7">
        <w:rPr>
          <w:rFonts w:ascii="Verdana" w:hAnsi="Verdana" w:cs="Times New Roman"/>
          <w:bCs/>
          <w:sz w:val="24"/>
          <w:szCs w:val="24"/>
        </w:rPr>
        <w:t>18</w:t>
      </w:r>
      <w:r w:rsidRPr="00E116C7">
        <w:rPr>
          <w:rFonts w:ascii="Verdana" w:hAnsi="Verdana" w:cs="Times New Roman"/>
          <w:bCs/>
          <w:sz w:val="24"/>
          <w:szCs w:val="24"/>
        </w:rPr>
        <w:t xml:space="preserve"> marca 2026 r. </w:t>
      </w:r>
      <w:r w:rsidR="00520239" w:rsidRPr="00E116C7">
        <w:rPr>
          <w:rFonts w:ascii="Verdana" w:hAnsi="Verdana" w:cs="Times New Roman"/>
          <w:bCs/>
          <w:sz w:val="24"/>
          <w:szCs w:val="24"/>
        </w:rPr>
        <w:t xml:space="preserve">– </w:t>
      </w:r>
      <w:r w:rsidRPr="00E116C7">
        <w:rPr>
          <w:rFonts w:ascii="Verdana" w:hAnsi="Verdana" w:cs="Times New Roman"/>
          <w:bCs/>
          <w:sz w:val="24"/>
          <w:szCs w:val="24"/>
        </w:rPr>
        <w:t>s</w:t>
      </w:r>
      <w:r w:rsidR="00520239" w:rsidRPr="00E116C7">
        <w:rPr>
          <w:rFonts w:ascii="Verdana" w:hAnsi="Verdana" w:cs="Times New Roman"/>
          <w:bCs/>
          <w:sz w:val="24"/>
          <w:szCs w:val="24"/>
        </w:rPr>
        <w:t>potkanie „Z kulturą przez świat”</w:t>
      </w:r>
      <w:r w:rsidRPr="00E116C7">
        <w:rPr>
          <w:rFonts w:ascii="Verdana" w:hAnsi="Verdana" w:cs="Times New Roman"/>
          <w:bCs/>
          <w:sz w:val="24"/>
          <w:szCs w:val="24"/>
        </w:rPr>
        <w:t xml:space="preserve">. </w:t>
      </w:r>
      <w:r w:rsidR="00520239" w:rsidRPr="00E116C7">
        <w:rPr>
          <w:rFonts w:ascii="Verdana" w:hAnsi="Verdana" w:cs="Times New Roman"/>
          <w:bCs/>
          <w:sz w:val="24"/>
          <w:szCs w:val="24"/>
        </w:rPr>
        <w:t xml:space="preserve">Tym razem gościem był Jarosław </w:t>
      </w:r>
      <w:proofErr w:type="spellStart"/>
      <w:r w:rsidR="00520239" w:rsidRPr="00E116C7">
        <w:rPr>
          <w:rFonts w:ascii="Verdana" w:hAnsi="Verdana" w:cs="Times New Roman"/>
          <w:bCs/>
          <w:sz w:val="24"/>
          <w:szCs w:val="24"/>
        </w:rPr>
        <w:t>Szczyżowski</w:t>
      </w:r>
      <w:proofErr w:type="spellEnd"/>
      <w:r w:rsidR="00520239" w:rsidRPr="00E116C7">
        <w:rPr>
          <w:rFonts w:ascii="Verdana" w:hAnsi="Verdana" w:cs="Times New Roman"/>
          <w:bCs/>
          <w:sz w:val="24"/>
          <w:szCs w:val="24"/>
        </w:rPr>
        <w:t>, znany szerszej publiczności z profilu „Jaro na szlaku” - licencjonowany przewodnik górski</w:t>
      </w:r>
      <w:r w:rsidRPr="00E116C7">
        <w:rPr>
          <w:rFonts w:ascii="Verdana" w:hAnsi="Verdana" w:cs="Times New Roman"/>
          <w:bCs/>
          <w:sz w:val="24"/>
          <w:szCs w:val="24"/>
        </w:rPr>
        <w:t>;</w:t>
      </w:r>
    </w:p>
    <w:p w14:paraId="415EA89C" w14:textId="38FE8622" w:rsidR="00520239" w:rsidRPr="00E116C7" w:rsidRDefault="003D5A79" w:rsidP="00520239">
      <w:pPr>
        <w:ind w:left="567" w:hanging="207"/>
        <w:jc w:val="both"/>
        <w:rPr>
          <w:rFonts w:ascii="Verdana" w:hAnsi="Verdana" w:cs="Times New Roman"/>
          <w:bCs/>
          <w:sz w:val="24"/>
          <w:szCs w:val="24"/>
        </w:rPr>
      </w:pPr>
      <w:r w:rsidRPr="00E116C7">
        <w:rPr>
          <w:rFonts w:ascii="Verdana" w:hAnsi="Verdana" w:cs="Times New Roman"/>
          <w:bCs/>
          <w:sz w:val="24"/>
          <w:szCs w:val="24"/>
        </w:rPr>
        <w:t xml:space="preserve">- </w:t>
      </w:r>
      <w:r w:rsidR="00520239" w:rsidRPr="00E116C7">
        <w:rPr>
          <w:rFonts w:ascii="Verdana" w:hAnsi="Verdana" w:cs="Times New Roman"/>
          <w:bCs/>
          <w:sz w:val="24"/>
          <w:szCs w:val="24"/>
        </w:rPr>
        <w:t>27-29</w:t>
      </w:r>
      <w:r w:rsidRPr="00E116C7">
        <w:rPr>
          <w:rFonts w:ascii="Verdana" w:hAnsi="Verdana" w:cs="Times New Roman"/>
          <w:bCs/>
          <w:sz w:val="24"/>
          <w:szCs w:val="24"/>
        </w:rPr>
        <w:t xml:space="preserve"> marca 2026 r. </w:t>
      </w:r>
      <w:r w:rsidR="00520239" w:rsidRPr="00E116C7">
        <w:rPr>
          <w:rFonts w:ascii="Verdana" w:hAnsi="Verdana" w:cs="Times New Roman"/>
          <w:bCs/>
          <w:sz w:val="24"/>
          <w:szCs w:val="24"/>
        </w:rPr>
        <w:t xml:space="preserve">- XXI Ogólnopolski Festiwal </w:t>
      </w:r>
      <w:r w:rsidR="00AD2FC6" w:rsidRPr="00E116C7">
        <w:rPr>
          <w:rFonts w:ascii="Verdana" w:hAnsi="Verdana" w:cs="Times New Roman"/>
          <w:bCs/>
          <w:sz w:val="24"/>
          <w:szCs w:val="24"/>
        </w:rPr>
        <w:t>„</w:t>
      </w:r>
      <w:r w:rsidR="00520239" w:rsidRPr="00E116C7">
        <w:rPr>
          <w:rFonts w:ascii="Verdana" w:hAnsi="Verdana" w:cs="Times New Roman"/>
          <w:bCs/>
          <w:sz w:val="24"/>
          <w:szCs w:val="24"/>
        </w:rPr>
        <w:t>Młodzieżowe Zatargi                          z Teatrem</w:t>
      </w:r>
      <w:r w:rsidR="00AD2FC6" w:rsidRPr="00E116C7">
        <w:rPr>
          <w:rFonts w:ascii="Verdana" w:hAnsi="Verdana" w:cs="Times New Roman"/>
          <w:bCs/>
          <w:sz w:val="24"/>
          <w:szCs w:val="24"/>
        </w:rPr>
        <w:t>”</w:t>
      </w:r>
      <w:r w:rsidRPr="00E116C7">
        <w:rPr>
          <w:rFonts w:ascii="Verdana" w:hAnsi="Verdana" w:cs="Times New Roman"/>
          <w:bCs/>
          <w:sz w:val="24"/>
          <w:szCs w:val="24"/>
        </w:rPr>
        <w:t>:</w:t>
      </w:r>
    </w:p>
    <w:p w14:paraId="67774AAD" w14:textId="0C8A6EA7" w:rsidR="00520239" w:rsidRPr="00E116C7" w:rsidRDefault="003D5A79" w:rsidP="003D5A79">
      <w:pPr>
        <w:ind w:left="1410"/>
        <w:jc w:val="both"/>
        <w:rPr>
          <w:rFonts w:ascii="Verdana" w:hAnsi="Verdana" w:cs="Times New Roman"/>
          <w:bCs/>
          <w:sz w:val="24"/>
          <w:szCs w:val="24"/>
        </w:rPr>
      </w:pPr>
      <w:r w:rsidRPr="00E116C7">
        <w:rPr>
          <w:rFonts w:ascii="Verdana" w:hAnsi="Verdana" w:cs="Times New Roman"/>
          <w:bCs/>
          <w:sz w:val="24"/>
          <w:szCs w:val="24"/>
        </w:rPr>
        <w:t xml:space="preserve">- </w:t>
      </w:r>
      <w:r w:rsidR="00520239" w:rsidRPr="00E116C7">
        <w:rPr>
          <w:rFonts w:ascii="Verdana" w:hAnsi="Verdana" w:cs="Times New Roman"/>
          <w:bCs/>
          <w:sz w:val="24"/>
          <w:szCs w:val="24"/>
        </w:rPr>
        <w:t>27</w:t>
      </w:r>
      <w:r w:rsidRPr="00E116C7">
        <w:rPr>
          <w:rFonts w:ascii="Verdana" w:hAnsi="Verdana" w:cs="Times New Roman"/>
          <w:bCs/>
          <w:sz w:val="24"/>
          <w:szCs w:val="24"/>
        </w:rPr>
        <w:t xml:space="preserve"> marca 2026 r. </w:t>
      </w:r>
      <w:r w:rsidR="00520239" w:rsidRPr="00E116C7">
        <w:rPr>
          <w:rFonts w:ascii="Verdana" w:hAnsi="Verdana" w:cs="Times New Roman"/>
          <w:bCs/>
          <w:sz w:val="24"/>
          <w:szCs w:val="24"/>
        </w:rPr>
        <w:t xml:space="preserve">– </w:t>
      </w:r>
      <w:r w:rsidR="00AD2FC6" w:rsidRPr="00E116C7">
        <w:rPr>
          <w:rFonts w:ascii="Verdana" w:hAnsi="Verdana" w:cs="Times New Roman"/>
          <w:bCs/>
          <w:sz w:val="24"/>
          <w:szCs w:val="24"/>
        </w:rPr>
        <w:t>u</w:t>
      </w:r>
      <w:r w:rsidR="00520239" w:rsidRPr="00E116C7">
        <w:rPr>
          <w:rFonts w:ascii="Verdana" w:hAnsi="Verdana" w:cs="Times New Roman"/>
          <w:bCs/>
          <w:sz w:val="24"/>
          <w:szCs w:val="24"/>
        </w:rPr>
        <w:t xml:space="preserve">roczysta </w:t>
      </w:r>
      <w:r w:rsidR="00AD2FC6" w:rsidRPr="00E116C7">
        <w:rPr>
          <w:rFonts w:ascii="Verdana" w:hAnsi="Verdana" w:cs="Times New Roman"/>
          <w:bCs/>
          <w:sz w:val="24"/>
          <w:szCs w:val="24"/>
        </w:rPr>
        <w:t>g</w:t>
      </w:r>
      <w:r w:rsidR="00520239" w:rsidRPr="00E116C7">
        <w:rPr>
          <w:rFonts w:ascii="Verdana" w:hAnsi="Verdana" w:cs="Times New Roman"/>
          <w:bCs/>
          <w:sz w:val="24"/>
          <w:szCs w:val="24"/>
        </w:rPr>
        <w:t xml:space="preserve">ala </w:t>
      </w:r>
      <w:r w:rsidR="00AD2FC6" w:rsidRPr="00E116C7">
        <w:rPr>
          <w:rFonts w:ascii="Verdana" w:hAnsi="Verdana" w:cs="Times New Roman"/>
          <w:bCs/>
          <w:sz w:val="24"/>
          <w:szCs w:val="24"/>
        </w:rPr>
        <w:t>o</w:t>
      </w:r>
      <w:r w:rsidR="00520239" w:rsidRPr="00E116C7">
        <w:rPr>
          <w:rFonts w:ascii="Verdana" w:hAnsi="Verdana" w:cs="Times New Roman"/>
          <w:bCs/>
          <w:sz w:val="24"/>
          <w:szCs w:val="24"/>
        </w:rPr>
        <w:t xml:space="preserve">twarcia </w:t>
      </w:r>
      <w:r w:rsidR="00AD2FC6" w:rsidRPr="00E116C7">
        <w:rPr>
          <w:rFonts w:ascii="Verdana" w:hAnsi="Verdana" w:cs="Times New Roman"/>
          <w:bCs/>
          <w:sz w:val="24"/>
          <w:szCs w:val="24"/>
        </w:rPr>
        <w:t>f</w:t>
      </w:r>
      <w:r w:rsidR="00520239" w:rsidRPr="00E116C7">
        <w:rPr>
          <w:rFonts w:ascii="Verdana" w:hAnsi="Verdana" w:cs="Times New Roman"/>
          <w:bCs/>
          <w:sz w:val="24"/>
          <w:szCs w:val="24"/>
        </w:rPr>
        <w:t>estiwalu, recital Magdaleny Kozłowskiej „Zapytaj o Polskę”</w:t>
      </w:r>
      <w:r w:rsidR="00920206" w:rsidRPr="00E116C7">
        <w:rPr>
          <w:rFonts w:ascii="Verdana" w:hAnsi="Verdana" w:cs="Times New Roman"/>
          <w:bCs/>
          <w:sz w:val="24"/>
          <w:szCs w:val="24"/>
        </w:rPr>
        <w:t>,</w:t>
      </w:r>
    </w:p>
    <w:p w14:paraId="6CA6B40E" w14:textId="7425A4A7" w:rsidR="00520239" w:rsidRPr="00E116C7" w:rsidRDefault="003D5A79" w:rsidP="00920206">
      <w:pPr>
        <w:ind w:left="1418" w:hanging="1058"/>
        <w:jc w:val="both"/>
        <w:rPr>
          <w:rFonts w:ascii="Verdana" w:hAnsi="Verdana" w:cs="Times New Roman"/>
          <w:bCs/>
          <w:sz w:val="24"/>
          <w:szCs w:val="24"/>
        </w:rPr>
      </w:pPr>
      <w:r w:rsidRPr="00E116C7">
        <w:rPr>
          <w:rFonts w:ascii="Verdana" w:hAnsi="Verdana" w:cs="Times New Roman"/>
          <w:bCs/>
          <w:sz w:val="24"/>
          <w:szCs w:val="24"/>
        </w:rPr>
        <w:tab/>
        <w:t xml:space="preserve">- </w:t>
      </w:r>
      <w:r w:rsidR="00520239" w:rsidRPr="00E116C7">
        <w:rPr>
          <w:rFonts w:ascii="Verdana" w:hAnsi="Verdana" w:cs="Times New Roman"/>
          <w:bCs/>
          <w:sz w:val="24"/>
          <w:szCs w:val="24"/>
        </w:rPr>
        <w:t>28</w:t>
      </w:r>
      <w:r w:rsidRPr="00E116C7">
        <w:rPr>
          <w:rFonts w:ascii="Verdana" w:hAnsi="Verdana" w:cs="Times New Roman"/>
          <w:bCs/>
          <w:sz w:val="24"/>
          <w:szCs w:val="24"/>
        </w:rPr>
        <w:t xml:space="preserve"> marca </w:t>
      </w:r>
      <w:r w:rsidR="00920206" w:rsidRPr="00E116C7">
        <w:rPr>
          <w:rFonts w:ascii="Verdana" w:hAnsi="Verdana" w:cs="Times New Roman"/>
          <w:bCs/>
          <w:sz w:val="24"/>
          <w:szCs w:val="24"/>
        </w:rPr>
        <w:t xml:space="preserve">2026 r. </w:t>
      </w:r>
      <w:r w:rsidR="00520239" w:rsidRPr="00E116C7">
        <w:rPr>
          <w:rFonts w:ascii="Verdana" w:hAnsi="Verdana" w:cs="Times New Roman"/>
          <w:bCs/>
          <w:sz w:val="24"/>
          <w:szCs w:val="24"/>
        </w:rPr>
        <w:t xml:space="preserve">– </w:t>
      </w:r>
      <w:r w:rsidRPr="00E116C7">
        <w:rPr>
          <w:rFonts w:ascii="Verdana" w:hAnsi="Verdana" w:cs="Times New Roman"/>
          <w:bCs/>
          <w:sz w:val="24"/>
          <w:szCs w:val="24"/>
        </w:rPr>
        <w:t>f</w:t>
      </w:r>
      <w:r w:rsidR="00520239" w:rsidRPr="00E116C7">
        <w:rPr>
          <w:rFonts w:ascii="Verdana" w:hAnsi="Verdana" w:cs="Times New Roman"/>
          <w:bCs/>
          <w:sz w:val="24"/>
          <w:szCs w:val="24"/>
        </w:rPr>
        <w:t xml:space="preserve">estiwalowe prezentacje grup, happening oraz pokazy </w:t>
      </w:r>
      <w:proofErr w:type="spellStart"/>
      <w:r w:rsidR="00520239" w:rsidRPr="00E116C7">
        <w:rPr>
          <w:rFonts w:ascii="Verdana" w:hAnsi="Verdana" w:cs="Times New Roman"/>
          <w:bCs/>
          <w:sz w:val="24"/>
          <w:szCs w:val="24"/>
        </w:rPr>
        <w:t>powarsztatowe</w:t>
      </w:r>
      <w:proofErr w:type="spellEnd"/>
      <w:r w:rsidR="00520239" w:rsidRPr="00E116C7">
        <w:rPr>
          <w:rFonts w:ascii="Verdana" w:hAnsi="Verdana" w:cs="Times New Roman"/>
          <w:bCs/>
          <w:sz w:val="24"/>
          <w:szCs w:val="24"/>
        </w:rPr>
        <w:t>, koncert zespołu Leniwiec</w:t>
      </w:r>
      <w:r w:rsidR="00920206" w:rsidRPr="00E116C7">
        <w:rPr>
          <w:rFonts w:ascii="Verdana" w:hAnsi="Verdana" w:cs="Times New Roman"/>
          <w:bCs/>
          <w:sz w:val="24"/>
          <w:szCs w:val="24"/>
        </w:rPr>
        <w:t>,</w:t>
      </w:r>
    </w:p>
    <w:p w14:paraId="5935BFDA" w14:textId="326B4908" w:rsidR="00920206" w:rsidRPr="00E116C7" w:rsidRDefault="00920206" w:rsidP="00920206">
      <w:pPr>
        <w:ind w:left="1418" w:hanging="1058"/>
        <w:jc w:val="both"/>
        <w:rPr>
          <w:rFonts w:ascii="Verdana" w:hAnsi="Verdana" w:cs="Times New Roman"/>
          <w:bCs/>
          <w:sz w:val="24"/>
          <w:szCs w:val="24"/>
        </w:rPr>
      </w:pPr>
      <w:r w:rsidRPr="00E116C7">
        <w:rPr>
          <w:rFonts w:ascii="Verdana" w:hAnsi="Verdana" w:cs="Times New Roman"/>
          <w:bCs/>
          <w:sz w:val="24"/>
          <w:szCs w:val="24"/>
        </w:rPr>
        <w:tab/>
        <w:t xml:space="preserve">- 29 marca 2026 r. – </w:t>
      </w:r>
      <w:r w:rsidR="00AD2FC6" w:rsidRPr="00E116C7">
        <w:rPr>
          <w:rFonts w:ascii="Verdana" w:hAnsi="Verdana" w:cs="Times New Roman"/>
          <w:bCs/>
          <w:sz w:val="24"/>
          <w:szCs w:val="24"/>
        </w:rPr>
        <w:t>f</w:t>
      </w:r>
      <w:r w:rsidRPr="00E116C7">
        <w:rPr>
          <w:rFonts w:ascii="Verdana" w:hAnsi="Verdana" w:cs="Times New Roman"/>
          <w:bCs/>
          <w:sz w:val="24"/>
          <w:szCs w:val="24"/>
        </w:rPr>
        <w:t xml:space="preserve">estiwalowe prezentacje grup, etiudy inspirowane twórczością Mirona Białoszewskiego, ogłoszenie wyników i wręczenie nagród. </w:t>
      </w:r>
    </w:p>
    <w:p w14:paraId="7E0DF85E" w14:textId="77777777" w:rsidR="00920206" w:rsidRPr="00E116C7" w:rsidRDefault="00920206" w:rsidP="00920206">
      <w:pPr>
        <w:ind w:left="567" w:firstLine="564"/>
        <w:jc w:val="both"/>
        <w:rPr>
          <w:rFonts w:ascii="Verdana" w:hAnsi="Verdana" w:cs="Times New Roman"/>
          <w:bCs/>
          <w:sz w:val="24"/>
          <w:szCs w:val="24"/>
        </w:rPr>
      </w:pPr>
      <w:r w:rsidRPr="00E116C7">
        <w:rPr>
          <w:rFonts w:ascii="Verdana" w:hAnsi="Verdana" w:cs="Times New Roman"/>
          <w:bCs/>
          <w:sz w:val="24"/>
          <w:szCs w:val="24"/>
        </w:rPr>
        <w:t xml:space="preserve">Wydarzenia towarzyszące: spotkanie festiwalowej młodzieży                               z Maciejem </w:t>
      </w:r>
      <w:proofErr w:type="spellStart"/>
      <w:r w:rsidRPr="00E116C7">
        <w:rPr>
          <w:rFonts w:ascii="Verdana" w:hAnsi="Verdana" w:cs="Times New Roman"/>
          <w:bCs/>
          <w:sz w:val="24"/>
          <w:szCs w:val="24"/>
        </w:rPr>
        <w:t>Musiałowskim</w:t>
      </w:r>
      <w:proofErr w:type="spellEnd"/>
      <w:r w:rsidRPr="00E116C7">
        <w:rPr>
          <w:rFonts w:ascii="Verdana" w:hAnsi="Verdana" w:cs="Times New Roman"/>
          <w:bCs/>
          <w:sz w:val="24"/>
          <w:szCs w:val="24"/>
        </w:rPr>
        <w:t xml:space="preserve">, warsztaty prowadzone przez Wojciecha Chylewskiego, Katarzynę </w:t>
      </w:r>
      <w:proofErr w:type="spellStart"/>
      <w:r w:rsidRPr="00E116C7">
        <w:rPr>
          <w:rFonts w:ascii="Verdana" w:hAnsi="Verdana" w:cs="Times New Roman"/>
          <w:bCs/>
          <w:sz w:val="24"/>
          <w:szCs w:val="24"/>
        </w:rPr>
        <w:t>Wuczko</w:t>
      </w:r>
      <w:proofErr w:type="spellEnd"/>
      <w:r w:rsidRPr="00E116C7">
        <w:rPr>
          <w:rFonts w:ascii="Verdana" w:hAnsi="Verdana" w:cs="Times New Roman"/>
          <w:bCs/>
          <w:sz w:val="24"/>
          <w:szCs w:val="24"/>
        </w:rPr>
        <w:t xml:space="preserve"> oraz Macieja </w:t>
      </w:r>
      <w:proofErr w:type="spellStart"/>
      <w:r w:rsidRPr="00E116C7">
        <w:rPr>
          <w:rFonts w:ascii="Verdana" w:hAnsi="Verdana" w:cs="Times New Roman"/>
          <w:bCs/>
          <w:sz w:val="24"/>
          <w:szCs w:val="24"/>
        </w:rPr>
        <w:t>Ćwieluch</w:t>
      </w:r>
      <w:proofErr w:type="spellEnd"/>
      <w:r w:rsidRPr="00E116C7">
        <w:rPr>
          <w:rFonts w:ascii="Verdana" w:hAnsi="Verdana" w:cs="Times New Roman"/>
          <w:bCs/>
          <w:sz w:val="24"/>
          <w:szCs w:val="24"/>
        </w:rPr>
        <w:t>.</w:t>
      </w:r>
    </w:p>
    <w:p w14:paraId="46BB8D1B" w14:textId="7F924927" w:rsidR="00920206" w:rsidRPr="00E116C7" w:rsidRDefault="00920206" w:rsidP="00920206">
      <w:pPr>
        <w:ind w:left="426" w:hanging="66"/>
        <w:jc w:val="both"/>
        <w:rPr>
          <w:rFonts w:ascii="Verdana" w:hAnsi="Verdana" w:cs="Times New Roman"/>
          <w:bCs/>
          <w:sz w:val="24"/>
          <w:szCs w:val="24"/>
        </w:rPr>
      </w:pPr>
      <w:r w:rsidRPr="00E116C7">
        <w:rPr>
          <w:rFonts w:ascii="Verdana" w:hAnsi="Verdana" w:cs="Times New Roman"/>
          <w:bCs/>
          <w:sz w:val="24"/>
          <w:szCs w:val="24"/>
        </w:rPr>
        <w:t xml:space="preserve">- 31 marca 2026 r. – koncert pasyjny „Siedem Ostatnich Słów Chrystusa na Krzyżu”. Publiczność miała okazję wysłuchać jednego z najbardziej poruszających dzieł muzyki sakralnej. Kompozycja Haydna poprowadziła słuchaczy przez kolejne etapy pasyjnej zadumy. Każda część nawiązywała do ostatnich słów Jezusa Chrystusa na krzyżu. Koncert miał szczególną, narracyjną formę. Pomiędzy częściami utworu wybrzmiewały fragmenty tekstów odnoszących się do ewangelicznych </w:t>
      </w:r>
      <w:r w:rsidRPr="00E116C7">
        <w:rPr>
          <w:rFonts w:ascii="Verdana" w:hAnsi="Verdana" w:cs="Times New Roman"/>
          <w:bCs/>
          <w:sz w:val="24"/>
          <w:szCs w:val="24"/>
        </w:rPr>
        <w:lastRenderedPageBreak/>
        <w:t xml:space="preserve">słów Chrystusa. Na scenie wystąpili wybitni artyści. Narrację z dużą wrażliwością i kunsztem aktorskim poprowadził Zbigniew Zamachowski, nadając wydarzeniu refleksyjny i poruszający charakter. Oprawę muzyczną zapewniła Orkiestra smyczkowa Filharmonii Dolnośląskiej w Jeleniej Górze pod dyrekcją Marka </w:t>
      </w:r>
      <w:proofErr w:type="spellStart"/>
      <w:r w:rsidRPr="00E116C7">
        <w:rPr>
          <w:rFonts w:ascii="Verdana" w:hAnsi="Verdana" w:cs="Times New Roman"/>
          <w:bCs/>
          <w:sz w:val="24"/>
          <w:szCs w:val="24"/>
        </w:rPr>
        <w:t>Wroniszewskiego</w:t>
      </w:r>
      <w:proofErr w:type="spellEnd"/>
      <w:r w:rsidRPr="00E116C7">
        <w:rPr>
          <w:rFonts w:ascii="Verdana" w:hAnsi="Verdana" w:cs="Times New Roman"/>
          <w:bCs/>
          <w:sz w:val="24"/>
          <w:szCs w:val="24"/>
        </w:rPr>
        <w:t xml:space="preserve">. Całość koncertu poprowadził Tadeusz Wnuk; </w:t>
      </w:r>
    </w:p>
    <w:p w14:paraId="24A4A35C" w14:textId="58DD926B" w:rsidR="00920206" w:rsidRPr="00E116C7" w:rsidRDefault="00920206" w:rsidP="00920206">
      <w:pPr>
        <w:ind w:left="360"/>
        <w:jc w:val="both"/>
        <w:rPr>
          <w:rFonts w:ascii="Verdana" w:hAnsi="Verdana" w:cs="Times New Roman"/>
          <w:bCs/>
          <w:sz w:val="24"/>
          <w:szCs w:val="24"/>
        </w:rPr>
      </w:pPr>
      <w:r w:rsidRPr="00E116C7">
        <w:rPr>
          <w:rFonts w:ascii="Verdana" w:hAnsi="Verdana" w:cs="Times New Roman"/>
          <w:bCs/>
          <w:sz w:val="24"/>
          <w:szCs w:val="24"/>
        </w:rPr>
        <w:t>- 9 kwietnia 2026 r. - 12. Przegląd Piosenek Bardów Solidarności i Pieśni Patriotycznych</w:t>
      </w:r>
      <w:r w:rsidR="00AD2FC6" w:rsidRPr="00E116C7">
        <w:rPr>
          <w:rFonts w:ascii="Verdana" w:hAnsi="Verdana" w:cs="Times New Roman"/>
          <w:bCs/>
          <w:sz w:val="24"/>
          <w:szCs w:val="24"/>
        </w:rPr>
        <w:t>.</w:t>
      </w:r>
      <w:r w:rsidRPr="00E116C7">
        <w:rPr>
          <w:rFonts w:ascii="Verdana" w:hAnsi="Verdana" w:cs="Times New Roman"/>
          <w:bCs/>
          <w:sz w:val="24"/>
          <w:szCs w:val="24"/>
        </w:rPr>
        <w:t xml:space="preserve"> Konkurs oraz przegląd organizowane są cyklicznie od 2014 roku. To wyjątkowa okazja do przypomnienia utworów bardów „Solidarności”, pieśni patriotycznych oraz piosenek niosących ważne przesłanie historyczne i społeczne. W tegorocznej edycji rozszerzono formułę wydarzenia, zapraszając do udziału jeszcze szersze grono uczestników. Zwieńczeniem konkursu był wieczorny koncert jego laureatów;</w:t>
      </w:r>
    </w:p>
    <w:p w14:paraId="535AF2FF" w14:textId="514EAEE1" w:rsidR="00920206" w:rsidRPr="00E116C7" w:rsidRDefault="00920206" w:rsidP="00920206">
      <w:pPr>
        <w:ind w:left="426" w:hanging="66"/>
        <w:jc w:val="both"/>
        <w:rPr>
          <w:rFonts w:ascii="Verdana" w:hAnsi="Verdana" w:cs="Times New Roman"/>
          <w:bCs/>
          <w:sz w:val="24"/>
          <w:szCs w:val="24"/>
        </w:rPr>
      </w:pPr>
      <w:r w:rsidRPr="00E116C7">
        <w:rPr>
          <w:rFonts w:ascii="Verdana" w:hAnsi="Verdana" w:cs="Times New Roman"/>
          <w:bCs/>
          <w:sz w:val="24"/>
          <w:szCs w:val="24"/>
        </w:rPr>
        <w:t xml:space="preserve">- 12 kwietnia 2026 r. - </w:t>
      </w:r>
      <w:r w:rsidR="00AD2FC6" w:rsidRPr="00E116C7">
        <w:rPr>
          <w:rFonts w:ascii="Verdana" w:hAnsi="Verdana" w:cs="Times New Roman"/>
          <w:bCs/>
          <w:sz w:val="24"/>
          <w:szCs w:val="24"/>
        </w:rPr>
        <w:t>k</w:t>
      </w:r>
      <w:r w:rsidRPr="00E116C7">
        <w:rPr>
          <w:rFonts w:ascii="Verdana" w:hAnsi="Verdana" w:cs="Times New Roman"/>
          <w:bCs/>
          <w:sz w:val="24"/>
          <w:szCs w:val="24"/>
        </w:rPr>
        <w:t>oncert pt.: „ZDROWIE JAK Z NUT – konsylium liryczno-satyryczne” z okazji Międzynarodowego Dnia Pracownika Ochrony Zdrowia;</w:t>
      </w:r>
    </w:p>
    <w:p w14:paraId="3A343CEB" w14:textId="749F9696" w:rsidR="00920206" w:rsidRPr="00E116C7" w:rsidRDefault="00920206" w:rsidP="00920206">
      <w:pPr>
        <w:ind w:left="426" w:hanging="66"/>
        <w:jc w:val="both"/>
        <w:rPr>
          <w:rFonts w:ascii="Verdana" w:hAnsi="Verdana" w:cs="Times New Roman"/>
          <w:bCs/>
          <w:sz w:val="24"/>
          <w:szCs w:val="24"/>
        </w:rPr>
      </w:pPr>
      <w:r w:rsidRPr="00E116C7">
        <w:rPr>
          <w:rFonts w:ascii="Verdana" w:hAnsi="Verdana" w:cs="Times New Roman"/>
          <w:bCs/>
          <w:sz w:val="24"/>
          <w:szCs w:val="24"/>
        </w:rPr>
        <w:t xml:space="preserve">- 15 kwietnia 2026 r. - Koncert Orkiestry Sił Powietrznych Stanów Zjednoczonych w Europie i Afryce. Wyjątkowa trasa koncertów </w:t>
      </w:r>
      <w:proofErr w:type="spellStart"/>
      <w:r w:rsidRPr="00E116C7">
        <w:rPr>
          <w:rFonts w:ascii="Verdana" w:hAnsi="Verdana" w:cs="Times New Roman"/>
          <w:bCs/>
          <w:sz w:val="24"/>
          <w:szCs w:val="24"/>
        </w:rPr>
        <w:t>Freedom</w:t>
      </w:r>
      <w:proofErr w:type="spellEnd"/>
      <w:r w:rsidRPr="00E116C7">
        <w:rPr>
          <w:rFonts w:ascii="Verdana" w:hAnsi="Verdana" w:cs="Times New Roman"/>
          <w:bCs/>
          <w:sz w:val="24"/>
          <w:szCs w:val="24"/>
        </w:rPr>
        <w:t xml:space="preserve"> 250: American Musical </w:t>
      </w:r>
      <w:proofErr w:type="spellStart"/>
      <w:r w:rsidRPr="00E116C7">
        <w:rPr>
          <w:rFonts w:ascii="Verdana" w:hAnsi="Verdana" w:cs="Times New Roman"/>
          <w:bCs/>
          <w:sz w:val="24"/>
          <w:szCs w:val="24"/>
        </w:rPr>
        <w:t>Treasures</w:t>
      </w:r>
      <w:proofErr w:type="spellEnd"/>
      <w:r w:rsidRPr="00E116C7">
        <w:rPr>
          <w:rFonts w:ascii="Verdana" w:hAnsi="Verdana" w:cs="Times New Roman"/>
          <w:bCs/>
          <w:sz w:val="24"/>
          <w:szCs w:val="24"/>
        </w:rPr>
        <w:t xml:space="preserve"> – Skarby Muzyki Amerykańskiej, pełna niezapomnianych hitów amerykańskiego Broadwayu i muzyki filmowej. </w:t>
      </w:r>
      <w:proofErr w:type="spellStart"/>
      <w:r w:rsidRPr="00E116C7">
        <w:rPr>
          <w:rFonts w:ascii="Verdana" w:hAnsi="Verdana" w:cs="Times New Roman"/>
          <w:bCs/>
          <w:sz w:val="24"/>
          <w:szCs w:val="24"/>
          <w:lang w:val="en-US"/>
        </w:rPr>
        <w:t>Koncert</w:t>
      </w:r>
      <w:proofErr w:type="spellEnd"/>
      <w:r w:rsidRPr="00E116C7">
        <w:rPr>
          <w:rFonts w:ascii="Verdana" w:hAnsi="Verdana" w:cs="Times New Roman"/>
          <w:bCs/>
          <w:sz w:val="24"/>
          <w:szCs w:val="24"/>
          <w:lang w:val="en-US"/>
        </w:rPr>
        <w:t xml:space="preserve"> pod </w:t>
      </w:r>
      <w:proofErr w:type="spellStart"/>
      <w:r w:rsidRPr="00E116C7">
        <w:rPr>
          <w:rFonts w:ascii="Verdana" w:hAnsi="Verdana" w:cs="Times New Roman"/>
          <w:bCs/>
          <w:sz w:val="24"/>
          <w:szCs w:val="24"/>
          <w:lang w:val="en-US"/>
        </w:rPr>
        <w:t>batutą</w:t>
      </w:r>
      <w:proofErr w:type="spellEnd"/>
      <w:r w:rsidRPr="00E116C7">
        <w:rPr>
          <w:rFonts w:ascii="Verdana" w:hAnsi="Verdana" w:cs="Times New Roman"/>
          <w:bCs/>
          <w:sz w:val="24"/>
          <w:szCs w:val="24"/>
          <w:lang w:val="en-US"/>
        </w:rPr>
        <w:t xml:space="preserve"> </w:t>
      </w:r>
      <w:proofErr w:type="spellStart"/>
      <w:r w:rsidRPr="00E116C7">
        <w:rPr>
          <w:rFonts w:ascii="Verdana" w:hAnsi="Verdana" w:cs="Times New Roman"/>
          <w:bCs/>
          <w:sz w:val="24"/>
          <w:szCs w:val="24"/>
          <w:lang w:val="en-US"/>
        </w:rPr>
        <w:t>Kapitana</w:t>
      </w:r>
      <w:proofErr w:type="spellEnd"/>
      <w:r w:rsidRPr="00E116C7">
        <w:rPr>
          <w:rFonts w:ascii="Verdana" w:hAnsi="Verdana" w:cs="Times New Roman"/>
          <w:bCs/>
          <w:sz w:val="24"/>
          <w:szCs w:val="24"/>
          <w:lang w:val="en-US"/>
        </w:rPr>
        <w:t xml:space="preserve"> Michaela P. </w:t>
      </w:r>
      <w:proofErr w:type="spellStart"/>
      <w:r w:rsidRPr="00E116C7">
        <w:rPr>
          <w:rFonts w:ascii="Verdana" w:hAnsi="Verdana" w:cs="Times New Roman"/>
          <w:bCs/>
          <w:sz w:val="24"/>
          <w:szCs w:val="24"/>
          <w:lang w:val="en-US"/>
        </w:rPr>
        <w:t>Flynna</w:t>
      </w:r>
      <w:proofErr w:type="spellEnd"/>
      <w:r w:rsidRPr="00E116C7">
        <w:rPr>
          <w:rFonts w:ascii="Verdana" w:hAnsi="Verdana" w:cs="Times New Roman"/>
          <w:bCs/>
          <w:sz w:val="24"/>
          <w:szCs w:val="24"/>
          <w:lang w:val="en-US"/>
        </w:rPr>
        <w:t xml:space="preserve">. </w:t>
      </w:r>
      <w:proofErr w:type="spellStart"/>
      <w:r w:rsidRPr="00E116C7">
        <w:rPr>
          <w:rFonts w:ascii="Verdana" w:hAnsi="Verdana" w:cs="Times New Roman"/>
          <w:bCs/>
          <w:sz w:val="24"/>
          <w:szCs w:val="24"/>
          <w:lang w:val="en-US"/>
        </w:rPr>
        <w:t>Artyści</w:t>
      </w:r>
      <w:proofErr w:type="spellEnd"/>
      <w:r w:rsidRPr="00E116C7">
        <w:rPr>
          <w:rFonts w:ascii="Verdana" w:hAnsi="Verdana" w:cs="Times New Roman"/>
          <w:bCs/>
          <w:sz w:val="24"/>
          <w:szCs w:val="24"/>
          <w:lang w:val="en-US"/>
        </w:rPr>
        <w:t xml:space="preserve"> </w:t>
      </w:r>
      <w:proofErr w:type="spellStart"/>
      <w:r w:rsidRPr="00E116C7">
        <w:rPr>
          <w:rFonts w:ascii="Verdana" w:hAnsi="Verdana" w:cs="Times New Roman"/>
          <w:bCs/>
          <w:sz w:val="24"/>
          <w:szCs w:val="24"/>
          <w:lang w:val="en-US"/>
        </w:rPr>
        <w:t>wykonali</w:t>
      </w:r>
      <w:proofErr w:type="spellEnd"/>
      <w:r w:rsidRPr="00E116C7">
        <w:rPr>
          <w:rFonts w:ascii="Verdana" w:hAnsi="Verdana" w:cs="Times New Roman"/>
          <w:bCs/>
          <w:sz w:val="24"/>
          <w:szCs w:val="24"/>
          <w:lang w:val="en-US"/>
        </w:rPr>
        <w:t xml:space="preserve"> m.in. </w:t>
      </w:r>
      <w:proofErr w:type="spellStart"/>
      <w:r w:rsidRPr="00E116C7">
        <w:rPr>
          <w:rFonts w:ascii="Verdana" w:hAnsi="Verdana" w:cs="Times New Roman"/>
          <w:bCs/>
          <w:sz w:val="24"/>
          <w:szCs w:val="24"/>
          <w:lang w:val="en-US"/>
        </w:rPr>
        <w:t>fragmenty</w:t>
      </w:r>
      <w:proofErr w:type="spellEnd"/>
      <w:r w:rsidRPr="00E116C7">
        <w:rPr>
          <w:rFonts w:ascii="Verdana" w:hAnsi="Verdana" w:cs="Times New Roman"/>
          <w:bCs/>
          <w:sz w:val="24"/>
          <w:szCs w:val="24"/>
          <w:lang w:val="en-US"/>
        </w:rPr>
        <w:t xml:space="preserve"> Star Wars Trilogy </w:t>
      </w:r>
      <w:proofErr w:type="spellStart"/>
      <w:r w:rsidRPr="00E116C7">
        <w:rPr>
          <w:rFonts w:ascii="Verdana" w:hAnsi="Verdana" w:cs="Times New Roman"/>
          <w:bCs/>
          <w:sz w:val="24"/>
          <w:szCs w:val="24"/>
          <w:lang w:val="en-US"/>
        </w:rPr>
        <w:t>Johna</w:t>
      </w:r>
      <w:proofErr w:type="spellEnd"/>
      <w:r w:rsidRPr="00E116C7">
        <w:rPr>
          <w:rFonts w:ascii="Verdana" w:hAnsi="Verdana" w:cs="Times New Roman"/>
          <w:bCs/>
          <w:sz w:val="24"/>
          <w:szCs w:val="24"/>
          <w:lang w:val="en-US"/>
        </w:rPr>
        <w:t xml:space="preserve"> </w:t>
      </w:r>
      <w:proofErr w:type="spellStart"/>
      <w:r w:rsidRPr="00E116C7">
        <w:rPr>
          <w:rFonts w:ascii="Verdana" w:hAnsi="Verdana" w:cs="Times New Roman"/>
          <w:bCs/>
          <w:sz w:val="24"/>
          <w:szCs w:val="24"/>
          <w:lang w:val="en-US"/>
        </w:rPr>
        <w:t>Williamsa</w:t>
      </w:r>
      <w:proofErr w:type="spellEnd"/>
      <w:r w:rsidRPr="00E116C7">
        <w:rPr>
          <w:rFonts w:ascii="Verdana" w:hAnsi="Verdana" w:cs="Times New Roman"/>
          <w:bCs/>
          <w:sz w:val="24"/>
          <w:szCs w:val="24"/>
          <w:lang w:val="en-US"/>
        </w:rPr>
        <w:t xml:space="preserve">, The Lion King Hansa Zimmera, An American in Paris </w:t>
      </w:r>
      <w:proofErr w:type="spellStart"/>
      <w:r w:rsidRPr="00E116C7">
        <w:rPr>
          <w:rFonts w:ascii="Verdana" w:hAnsi="Verdana" w:cs="Times New Roman"/>
          <w:bCs/>
          <w:sz w:val="24"/>
          <w:szCs w:val="24"/>
          <w:lang w:val="en-US"/>
        </w:rPr>
        <w:t>George’a</w:t>
      </w:r>
      <w:proofErr w:type="spellEnd"/>
      <w:r w:rsidRPr="00E116C7">
        <w:rPr>
          <w:rFonts w:ascii="Verdana" w:hAnsi="Verdana" w:cs="Times New Roman"/>
          <w:bCs/>
          <w:sz w:val="24"/>
          <w:szCs w:val="24"/>
          <w:lang w:val="en-US"/>
        </w:rPr>
        <w:t xml:space="preserve"> </w:t>
      </w:r>
      <w:proofErr w:type="spellStart"/>
      <w:r w:rsidRPr="00E116C7">
        <w:rPr>
          <w:rFonts w:ascii="Verdana" w:hAnsi="Verdana" w:cs="Times New Roman"/>
          <w:bCs/>
          <w:sz w:val="24"/>
          <w:szCs w:val="24"/>
          <w:lang w:val="en-US"/>
        </w:rPr>
        <w:t>Gershwina</w:t>
      </w:r>
      <w:proofErr w:type="spellEnd"/>
      <w:r w:rsidRPr="00E116C7">
        <w:rPr>
          <w:rFonts w:ascii="Verdana" w:hAnsi="Verdana" w:cs="Times New Roman"/>
          <w:bCs/>
          <w:sz w:val="24"/>
          <w:szCs w:val="24"/>
          <w:lang w:val="en-US"/>
        </w:rPr>
        <w:t xml:space="preserve"> </w:t>
      </w:r>
      <w:proofErr w:type="spellStart"/>
      <w:r w:rsidRPr="00E116C7">
        <w:rPr>
          <w:rFonts w:ascii="Verdana" w:hAnsi="Verdana" w:cs="Times New Roman"/>
          <w:bCs/>
          <w:sz w:val="24"/>
          <w:szCs w:val="24"/>
          <w:lang w:val="en-US"/>
        </w:rPr>
        <w:t>oraz</w:t>
      </w:r>
      <w:proofErr w:type="spellEnd"/>
      <w:r w:rsidRPr="00E116C7">
        <w:rPr>
          <w:rFonts w:ascii="Verdana" w:hAnsi="Verdana" w:cs="Times New Roman"/>
          <w:bCs/>
          <w:sz w:val="24"/>
          <w:szCs w:val="24"/>
          <w:lang w:val="en-US"/>
        </w:rPr>
        <w:t xml:space="preserve"> Pirates of the Caribbean Symphonic Suite </w:t>
      </w:r>
      <w:proofErr w:type="spellStart"/>
      <w:r w:rsidRPr="00E116C7">
        <w:rPr>
          <w:rFonts w:ascii="Verdana" w:hAnsi="Verdana" w:cs="Times New Roman"/>
          <w:bCs/>
          <w:sz w:val="24"/>
          <w:szCs w:val="24"/>
          <w:lang w:val="en-US"/>
        </w:rPr>
        <w:t>Klausa</w:t>
      </w:r>
      <w:proofErr w:type="spellEnd"/>
      <w:r w:rsidRPr="00E116C7">
        <w:rPr>
          <w:rFonts w:ascii="Verdana" w:hAnsi="Verdana" w:cs="Times New Roman"/>
          <w:bCs/>
          <w:sz w:val="24"/>
          <w:szCs w:val="24"/>
          <w:lang w:val="en-US"/>
        </w:rPr>
        <w:t xml:space="preserve"> </w:t>
      </w:r>
      <w:proofErr w:type="spellStart"/>
      <w:r w:rsidRPr="00E116C7">
        <w:rPr>
          <w:rFonts w:ascii="Verdana" w:hAnsi="Verdana" w:cs="Times New Roman"/>
          <w:bCs/>
          <w:sz w:val="24"/>
          <w:szCs w:val="24"/>
          <w:lang w:val="en-US"/>
        </w:rPr>
        <w:t>Badelta</w:t>
      </w:r>
      <w:proofErr w:type="spellEnd"/>
      <w:r w:rsidRPr="00E116C7">
        <w:rPr>
          <w:rFonts w:ascii="Verdana" w:hAnsi="Verdana" w:cs="Times New Roman"/>
          <w:bCs/>
          <w:sz w:val="24"/>
          <w:szCs w:val="24"/>
          <w:lang w:val="en-US"/>
        </w:rPr>
        <w:t xml:space="preserve">. </w:t>
      </w:r>
      <w:r w:rsidRPr="00E116C7">
        <w:rPr>
          <w:rFonts w:ascii="Verdana" w:hAnsi="Verdana" w:cs="Times New Roman"/>
          <w:bCs/>
          <w:sz w:val="24"/>
          <w:szCs w:val="24"/>
        </w:rPr>
        <w:t xml:space="preserve">USAFE Band to światowej klasy orkiestra wojskowa o niezwykłej historii – założona została przez samego </w:t>
      </w:r>
      <w:proofErr w:type="spellStart"/>
      <w:r w:rsidRPr="00E116C7">
        <w:rPr>
          <w:rFonts w:ascii="Verdana" w:hAnsi="Verdana" w:cs="Times New Roman"/>
          <w:bCs/>
          <w:sz w:val="24"/>
          <w:szCs w:val="24"/>
        </w:rPr>
        <w:t>Glenna</w:t>
      </w:r>
      <w:proofErr w:type="spellEnd"/>
      <w:r w:rsidRPr="00E116C7">
        <w:rPr>
          <w:rFonts w:ascii="Verdana" w:hAnsi="Verdana" w:cs="Times New Roman"/>
          <w:bCs/>
          <w:sz w:val="24"/>
          <w:szCs w:val="24"/>
        </w:rPr>
        <w:t xml:space="preserve"> Millera w 1943 roku</w:t>
      </w:r>
      <w:r w:rsidR="00424E48" w:rsidRPr="00E116C7">
        <w:rPr>
          <w:rFonts w:ascii="Verdana" w:hAnsi="Verdana" w:cs="Times New Roman"/>
          <w:bCs/>
          <w:sz w:val="24"/>
          <w:szCs w:val="24"/>
        </w:rPr>
        <w:t>;</w:t>
      </w:r>
      <w:r w:rsidRPr="00E116C7">
        <w:rPr>
          <w:rFonts w:ascii="Verdana" w:hAnsi="Verdana" w:cs="Times New Roman"/>
          <w:bCs/>
          <w:sz w:val="24"/>
          <w:szCs w:val="24"/>
        </w:rPr>
        <w:t xml:space="preserve"> </w:t>
      </w:r>
    </w:p>
    <w:p w14:paraId="24B979CB" w14:textId="782B55D3" w:rsidR="00920206" w:rsidRPr="00E116C7" w:rsidRDefault="00424E48" w:rsidP="00424E48">
      <w:pPr>
        <w:ind w:left="426" w:hanging="66"/>
        <w:jc w:val="both"/>
        <w:rPr>
          <w:rFonts w:ascii="Verdana" w:hAnsi="Verdana" w:cs="Times New Roman"/>
          <w:bCs/>
          <w:sz w:val="24"/>
          <w:szCs w:val="24"/>
        </w:rPr>
      </w:pPr>
      <w:r w:rsidRPr="00E116C7">
        <w:rPr>
          <w:rFonts w:ascii="Verdana" w:hAnsi="Verdana" w:cs="Times New Roman"/>
          <w:bCs/>
          <w:sz w:val="24"/>
          <w:szCs w:val="24"/>
        </w:rPr>
        <w:t xml:space="preserve">- </w:t>
      </w:r>
      <w:r w:rsidR="00920206" w:rsidRPr="00E116C7">
        <w:rPr>
          <w:rFonts w:ascii="Verdana" w:hAnsi="Verdana" w:cs="Times New Roman"/>
          <w:bCs/>
          <w:sz w:val="24"/>
          <w:szCs w:val="24"/>
        </w:rPr>
        <w:t>16</w:t>
      </w:r>
      <w:r w:rsidRPr="00E116C7">
        <w:rPr>
          <w:rFonts w:ascii="Verdana" w:hAnsi="Verdana" w:cs="Times New Roman"/>
          <w:bCs/>
          <w:sz w:val="24"/>
          <w:szCs w:val="24"/>
        </w:rPr>
        <w:t xml:space="preserve"> kwietnia 2026 r. </w:t>
      </w:r>
      <w:r w:rsidR="00920206" w:rsidRPr="00E116C7">
        <w:rPr>
          <w:rFonts w:ascii="Verdana" w:hAnsi="Verdana" w:cs="Times New Roman"/>
          <w:bCs/>
          <w:sz w:val="24"/>
          <w:szCs w:val="24"/>
        </w:rPr>
        <w:t xml:space="preserve">- </w:t>
      </w:r>
      <w:r w:rsidRPr="00E116C7">
        <w:rPr>
          <w:rFonts w:ascii="Verdana" w:hAnsi="Verdana" w:cs="Times New Roman"/>
          <w:bCs/>
          <w:sz w:val="24"/>
          <w:szCs w:val="24"/>
        </w:rPr>
        <w:t>w</w:t>
      </w:r>
      <w:r w:rsidR="00920206" w:rsidRPr="00E116C7">
        <w:rPr>
          <w:rFonts w:ascii="Verdana" w:hAnsi="Verdana" w:cs="Times New Roman"/>
          <w:bCs/>
          <w:sz w:val="24"/>
          <w:szCs w:val="24"/>
        </w:rPr>
        <w:t xml:space="preserve">spółorganizacja III edycji konferencji „Żyj zdrowo, będzie odjazdowo” organizowanej przez Szpital św. Łukasza </w:t>
      </w:r>
      <w:r w:rsidRPr="00E116C7">
        <w:rPr>
          <w:rFonts w:ascii="Verdana" w:hAnsi="Verdana" w:cs="Times New Roman"/>
          <w:bCs/>
          <w:sz w:val="24"/>
          <w:szCs w:val="24"/>
        </w:rPr>
        <w:br/>
      </w:r>
      <w:r w:rsidR="00920206" w:rsidRPr="00E116C7">
        <w:rPr>
          <w:rFonts w:ascii="Verdana" w:hAnsi="Verdana" w:cs="Times New Roman"/>
          <w:bCs/>
          <w:sz w:val="24"/>
          <w:szCs w:val="24"/>
        </w:rPr>
        <w:t>w Bolesławcu oraz Fundację Wspieramy Zdrowie</w:t>
      </w:r>
      <w:r w:rsidRPr="00E116C7">
        <w:rPr>
          <w:rFonts w:ascii="Verdana" w:hAnsi="Verdana" w:cs="Times New Roman"/>
          <w:bCs/>
          <w:sz w:val="24"/>
          <w:szCs w:val="24"/>
        </w:rPr>
        <w:t>;</w:t>
      </w:r>
    </w:p>
    <w:p w14:paraId="56D2C6D2" w14:textId="257E185A" w:rsidR="00920206" w:rsidRPr="00E116C7" w:rsidRDefault="00424E48" w:rsidP="00424E48">
      <w:pPr>
        <w:ind w:left="284" w:firstLine="76"/>
        <w:jc w:val="both"/>
        <w:rPr>
          <w:rFonts w:ascii="Verdana" w:hAnsi="Verdana" w:cs="Times New Roman"/>
          <w:bCs/>
          <w:sz w:val="24"/>
          <w:szCs w:val="24"/>
        </w:rPr>
      </w:pPr>
      <w:r w:rsidRPr="00E116C7">
        <w:rPr>
          <w:rFonts w:ascii="Verdana" w:hAnsi="Verdana" w:cs="Times New Roman"/>
          <w:bCs/>
          <w:sz w:val="24"/>
          <w:szCs w:val="24"/>
        </w:rPr>
        <w:t xml:space="preserve">- </w:t>
      </w:r>
      <w:r w:rsidR="00920206" w:rsidRPr="00E116C7">
        <w:rPr>
          <w:rFonts w:ascii="Verdana" w:hAnsi="Verdana" w:cs="Times New Roman"/>
          <w:bCs/>
          <w:sz w:val="24"/>
          <w:szCs w:val="24"/>
        </w:rPr>
        <w:t>22</w:t>
      </w:r>
      <w:r w:rsidRPr="00E116C7">
        <w:rPr>
          <w:rFonts w:ascii="Verdana" w:hAnsi="Verdana" w:cs="Times New Roman"/>
          <w:bCs/>
          <w:sz w:val="24"/>
          <w:szCs w:val="24"/>
        </w:rPr>
        <w:t xml:space="preserve"> kwietnia 2026 r. </w:t>
      </w:r>
      <w:r w:rsidR="00920206" w:rsidRPr="00E116C7">
        <w:rPr>
          <w:rFonts w:ascii="Verdana" w:hAnsi="Verdana" w:cs="Times New Roman"/>
          <w:bCs/>
          <w:sz w:val="24"/>
          <w:szCs w:val="24"/>
        </w:rPr>
        <w:t xml:space="preserve">– </w:t>
      </w:r>
      <w:r w:rsidRPr="00E116C7">
        <w:rPr>
          <w:rFonts w:ascii="Verdana" w:hAnsi="Verdana" w:cs="Times New Roman"/>
          <w:bCs/>
          <w:sz w:val="24"/>
          <w:szCs w:val="24"/>
        </w:rPr>
        <w:t>współorganizacja s</w:t>
      </w:r>
      <w:r w:rsidR="00920206" w:rsidRPr="00E116C7">
        <w:rPr>
          <w:rFonts w:ascii="Verdana" w:hAnsi="Verdana" w:cs="Times New Roman"/>
          <w:bCs/>
          <w:sz w:val="24"/>
          <w:szCs w:val="24"/>
        </w:rPr>
        <w:t>potkani</w:t>
      </w:r>
      <w:r w:rsidR="007C070D" w:rsidRPr="00E116C7">
        <w:rPr>
          <w:rFonts w:ascii="Verdana" w:hAnsi="Verdana" w:cs="Times New Roman"/>
          <w:bCs/>
          <w:sz w:val="24"/>
          <w:szCs w:val="24"/>
        </w:rPr>
        <w:t>a</w:t>
      </w:r>
      <w:r w:rsidR="00920206" w:rsidRPr="00E116C7">
        <w:rPr>
          <w:rFonts w:ascii="Verdana" w:hAnsi="Verdana" w:cs="Times New Roman"/>
          <w:bCs/>
          <w:sz w:val="24"/>
          <w:szCs w:val="24"/>
        </w:rPr>
        <w:t xml:space="preserve"> </w:t>
      </w:r>
      <w:r w:rsidR="007C070D" w:rsidRPr="00E116C7">
        <w:rPr>
          <w:rFonts w:ascii="Verdana" w:hAnsi="Verdana" w:cs="Times New Roman"/>
          <w:bCs/>
          <w:sz w:val="24"/>
          <w:szCs w:val="24"/>
        </w:rPr>
        <w:t>„</w:t>
      </w:r>
      <w:r w:rsidR="00920206" w:rsidRPr="00E116C7">
        <w:rPr>
          <w:rFonts w:ascii="Verdana" w:hAnsi="Verdana" w:cs="Times New Roman"/>
          <w:bCs/>
          <w:sz w:val="24"/>
          <w:szCs w:val="24"/>
        </w:rPr>
        <w:t>Menopauza bez tabu na Dolnym Śląsku</w:t>
      </w:r>
      <w:r w:rsidR="007C070D" w:rsidRPr="00E116C7">
        <w:rPr>
          <w:rFonts w:ascii="Verdana" w:hAnsi="Verdana" w:cs="Times New Roman"/>
          <w:bCs/>
          <w:sz w:val="24"/>
          <w:szCs w:val="24"/>
        </w:rPr>
        <w:t>”</w:t>
      </w:r>
      <w:r w:rsidR="00AD2FC6" w:rsidRPr="00E116C7">
        <w:rPr>
          <w:rFonts w:ascii="Verdana" w:hAnsi="Verdana" w:cs="Times New Roman"/>
          <w:bCs/>
          <w:sz w:val="24"/>
          <w:szCs w:val="24"/>
        </w:rPr>
        <w:t xml:space="preserve">, które </w:t>
      </w:r>
      <w:r w:rsidR="00920206" w:rsidRPr="00E116C7">
        <w:rPr>
          <w:rFonts w:ascii="Verdana" w:hAnsi="Verdana" w:cs="Times New Roman"/>
          <w:bCs/>
          <w:sz w:val="24"/>
          <w:szCs w:val="24"/>
        </w:rPr>
        <w:t>poświęcone</w:t>
      </w:r>
      <w:r w:rsidR="00AD2FC6" w:rsidRPr="00E116C7">
        <w:rPr>
          <w:rFonts w:ascii="Verdana" w:hAnsi="Verdana" w:cs="Times New Roman"/>
          <w:bCs/>
          <w:sz w:val="24"/>
          <w:szCs w:val="24"/>
        </w:rPr>
        <w:t xml:space="preserve"> było</w:t>
      </w:r>
      <w:r w:rsidR="00920206" w:rsidRPr="00E116C7">
        <w:rPr>
          <w:rFonts w:ascii="Verdana" w:hAnsi="Verdana" w:cs="Times New Roman"/>
          <w:bCs/>
          <w:sz w:val="24"/>
          <w:szCs w:val="24"/>
        </w:rPr>
        <w:t xml:space="preserve"> zdrowiu kobiet </w:t>
      </w:r>
      <w:r w:rsidRPr="00E116C7">
        <w:rPr>
          <w:rFonts w:ascii="Verdana" w:hAnsi="Verdana" w:cs="Times New Roman"/>
          <w:bCs/>
          <w:sz w:val="24"/>
          <w:szCs w:val="24"/>
        </w:rPr>
        <w:br/>
      </w:r>
      <w:r w:rsidR="00920206" w:rsidRPr="00E116C7">
        <w:rPr>
          <w:rFonts w:ascii="Verdana" w:hAnsi="Verdana" w:cs="Times New Roman"/>
          <w:bCs/>
          <w:sz w:val="24"/>
          <w:szCs w:val="24"/>
        </w:rPr>
        <w:t>i menopauzie.</w:t>
      </w:r>
    </w:p>
    <w:p w14:paraId="209FEF1D" w14:textId="77777777" w:rsidR="00AB14AB" w:rsidRPr="00E116C7" w:rsidRDefault="00AB14AB" w:rsidP="00E62029">
      <w:pPr>
        <w:ind w:left="360"/>
        <w:jc w:val="both"/>
        <w:rPr>
          <w:rFonts w:ascii="Verdana" w:hAnsi="Verdana" w:cs="Times New Roman"/>
          <w:bCs/>
          <w:sz w:val="24"/>
          <w:szCs w:val="24"/>
        </w:rPr>
      </w:pPr>
    </w:p>
    <w:p w14:paraId="3A9BF0F5" w14:textId="77777777" w:rsidR="007C070D" w:rsidRPr="00E116C7" w:rsidRDefault="007C070D" w:rsidP="00E62029">
      <w:pPr>
        <w:ind w:left="360"/>
        <w:jc w:val="both"/>
        <w:rPr>
          <w:rFonts w:ascii="Verdana" w:hAnsi="Verdana" w:cs="Times New Roman"/>
          <w:bCs/>
          <w:sz w:val="24"/>
          <w:szCs w:val="24"/>
        </w:rPr>
      </w:pPr>
    </w:p>
    <w:p w14:paraId="32E2D85D" w14:textId="6DEC47FF" w:rsidR="00A373EF" w:rsidRPr="00E116C7" w:rsidRDefault="00A373EF">
      <w:pPr>
        <w:pStyle w:val="Akapitzlist"/>
        <w:numPr>
          <w:ilvl w:val="0"/>
          <w:numId w:val="10"/>
        </w:numPr>
        <w:spacing w:after="0"/>
        <w:jc w:val="both"/>
        <w:rPr>
          <w:rFonts w:ascii="Verdana" w:hAnsi="Verdana" w:cs="Times New Roman"/>
          <w:b/>
          <w:sz w:val="24"/>
          <w:szCs w:val="24"/>
        </w:rPr>
      </w:pPr>
      <w:r w:rsidRPr="00E116C7">
        <w:rPr>
          <w:rFonts w:ascii="Verdana" w:hAnsi="Verdana" w:cs="Times New Roman"/>
          <w:b/>
          <w:sz w:val="24"/>
          <w:szCs w:val="24"/>
        </w:rPr>
        <w:lastRenderedPageBreak/>
        <w:t>Miejska Biblioteka Publiczna – Centrum Wiedzy</w:t>
      </w:r>
      <w:r w:rsidR="00BB1C2B" w:rsidRPr="00E116C7">
        <w:rPr>
          <w:rFonts w:ascii="Verdana" w:hAnsi="Verdana" w:cs="Times New Roman"/>
          <w:b/>
          <w:sz w:val="24"/>
          <w:szCs w:val="24"/>
        </w:rPr>
        <w:t>:</w:t>
      </w:r>
    </w:p>
    <w:p w14:paraId="04C48E1B" w14:textId="77777777" w:rsidR="00635DBF" w:rsidRPr="00E116C7" w:rsidRDefault="00635DBF" w:rsidP="00635DBF">
      <w:pPr>
        <w:spacing w:after="0"/>
        <w:jc w:val="both"/>
        <w:rPr>
          <w:rFonts w:ascii="Verdana" w:hAnsi="Verdana" w:cs="Times New Roman"/>
          <w:b/>
          <w:sz w:val="24"/>
          <w:szCs w:val="24"/>
        </w:rPr>
      </w:pPr>
    </w:p>
    <w:p w14:paraId="2DD71484" w14:textId="623E5A44" w:rsidR="007C070D" w:rsidRPr="00E116C7" w:rsidRDefault="007C070D" w:rsidP="007C070D">
      <w:pPr>
        <w:spacing w:after="0"/>
        <w:ind w:left="360"/>
        <w:jc w:val="both"/>
        <w:rPr>
          <w:rFonts w:ascii="Verdana" w:hAnsi="Verdana" w:cs="Times New Roman"/>
          <w:bCs/>
          <w:sz w:val="24"/>
          <w:szCs w:val="24"/>
        </w:rPr>
      </w:pPr>
      <w:r w:rsidRPr="00E116C7">
        <w:rPr>
          <w:rFonts w:ascii="Verdana" w:hAnsi="Verdana" w:cs="Times New Roman"/>
          <w:bCs/>
          <w:sz w:val="24"/>
          <w:szCs w:val="24"/>
        </w:rPr>
        <w:t xml:space="preserve">- 5 marca 2026 r. – Miejska Biblioteka Publiczna – Centrum Wiedzy otrzymała nagrodę Prezydenta </w:t>
      </w:r>
      <w:r w:rsidR="00AD2FC6" w:rsidRPr="00E116C7">
        <w:rPr>
          <w:rFonts w:ascii="Verdana" w:hAnsi="Verdana" w:cs="Times New Roman"/>
          <w:bCs/>
          <w:sz w:val="24"/>
          <w:szCs w:val="24"/>
        </w:rPr>
        <w:t xml:space="preserve">Miasta </w:t>
      </w:r>
      <w:r w:rsidRPr="00E116C7">
        <w:rPr>
          <w:rFonts w:ascii="Verdana" w:hAnsi="Verdana" w:cs="Times New Roman"/>
          <w:bCs/>
          <w:sz w:val="24"/>
          <w:szCs w:val="24"/>
        </w:rPr>
        <w:t>za promocję miasta w roku 2025;</w:t>
      </w:r>
    </w:p>
    <w:p w14:paraId="718993F5" w14:textId="77777777" w:rsidR="007C070D" w:rsidRPr="00E116C7" w:rsidRDefault="007C070D" w:rsidP="007C070D">
      <w:pPr>
        <w:spacing w:after="0"/>
        <w:ind w:left="360"/>
        <w:jc w:val="both"/>
        <w:rPr>
          <w:rFonts w:ascii="Verdana" w:hAnsi="Verdana" w:cs="Times New Roman"/>
          <w:bCs/>
          <w:sz w:val="24"/>
          <w:szCs w:val="24"/>
        </w:rPr>
      </w:pPr>
    </w:p>
    <w:p w14:paraId="2F3ADA1B" w14:textId="0AFA96DE" w:rsidR="007C070D" w:rsidRPr="00E116C7" w:rsidRDefault="007C070D" w:rsidP="007C070D">
      <w:pPr>
        <w:spacing w:after="0"/>
        <w:ind w:left="360"/>
        <w:jc w:val="both"/>
        <w:rPr>
          <w:rFonts w:ascii="Verdana" w:hAnsi="Verdana" w:cs="Times New Roman"/>
          <w:bCs/>
          <w:sz w:val="24"/>
          <w:szCs w:val="24"/>
        </w:rPr>
      </w:pPr>
      <w:r w:rsidRPr="00E116C7">
        <w:rPr>
          <w:rFonts w:ascii="Verdana" w:hAnsi="Verdana" w:cs="Times New Roman"/>
          <w:bCs/>
          <w:sz w:val="24"/>
          <w:szCs w:val="24"/>
        </w:rPr>
        <w:t>- 6 marca 2026 r. – spotkanie autorskie z Martą Olejnik - autorką książki „</w:t>
      </w:r>
      <w:proofErr w:type="spellStart"/>
      <w:r w:rsidRPr="00E116C7">
        <w:rPr>
          <w:rFonts w:ascii="Verdana" w:hAnsi="Verdana" w:cs="Times New Roman"/>
          <w:bCs/>
          <w:sz w:val="24"/>
          <w:szCs w:val="24"/>
        </w:rPr>
        <w:t>Frumoasa</w:t>
      </w:r>
      <w:proofErr w:type="spellEnd"/>
      <w:r w:rsidRPr="00E116C7">
        <w:rPr>
          <w:rFonts w:ascii="Verdana" w:hAnsi="Verdana" w:cs="Times New Roman"/>
          <w:bCs/>
          <w:sz w:val="24"/>
          <w:szCs w:val="24"/>
        </w:rPr>
        <w:t>. Ślad po Tobie", której akcja toczy się w Rumunii. Autorka przedstawiła Rumunię z perspektywy akcji książki i jej bohaterów;</w:t>
      </w:r>
    </w:p>
    <w:p w14:paraId="579C7517" w14:textId="77777777" w:rsidR="007C070D" w:rsidRPr="00E116C7" w:rsidRDefault="007C070D" w:rsidP="00560B87">
      <w:pPr>
        <w:spacing w:after="0"/>
        <w:ind w:left="360"/>
        <w:jc w:val="both"/>
        <w:rPr>
          <w:rFonts w:ascii="Verdana" w:hAnsi="Verdana" w:cs="Times New Roman"/>
          <w:bCs/>
          <w:sz w:val="24"/>
          <w:szCs w:val="24"/>
        </w:rPr>
      </w:pPr>
    </w:p>
    <w:p w14:paraId="7FCE0297" w14:textId="644978A7" w:rsidR="007C070D" w:rsidRPr="00E116C7" w:rsidRDefault="007C070D" w:rsidP="00560B87">
      <w:pPr>
        <w:spacing w:after="0"/>
        <w:ind w:left="426" w:hanging="66"/>
        <w:jc w:val="both"/>
        <w:rPr>
          <w:rFonts w:ascii="Verdana" w:hAnsi="Verdana" w:cs="Times New Roman"/>
          <w:bCs/>
          <w:sz w:val="24"/>
          <w:szCs w:val="24"/>
        </w:rPr>
      </w:pPr>
      <w:r w:rsidRPr="00E116C7">
        <w:rPr>
          <w:rFonts w:ascii="Verdana" w:hAnsi="Verdana" w:cs="Times New Roman"/>
          <w:bCs/>
          <w:sz w:val="24"/>
          <w:szCs w:val="24"/>
        </w:rPr>
        <w:t xml:space="preserve">- 9 marca 2026 r. – Kobieta w równowadze, czyli Dzień Kobiet z </w:t>
      </w:r>
      <w:proofErr w:type="spellStart"/>
      <w:r w:rsidRPr="00E116C7">
        <w:rPr>
          <w:rFonts w:ascii="Verdana" w:hAnsi="Verdana" w:cs="Times New Roman"/>
          <w:bCs/>
          <w:sz w:val="24"/>
          <w:szCs w:val="24"/>
        </w:rPr>
        <w:t>Provitą</w:t>
      </w:r>
      <w:proofErr w:type="spellEnd"/>
      <w:r w:rsidRPr="00E116C7">
        <w:rPr>
          <w:rFonts w:ascii="Verdana" w:hAnsi="Verdana" w:cs="Times New Roman"/>
          <w:bCs/>
          <w:sz w:val="24"/>
          <w:szCs w:val="24"/>
        </w:rPr>
        <w:t xml:space="preserve">. Podczas spotkania swoje prelekcje wygłosiły specjalistki: Karolina </w:t>
      </w:r>
      <w:proofErr w:type="spellStart"/>
      <w:r w:rsidRPr="00E116C7">
        <w:rPr>
          <w:rFonts w:ascii="Verdana" w:hAnsi="Verdana" w:cs="Times New Roman"/>
          <w:bCs/>
          <w:sz w:val="24"/>
          <w:szCs w:val="24"/>
        </w:rPr>
        <w:t>Hećko</w:t>
      </w:r>
      <w:proofErr w:type="spellEnd"/>
      <w:r w:rsidRPr="00E116C7">
        <w:rPr>
          <w:rFonts w:ascii="Verdana" w:hAnsi="Verdana" w:cs="Times New Roman"/>
          <w:bCs/>
          <w:sz w:val="24"/>
          <w:szCs w:val="24"/>
        </w:rPr>
        <w:t>, Roksana Górowska oraz Julia Kwiatkowska;</w:t>
      </w:r>
    </w:p>
    <w:p w14:paraId="1E91750D" w14:textId="77777777" w:rsidR="007C070D" w:rsidRPr="00E116C7" w:rsidRDefault="007C070D" w:rsidP="007C070D">
      <w:pPr>
        <w:spacing w:after="0"/>
        <w:ind w:left="786" w:hanging="426"/>
        <w:jc w:val="both"/>
        <w:rPr>
          <w:rFonts w:ascii="Verdana" w:hAnsi="Verdana" w:cs="Times New Roman"/>
          <w:bCs/>
          <w:sz w:val="24"/>
          <w:szCs w:val="24"/>
        </w:rPr>
      </w:pPr>
    </w:p>
    <w:p w14:paraId="1D465152" w14:textId="59465EE1" w:rsidR="007C070D" w:rsidRPr="00E116C7" w:rsidRDefault="007C070D" w:rsidP="007C070D">
      <w:pPr>
        <w:spacing w:after="0"/>
        <w:ind w:left="284" w:firstLine="76"/>
        <w:jc w:val="both"/>
        <w:rPr>
          <w:rFonts w:ascii="Verdana" w:hAnsi="Verdana" w:cs="Times New Roman"/>
          <w:bCs/>
          <w:sz w:val="24"/>
          <w:szCs w:val="24"/>
        </w:rPr>
      </w:pPr>
      <w:r w:rsidRPr="00E116C7">
        <w:rPr>
          <w:rFonts w:ascii="Verdana" w:hAnsi="Verdana" w:cs="Times New Roman"/>
          <w:bCs/>
          <w:sz w:val="24"/>
          <w:szCs w:val="24"/>
        </w:rPr>
        <w:t xml:space="preserve">- 20 marca 2026 r.  - spotkanie autorskie z Danielem </w:t>
      </w:r>
      <w:proofErr w:type="spellStart"/>
      <w:r w:rsidRPr="00E116C7">
        <w:rPr>
          <w:rFonts w:ascii="Verdana" w:hAnsi="Verdana" w:cs="Times New Roman"/>
          <w:bCs/>
          <w:sz w:val="24"/>
          <w:szCs w:val="24"/>
        </w:rPr>
        <w:t>Kocujem</w:t>
      </w:r>
      <w:proofErr w:type="spellEnd"/>
      <w:r w:rsidRPr="00E116C7">
        <w:rPr>
          <w:rFonts w:ascii="Verdana" w:hAnsi="Verdana" w:cs="Times New Roman"/>
          <w:bCs/>
          <w:sz w:val="24"/>
          <w:szCs w:val="24"/>
        </w:rPr>
        <w:t xml:space="preserve"> - autorem książki „</w:t>
      </w:r>
      <w:proofErr w:type="spellStart"/>
      <w:r w:rsidRPr="00E116C7">
        <w:rPr>
          <w:rFonts w:ascii="Verdana" w:hAnsi="Verdana" w:cs="Times New Roman"/>
          <w:bCs/>
          <w:sz w:val="24"/>
          <w:szCs w:val="24"/>
        </w:rPr>
        <w:t>Bike'owa</w:t>
      </w:r>
      <w:proofErr w:type="spellEnd"/>
      <w:r w:rsidRPr="00E116C7">
        <w:rPr>
          <w:rFonts w:ascii="Verdana" w:hAnsi="Verdana" w:cs="Times New Roman"/>
          <w:bCs/>
          <w:sz w:val="24"/>
          <w:szCs w:val="24"/>
        </w:rPr>
        <w:t xml:space="preserve"> podróż: z Sydney do Szczecina". Autor od ponad dekady przemierza świat na rowerze własnej konstrukcji;</w:t>
      </w:r>
    </w:p>
    <w:p w14:paraId="151C3934" w14:textId="77777777" w:rsidR="007C070D" w:rsidRPr="00E116C7" w:rsidRDefault="007C070D" w:rsidP="007C070D">
      <w:pPr>
        <w:spacing w:after="0"/>
        <w:ind w:left="284" w:firstLine="76"/>
        <w:jc w:val="both"/>
        <w:rPr>
          <w:rFonts w:ascii="Verdana" w:hAnsi="Verdana" w:cs="Times New Roman"/>
          <w:bCs/>
          <w:sz w:val="24"/>
          <w:szCs w:val="24"/>
        </w:rPr>
      </w:pPr>
    </w:p>
    <w:p w14:paraId="2DAA7103" w14:textId="180F918C" w:rsidR="007C070D" w:rsidRPr="00E116C7" w:rsidRDefault="007C070D" w:rsidP="007C070D">
      <w:pPr>
        <w:spacing w:after="0"/>
        <w:ind w:left="284" w:firstLine="76"/>
        <w:jc w:val="both"/>
        <w:rPr>
          <w:rFonts w:ascii="Verdana" w:hAnsi="Verdana" w:cs="Times New Roman"/>
          <w:bCs/>
          <w:sz w:val="24"/>
          <w:szCs w:val="24"/>
        </w:rPr>
      </w:pPr>
      <w:r w:rsidRPr="00E116C7">
        <w:rPr>
          <w:rFonts w:ascii="Verdana" w:hAnsi="Verdana" w:cs="Times New Roman"/>
          <w:bCs/>
          <w:sz w:val="24"/>
          <w:szCs w:val="24"/>
        </w:rPr>
        <w:t xml:space="preserve">- 25 marca 2026 r. - Bory Dolnośląskie - spotkanie z Anną </w:t>
      </w:r>
      <w:proofErr w:type="spellStart"/>
      <w:r w:rsidRPr="00E116C7">
        <w:rPr>
          <w:rFonts w:ascii="Verdana" w:hAnsi="Verdana" w:cs="Times New Roman"/>
          <w:bCs/>
          <w:sz w:val="24"/>
          <w:szCs w:val="24"/>
        </w:rPr>
        <w:t>Makielską</w:t>
      </w:r>
      <w:proofErr w:type="spellEnd"/>
      <w:r w:rsidRPr="00E116C7">
        <w:rPr>
          <w:rFonts w:ascii="Verdana" w:hAnsi="Verdana" w:cs="Times New Roman"/>
          <w:bCs/>
          <w:sz w:val="24"/>
          <w:szCs w:val="24"/>
        </w:rPr>
        <w:t xml:space="preserve"> </w:t>
      </w:r>
      <w:r w:rsidRPr="00E116C7">
        <w:rPr>
          <w:rFonts w:ascii="Verdana" w:hAnsi="Verdana" w:cs="Times New Roman"/>
          <w:bCs/>
          <w:sz w:val="24"/>
          <w:szCs w:val="24"/>
        </w:rPr>
        <w:br/>
        <w:t>z Nadleśnictwa Bolesławiec, która opowiadała o pracy leśnika, ciekawych gatunkach roślin i zwierząt, jakie można spotkać w naszych lasach;</w:t>
      </w:r>
    </w:p>
    <w:p w14:paraId="0B49B78F" w14:textId="77777777" w:rsidR="007C070D" w:rsidRPr="00E116C7" w:rsidRDefault="007C070D" w:rsidP="007C070D">
      <w:pPr>
        <w:spacing w:after="0"/>
        <w:ind w:left="284" w:firstLine="76"/>
        <w:jc w:val="both"/>
        <w:rPr>
          <w:rFonts w:ascii="Verdana" w:hAnsi="Verdana" w:cs="Times New Roman"/>
          <w:bCs/>
          <w:sz w:val="24"/>
          <w:szCs w:val="24"/>
        </w:rPr>
      </w:pPr>
    </w:p>
    <w:p w14:paraId="7EBE38BB" w14:textId="1CDF3C1F" w:rsidR="007C070D" w:rsidRPr="00E116C7" w:rsidRDefault="007C070D" w:rsidP="007C070D">
      <w:pPr>
        <w:spacing w:after="0"/>
        <w:ind w:left="284" w:firstLine="76"/>
        <w:jc w:val="both"/>
        <w:rPr>
          <w:rFonts w:ascii="Verdana" w:hAnsi="Verdana" w:cs="Times New Roman"/>
          <w:bCs/>
          <w:sz w:val="24"/>
          <w:szCs w:val="24"/>
        </w:rPr>
      </w:pPr>
      <w:r w:rsidRPr="00E116C7">
        <w:rPr>
          <w:rFonts w:ascii="Verdana" w:hAnsi="Verdana" w:cs="Times New Roman"/>
          <w:bCs/>
          <w:sz w:val="24"/>
          <w:szCs w:val="24"/>
        </w:rPr>
        <w:t xml:space="preserve">- 10 kwietnia 2026 r. – spotkanie z Dariuszem Gołębiewskim „Tydzień </w:t>
      </w:r>
      <w:r w:rsidRPr="00E116C7">
        <w:rPr>
          <w:rFonts w:ascii="Verdana" w:hAnsi="Verdana" w:cs="Times New Roman"/>
          <w:bCs/>
          <w:sz w:val="24"/>
          <w:szCs w:val="24"/>
        </w:rPr>
        <w:br/>
        <w:t>w walczącym Kijowie”. Gość opowiadał o swoich doświadczeniach związanych z pobytem w Kijowie;</w:t>
      </w:r>
    </w:p>
    <w:p w14:paraId="46EC40B9" w14:textId="77777777" w:rsidR="007C070D" w:rsidRPr="00E116C7" w:rsidRDefault="007C070D" w:rsidP="007C070D">
      <w:pPr>
        <w:spacing w:after="0"/>
        <w:ind w:left="284" w:firstLine="76"/>
        <w:jc w:val="both"/>
        <w:rPr>
          <w:rFonts w:ascii="Verdana" w:hAnsi="Verdana" w:cs="Times New Roman"/>
          <w:bCs/>
          <w:sz w:val="24"/>
          <w:szCs w:val="24"/>
        </w:rPr>
      </w:pPr>
    </w:p>
    <w:p w14:paraId="62936A6C" w14:textId="49DAC370" w:rsidR="007C070D" w:rsidRPr="00E116C7" w:rsidRDefault="007C070D" w:rsidP="007C070D">
      <w:pPr>
        <w:spacing w:after="0"/>
        <w:ind w:left="284" w:firstLine="76"/>
        <w:jc w:val="both"/>
        <w:rPr>
          <w:rFonts w:ascii="Verdana" w:hAnsi="Verdana" w:cs="Times New Roman"/>
          <w:bCs/>
          <w:sz w:val="24"/>
          <w:szCs w:val="24"/>
        </w:rPr>
      </w:pPr>
      <w:r w:rsidRPr="00E116C7">
        <w:rPr>
          <w:rFonts w:ascii="Verdana" w:hAnsi="Verdana" w:cs="Times New Roman"/>
          <w:bCs/>
          <w:sz w:val="24"/>
          <w:szCs w:val="24"/>
        </w:rPr>
        <w:t xml:space="preserve">- 13 kwietnia 2026 r. - spotkanie autorskie z Martą </w:t>
      </w:r>
      <w:proofErr w:type="spellStart"/>
      <w:r w:rsidRPr="00E116C7">
        <w:rPr>
          <w:rFonts w:ascii="Verdana" w:hAnsi="Verdana" w:cs="Times New Roman"/>
          <w:bCs/>
          <w:sz w:val="24"/>
          <w:szCs w:val="24"/>
        </w:rPr>
        <w:t>Bijan</w:t>
      </w:r>
      <w:proofErr w:type="spellEnd"/>
      <w:r w:rsidRPr="00E116C7">
        <w:rPr>
          <w:rFonts w:ascii="Verdana" w:hAnsi="Verdana" w:cs="Times New Roman"/>
          <w:bCs/>
          <w:sz w:val="24"/>
          <w:szCs w:val="24"/>
        </w:rPr>
        <w:t xml:space="preserve"> - wokalistką, kompozytorką, pisarką, poetką i reżyserką. Autorką wielu książek dla młodzieży i dorosłych</w:t>
      </w:r>
      <w:r w:rsidR="00560B87" w:rsidRPr="00E116C7">
        <w:rPr>
          <w:rFonts w:ascii="Verdana" w:hAnsi="Verdana" w:cs="Times New Roman"/>
          <w:bCs/>
          <w:sz w:val="24"/>
          <w:szCs w:val="24"/>
        </w:rPr>
        <w:t>;</w:t>
      </w:r>
    </w:p>
    <w:p w14:paraId="5474BB31" w14:textId="77777777" w:rsidR="00560B87" w:rsidRPr="00E116C7" w:rsidRDefault="00560B87" w:rsidP="007C070D">
      <w:pPr>
        <w:spacing w:after="0"/>
        <w:ind w:left="284" w:firstLine="76"/>
        <w:jc w:val="both"/>
        <w:rPr>
          <w:rFonts w:ascii="Verdana" w:hAnsi="Verdana" w:cs="Times New Roman"/>
          <w:bCs/>
          <w:sz w:val="24"/>
          <w:szCs w:val="24"/>
        </w:rPr>
      </w:pPr>
    </w:p>
    <w:p w14:paraId="4C66A140" w14:textId="392D403B" w:rsidR="007C070D" w:rsidRPr="00E116C7" w:rsidRDefault="00560B87" w:rsidP="00560B87">
      <w:pPr>
        <w:spacing w:after="0"/>
        <w:ind w:left="284" w:firstLine="76"/>
        <w:jc w:val="both"/>
        <w:rPr>
          <w:rFonts w:ascii="Verdana" w:hAnsi="Verdana" w:cs="Times New Roman"/>
          <w:bCs/>
          <w:sz w:val="24"/>
          <w:szCs w:val="24"/>
        </w:rPr>
      </w:pPr>
      <w:r w:rsidRPr="00E116C7">
        <w:rPr>
          <w:rFonts w:ascii="Verdana" w:hAnsi="Verdana" w:cs="Times New Roman"/>
          <w:bCs/>
          <w:sz w:val="24"/>
          <w:szCs w:val="24"/>
        </w:rPr>
        <w:t xml:space="preserve">- </w:t>
      </w:r>
      <w:r w:rsidR="007C070D" w:rsidRPr="00E116C7">
        <w:rPr>
          <w:rFonts w:ascii="Verdana" w:hAnsi="Verdana" w:cs="Times New Roman"/>
          <w:bCs/>
          <w:sz w:val="24"/>
          <w:szCs w:val="24"/>
        </w:rPr>
        <w:t>17</w:t>
      </w:r>
      <w:r w:rsidRPr="00E116C7">
        <w:rPr>
          <w:rFonts w:ascii="Verdana" w:hAnsi="Verdana" w:cs="Times New Roman"/>
          <w:bCs/>
          <w:sz w:val="24"/>
          <w:szCs w:val="24"/>
        </w:rPr>
        <w:t xml:space="preserve"> kwietnia 2026 r. </w:t>
      </w:r>
      <w:r w:rsidR="007C070D" w:rsidRPr="00E116C7">
        <w:rPr>
          <w:rFonts w:ascii="Verdana" w:hAnsi="Verdana" w:cs="Times New Roman"/>
          <w:bCs/>
          <w:sz w:val="24"/>
          <w:szCs w:val="24"/>
        </w:rPr>
        <w:t xml:space="preserve">- </w:t>
      </w:r>
      <w:r w:rsidRPr="00E116C7">
        <w:rPr>
          <w:rFonts w:ascii="Verdana" w:hAnsi="Verdana" w:cs="Times New Roman"/>
          <w:bCs/>
          <w:sz w:val="24"/>
          <w:szCs w:val="24"/>
        </w:rPr>
        <w:t>a</w:t>
      </w:r>
      <w:r w:rsidR="007C070D" w:rsidRPr="00E116C7">
        <w:rPr>
          <w:rFonts w:ascii="Verdana" w:hAnsi="Verdana" w:cs="Times New Roman"/>
          <w:bCs/>
          <w:sz w:val="24"/>
          <w:szCs w:val="24"/>
        </w:rPr>
        <w:t xml:space="preserve">kcja społeczno-edukacyjna </w:t>
      </w:r>
      <w:r w:rsidRPr="00E116C7">
        <w:rPr>
          <w:rFonts w:ascii="Verdana" w:hAnsi="Verdana" w:cs="Times New Roman"/>
          <w:bCs/>
          <w:sz w:val="24"/>
          <w:szCs w:val="24"/>
        </w:rPr>
        <w:t>„</w:t>
      </w:r>
      <w:r w:rsidR="007C070D" w:rsidRPr="00E116C7">
        <w:rPr>
          <w:rFonts w:ascii="Verdana" w:hAnsi="Verdana" w:cs="Times New Roman"/>
          <w:bCs/>
          <w:sz w:val="24"/>
          <w:szCs w:val="24"/>
        </w:rPr>
        <w:t>Żonkile 2026</w:t>
      </w:r>
      <w:r w:rsidRPr="00E116C7">
        <w:rPr>
          <w:rFonts w:ascii="Verdana" w:hAnsi="Verdana" w:cs="Times New Roman"/>
          <w:bCs/>
          <w:sz w:val="24"/>
          <w:szCs w:val="24"/>
        </w:rPr>
        <w:t>”</w:t>
      </w:r>
      <w:r w:rsidR="007C070D" w:rsidRPr="00E116C7">
        <w:rPr>
          <w:rFonts w:ascii="Verdana" w:hAnsi="Verdana" w:cs="Times New Roman"/>
          <w:bCs/>
          <w:sz w:val="24"/>
          <w:szCs w:val="24"/>
        </w:rPr>
        <w:t xml:space="preserve">, upamiętniająca 83. rocznicę wybuchu powstania w getcie warszawskim. W Centrum Wiedzy zorganizowano projekcję filmu „Pamięć drobinek” </w:t>
      </w:r>
      <w:r w:rsidRPr="00E116C7">
        <w:rPr>
          <w:rFonts w:ascii="Verdana" w:hAnsi="Verdana" w:cs="Times New Roman"/>
          <w:bCs/>
          <w:sz w:val="24"/>
          <w:szCs w:val="24"/>
        </w:rPr>
        <w:br/>
      </w:r>
      <w:r w:rsidR="007C070D" w:rsidRPr="00E116C7">
        <w:rPr>
          <w:rFonts w:ascii="Verdana" w:hAnsi="Verdana" w:cs="Times New Roman"/>
          <w:bCs/>
          <w:sz w:val="24"/>
          <w:szCs w:val="24"/>
        </w:rPr>
        <w:t>i „Historia pewnej rodziny” udostępniony przez Muzeum Historii Żydów Polskich POLIN, zorganizowana została tematyczna wystawa książek dostępnych w Bibliotece oraz szablony do wykonania własnoręcznie żonkili – symbolu akcji</w:t>
      </w:r>
      <w:r w:rsidRPr="00E116C7">
        <w:rPr>
          <w:rFonts w:ascii="Verdana" w:hAnsi="Verdana" w:cs="Times New Roman"/>
          <w:bCs/>
          <w:sz w:val="24"/>
          <w:szCs w:val="24"/>
        </w:rPr>
        <w:t>;</w:t>
      </w:r>
    </w:p>
    <w:p w14:paraId="468F8A11" w14:textId="77777777" w:rsidR="00560B87" w:rsidRPr="00E116C7" w:rsidRDefault="00560B87" w:rsidP="00560B87">
      <w:pPr>
        <w:spacing w:after="0"/>
        <w:ind w:left="284" w:firstLine="76"/>
        <w:jc w:val="both"/>
        <w:rPr>
          <w:rFonts w:ascii="Verdana" w:hAnsi="Verdana" w:cs="Times New Roman"/>
          <w:bCs/>
          <w:sz w:val="24"/>
          <w:szCs w:val="24"/>
        </w:rPr>
      </w:pPr>
    </w:p>
    <w:p w14:paraId="3776C23E" w14:textId="47500508" w:rsidR="00635DBF" w:rsidRPr="00E116C7" w:rsidRDefault="00560B87" w:rsidP="00560B87">
      <w:pPr>
        <w:spacing w:after="0"/>
        <w:ind w:left="284" w:firstLine="76"/>
        <w:jc w:val="both"/>
        <w:rPr>
          <w:rFonts w:ascii="Verdana" w:hAnsi="Verdana" w:cs="Times New Roman"/>
          <w:bCs/>
          <w:sz w:val="24"/>
          <w:szCs w:val="24"/>
        </w:rPr>
      </w:pPr>
      <w:r w:rsidRPr="00E116C7">
        <w:rPr>
          <w:rFonts w:ascii="Verdana" w:hAnsi="Verdana" w:cs="Times New Roman"/>
          <w:bCs/>
          <w:sz w:val="24"/>
          <w:szCs w:val="24"/>
        </w:rPr>
        <w:t xml:space="preserve">- </w:t>
      </w:r>
      <w:r w:rsidR="007C070D" w:rsidRPr="00E116C7">
        <w:rPr>
          <w:rFonts w:ascii="Verdana" w:hAnsi="Verdana" w:cs="Times New Roman"/>
          <w:bCs/>
          <w:sz w:val="24"/>
          <w:szCs w:val="24"/>
        </w:rPr>
        <w:t>20</w:t>
      </w:r>
      <w:r w:rsidRPr="00E116C7">
        <w:rPr>
          <w:rFonts w:ascii="Verdana" w:hAnsi="Verdana" w:cs="Times New Roman"/>
          <w:bCs/>
          <w:sz w:val="24"/>
          <w:szCs w:val="24"/>
        </w:rPr>
        <w:t xml:space="preserve"> kwietnia 2026 r. </w:t>
      </w:r>
      <w:r w:rsidR="007C070D" w:rsidRPr="00E116C7">
        <w:rPr>
          <w:rFonts w:ascii="Verdana" w:hAnsi="Verdana" w:cs="Times New Roman"/>
          <w:bCs/>
          <w:sz w:val="24"/>
          <w:szCs w:val="24"/>
        </w:rPr>
        <w:t>– konkurs wiedzy dla klas II „Las bliżej nas”</w:t>
      </w:r>
      <w:r w:rsidRPr="00E116C7">
        <w:rPr>
          <w:rFonts w:ascii="Verdana" w:hAnsi="Verdana" w:cs="Times New Roman"/>
          <w:bCs/>
          <w:sz w:val="24"/>
          <w:szCs w:val="24"/>
        </w:rPr>
        <w:t>,</w:t>
      </w:r>
      <w:r w:rsidR="007C070D" w:rsidRPr="00E116C7">
        <w:rPr>
          <w:rFonts w:ascii="Verdana" w:hAnsi="Verdana" w:cs="Times New Roman"/>
          <w:bCs/>
          <w:sz w:val="24"/>
          <w:szCs w:val="24"/>
        </w:rPr>
        <w:t xml:space="preserve"> zorganizowany przez Miejskie Centrum Edukacji Ekologicznej. Konkurs poprzedziły warsztaty terenowe dla 18 klas ze wszystkich bolesławieckich </w:t>
      </w:r>
      <w:r w:rsidR="007C070D" w:rsidRPr="00E116C7">
        <w:rPr>
          <w:rFonts w:ascii="Verdana" w:hAnsi="Verdana" w:cs="Times New Roman"/>
          <w:bCs/>
          <w:sz w:val="24"/>
          <w:szCs w:val="24"/>
        </w:rPr>
        <w:lastRenderedPageBreak/>
        <w:t xml:space="preserve">szkół w szkółce leśnej w Osieczowie prowadzone przez kierownika MCEE – Joannę Sawicką oraz Annę </w:t>
      </w:r>
      <w:proofErr w:type="spellStart"/>
      <w:r w:rsidR="007C070D" w:rsidRPr="00E116C7">
        <w:rPr>
          <w:rFonts w:ascii="Verdana" w:hAnsi="Verdana" w:cs="Times New Roman"/>
          <w:bCs/>
          <w:sz w:val="24"/>
          <w:szCs w:val="24"/>
        </w:rPr>
        <w:t>Makielską</w:t>
      </w:r>
      <w:proofErr w:type="spellEnd"/>
      <w:r w:rsidR="007C070D" w:rsidRPr="00E116C7">
        <w:rPr>
          <w:rFonts w:ascii="Verdana" w:hAnsi="Verdana" w:cs="Times New Roman"/>
          <w:bCs/>
          <w:sz w:val="24"/>
          <w:szCs w:val="24"/>
        </w:rPr>
        <w:t xml:space="preserve"> z Nadleśnictwa Bolesławiec</w:t>
      </w:r>
      <w:r w:rsidRPr="00E116C7">
        <w:rPr>
          <w:rFonts w:ascii="Verdana" w:hAnsi="Verdana" w:cs="Times New Roman"/>
          <w:bCs/>
          <w:sz w:val="24"/>
          <w:szCs w:val="24"/>
        </w:rPr>
        <w:t>;</w:t>
      </w:r>
    </w:p>
    <w:p w14:paraId="5B7BC332" w14:textId="77777777" w:rsidR="00560B87" w:rsidRPr="00E116C7" w:rsidRDefault="00560B87" w:rsidP="00560B87">
      <w:pPr>
        <w:spacing w:after="0"/>
        <w:ind w:left="284" w:firstLine="76"/>
        <w:jc w:val="both"/>
        <w:rPr>
          <w:rFonts w:ascii="Verdana" w:hAnsi="Verdana" w:cs="Times New Roman"/>
          <w:bCs/>
          <w:sz w:val="24"/>
          <w:szCs w:val="24"/>
        </w:rPr>
      </w:pPr>
    </w:p>
    <w:p w14:paraId="269B6B6D" w14:textId="2EAC54A8" w:rsidR="00560B87" w:rsidRPr="00E116C7" w:rsidRDefault="00560B87" w:rsidP="00560B87">
      <w:pPr>
        <w:spacing w:after="0"/>
        <w:ind w:left="284"/>
        <w:jc w:val="both"/>
        <w:rPr>
          <w:rFonts w:ascii="Verdana" w:hAnsi="Verdana" w:cs="Times New Roman"/>
          <w:bCs/>
          <w:sz w:val="24"/>
          <w:szCs w:val="24"/>
        </w:rPr>
      </w:pPr>
      <w:r w:rsidRPr="00E116C7">
        <w:rPr>
          <w:rFonts w:ascii="Verdana" w:hAnsi="Verdana" w:cs="Times New Roman"/>
          <w:bCs/>
          <w:sz w:val="24"/>
          <w:szCs w:val="24"/>
        </w:rPr>
        <w:t xml:space="preserve">- 22 kwietnia 2026 r. – otwarcie wystawy „Kolory pór roku w akwarelach” Bolesławianki, Krystyny Raszki, uświetnione recytacją wierszy malarki oraz recitalem muzycznym w wykonaniu Aleksandry Sozańskiej – </w:t>
      </w:r>
      <w:proofErr w:type="spellStart"/>
      <w:r w:rsidRPr="00E116C7">
        <w:rPr>
          <w:rFonts w:ascii="Verdana" w:hAnsi="Verdana" w:cs="Times New Roman"/>
          <w:bCs/>
          <w:sz w:val="24"/>
          <w:szCs w:val="24"/>
        </w:rPr>
        <w:t>Kut</w:t>
      </w:r>
      <w:proofErr w:type="spellEnd"/>
      <w:r w:rsidRPr="00E116C7">
        <w:rPr>
          <w:rFonts w:ascii="Verdana" w:hAnsi="Verdana" w:cs="Times New Roman"/>
          <w:bCs/>
          <w:sz w:val="24"/>
          <w:szCs w:val="24"/>
        </w:rPr>
        <w:t>.</w:t>
      </w:r>
    </w:p>
    <w:p w14:paraId="50548849" w14:textId="6C625206" w:rsidR="00560B87" w:rsidRPr="00E116C7" w:rsidRDefault="00560B87" w:rsidP="00560B87">
      <w:pPr>
        <w:spacing w:after="0"/>
        <w:jc w:val="both"/>
        <w:rPr>
          <w:rFonts w:ascii="Verdana" w:hAnsi="Verdana" w:cs="Times New Roman"/>
          <w:bCs/>
          <w:sz w:val="24"/>
          <w:szCs w:val="24"/>
        </w:rPr>
      </w:pPr>
    </w:p>
    <w:p w14:paraId="5A835229" w14:textId="77777777" w:rsidR="00635DBF" w:rsidRPr="00E116C7" w:rsidRDefault="00635DBF" w:rsidP="00635DBF">
      <w:pPr>
        <w:spacing w:after="0"/>
        <w:jc w:val="both"/>
        <w:rPr>
          <w:rFonts w:ascii="Verdana" w:hAnsi="Verdana" w:cs="Times New Roman"/>
          <w:b/>
          <w:sz w:val="24"/>
          <w:szCs w:val="24"/>
        </w:rPr>
      </w:pPr>
    </w:p>
    <w:p w14:paraId="02CA15DD" w14:textId="757F1567" w:rsidR="007742DF" w:rsidRPr="00E116C7" w:rsidRDefault="00A373EF" w:rsidP="00560B87">
      <w:pPr>
        <w:pStyle w:val="Akapitzlist"/>
        <w:numPr>
          <w:ilvl w:val="0"/>
          <w:numId w:val="10"/>
        </w:numPr>
        <w:spacing w:after="0"/>
        <w:ind w:left="426" w:hanging="284"/>
        <w:jc w:val="both"/>
        <w:rPr>
          <w:rFonts w:ascii="Verdana" w:hAnsi="Verdana" w:cs="Times New Roman"/>
          <w:b/>
          <w:sz w:val="24"/>
          <w:szCs w:val="24"/>
        </w:rPr>
      </w:pPr>
      <w:r w:rsidRPr="00E116C7">
        <w:rPr>
          <w:rFonts w:ascii="Verdana" w:hAnsi="Verdana" w:cs="Times New Roman"/>
          <w:b/>
          <w:sz w:val="24"/>
          <w:szCs w:val="24"/>
        </w:rPr>
        <w:t>Miejski Ośrodek Sportu i Rekreacji</w:t>
      </w:r>
      <w:r w:rsidR="0054128B" w:rsidRPr="00E116C7">
        <w:rPr>
          <w:rFonts w:ascii="Verdana" w:hAnsi="Verdana" w:cs="Times New Roman"/>
          <w:b/>
          <w:sz w:val="24"/>
          <w:szCs w:val="24"/>
        </w:rPr>
        <w:t>:</w:t>
      </w:r>
    </w:p>
    <w:p w14:paraId="002F7299" w14:textId="77777777" w:rsidR="00560B87" w:rsidRPr="00E116C7" w:rsidRDefault="00560B87" w:rsidP="00560B87">
      <w:pPr>
        <w:spacing w:after="0"/>
        <w:jc w:val="both"/>
        <w:rPr>
          <w:rFonts w:ascii="Verdana" w:hAnsi="Verdana" w:cs="Times New Roman"/>
          <w:b/>
          <w:sz w:val="24"/>
          <w:szCs w:val="24"/>
        </w:rPr>
      </w:pPr>
    </w:p>
    <w:p w14:paraId="09C6F226" w14:textId="124807CD" w:rsidR="00560B87" w:rsidRPr="00E116C7" w:rsidRDefault="00560B87" w:rsidP="00560B87">
      <w:pPr>
        <w:spacing w:after="0"/>
        <w:jc w:val="both"/>
        <w:rPr>
          <w:rFonts w:ascii="Verdana" w:hAnsi="Verdana" w:cs="Times New Roman"/>
          <w:bCs/>
          <w:sz w:val="24"/>
          <w:szCs w:val="24"/>
        </w:rPr>
      </w:pPr>
      <w:r w:rsidRPr="00E116C7">
        <w:rPr>
          <w:rFonts w:ascii="Verdana" w:hAnsi="Verdana" w:cs="Times New Roman"/>
          <w:bCs/>
          <w:sz w:val="24"/>
          <w:szCs w:val="24"/>
        </w:rPr>
        <w:t>- 19 lutego 2026 r. Mistrzostwa Bolesławca Szkół Podstawowych Dolnośląskie Igrzyska Młodzieży Szkolnej – piłka siatkowa kat. Chłopców;</w:t>
      </w:r>
    </w:p>
    <w:p w14:paraId="3006F21E" w14:textId="77777777" w:rsidR="00560B87" w:rsidRPr="00E116C7" w:rsidRDefault="00560B87" w:rsidP="00560B87">
      <w:pPr>
        <w:spacing w:after="0"/>
        <w:jc w:val="both"/>
        <w:rPr>
          <w:rFonts w:ascii="Verdana" w:hAnsi="Verdana" w:cs="Times New Roman"/>
          <w:bCs/>
          <w:sz w:val="24"/>
          <w:szCs w:val="24"/>
        </w:rPr>
      </w:pPr>
    </w:p>
    <w:p w14:paraId="30443F19" w14:textId="309D1F03" w:rsidR="00560B87" w:rsidRPr="00E116C7" w:rsidRDefault="00560B87" w:rsidP="00560B87">
      <w:pPr>
        <w:spacing w:after="0"/>
        <w:jc w:val="both"/>
        <w:rPr>
          <w:rFonts w:ascii="Verdana" w:hAnsi="Verdana" w:cs="Times New Roman"/>
          <w:bCs/>
          <w:sz w:val="24"/>
          <w:szCs w:val="24"/>
        </w:rPr>
      </w:pPr>
      <w:r w:rsidRPr="00E116C7">
        <w:rPr>
          <w:rFonts w:ascii="Verdana" w:hAnsi="Verdana" w:cs="Times New Roman"/>
          <w:bCs/>
          <w:sz w:val="24"/>
          <w:szCs w:val="24"/>
        </w:rPr>
        <w:t xml:space="preserve">- 3 marca 2026 r. - Mistrzostwa Bolesławca Szkół Podstawowych </w:t>
      </w:r>
      <w:r w:rsidRPr="00E116C7">
        <w:rPr>
          <w:rFonts w:ascii="Verdana" w:hAnsi="Verdana" w:cs="Times New Roman"/>
          <w:bCs/>
          <w:sz w:val="24"/>
          <w:szCs w:val="24"/>
        </w:rPr>
        <w:br/>
        <w:t>w Siatkówce - 4 Dolnośląskie Igrzyska Dzieci kat. Chłopców;</w:t>
      </w:r>
    </w:p>
    <w:p w14:paraId="351D28AB" w14:textId="77777777" w:rsidR="00560B87" w:rsidRPr="00E116C7" w:rsidRDefault="00560B87" w:rsidP="00560B87">
      <w:pPr>
        <w:spacing w:after="0"/>
        <w:jc w:val="both"/>
        <w:rPr>
          <w:rFonts w:ascii="Verdana" w:hAnsi="Verdana" w:cs="Times New Roman"/>
          <w:bCs/>
          <w:sz w:val="24"/>
          <w:szCs w:val="24"/>
        </w:rPr>
      </w:pPr>
    </w:p>
    <w:p w14:paraId="45356AC3" w14:textId="763F0EA1" w:rsidR="00560B87" w:rsidRPr="00E116C7" w:rsidRDefault="00560B87" w:rsidP="00560B87">
      <w:pPr>
        <w:spacing w:after="0"/>
        <w:jc w:val="both"/>
        <w:rPr>
          <w:rFonts w:ascii="Verdana" w:hAnsi="Verdana" w:cs="Times New Roman"/>
          <w:bCs/>
          <w:sz w:val="24"/>
          <w:szCs w:val="24"/>
        </w:rPr>
      </w:pPr>
      <w:r w:rsidRPr="00E116C7">
        <w:rPr>
          <w:rFonts w:ascii="Verdana" w:hAnsi="Verdana" w:cs="Times New Roman"/>
          <w:bCs/>
          <w:sz w:val="24"/>
          <w:szCs w:val="24"/>
        </w:rPr>
        <w:t xml:space="preserve">- 4 marca 2026 r. - Mistrzostwa Bolesławca Szkół Podstawowych </w:t>
      </w:r>
      <w:r w:rsidRPr="00E116C7">
        <w:rPr>
          <w:rFonts w:ascii="Verdana" w:hAnsi="Verdana" w:cs="Times New Roman"/>
          <w:bCs/>
          <w:sz w:val="24"/>
          <w:szCs w:val="24"/>
        </w:rPr>
        <w:br/>
        <w:t>w Siatkówce 4 Dolnośląskie Igrzyska Dzieci kat. Dziewcząt;</w:t>
      </w:r>
    </w:p>
    <w:p w14:paraId="4FCEE665" w14:textId="77777777" w:rsidR="00560B87" w:rsidRPr="00E116C7" w:rsidRDefault="00560B87" w:rsidP="00560B87">
      <w:pPr>
        <w:spacing w:after="0"/>
        <w:jc w:val="both"/>
        <w:rPr>
          <w:rFonts w:ascii="Verdana" w:hAnsi="Verdana" w:cs="Times New Roman"/>
          <w:bCs/>
          <w:sz w:val="24"/>
          <w:szCs w:val="24"/>
        </w:rPr>
      </w:pPr>
    </w:p>
    <w:p w14:paraId="2D4D9C06" w14:textId="46F46ABE" w:rsidR="00560B87" w:rsidRPr="00E116C7" w:rsidRDefault="00560B87" w:rsidP="00560B87">
      <w:pPr>
        <w:spacing w:after="0"/>
        <w:jc w:val="both"/>
        <w:rPr>
          <w:rFonts w:ascii="Verdana" w:hAnsi="Verdana" w:cs="Times New Roman"/>
          <w:bCs/>
          <w:sz w:val="24"/>
          <w:szCs w:val="24"/>
        </w:rPr>
      </w:pPr>
      <w:r w:rsidRPr="00E116C7">
        <w:rPr>
          <w:rFonts w:ascii="Verdana" w:hAnsi="Verdana" w:cs="Times New Roman"/>
          <w:bCs/>
          <w:sz w:val="24"/>
          <w:szCs w:val="24"/>
        </w:rPr>
        <w:t>- 5 marca 2026 r. - Mistrzostwa Bolesławca Szkół Podstawowych w Piłce Ręcznej Dolnośląskie Igrzyska Dzieci kat. Chłopców;</w:t>
      </w:r>
    </w:p>
    <w:p w14:paraId="5985F3F5" w14:textId="77777777" w:rsidR="00560B87" w:rsidRPr="00E116C7" w:rsidRDefault="00560B87" w:rsidP="00560B87">
      <w:pPr>
        <w:spacing w:after="0"/>
        <w:jc w:val="both"/>
        <w:rPr>
          <w:rFonts w:ascii="Verdana" w:hAnsi="Verdana" w:cs="Times New Roman"/>
          <w:bCs/>
          <w:sz w:val="24"/>
          <w:szCs w:val="24"/>
        </w:rPr>
      </w:pPr>
    </w:p>
    <w:p w14:paraId="15675C36" w14:textId="60F9AA44" w:rsidR="00560B87" w:rsidRPr="00E116C7" w:rsidRDefault="00560B87" w:rsidP="00560B87">
      <w:pPr>
        <w:spacing w:after="0"/>
        <w:jc w:val="both"/>
        <w:rPr>
          <w:rFonts w:ascii="Verdana" w:hAnsi="Verdana" w:cs="Times New Roman"/>
          <w:bCs/>
          <w:sz w:val="24"/>
          <w:szCs w:val="24"/>
        </w:rPr>
      </w:pPr>
      <w:r w:rsidRPr="00E116C7">
        <w:rPr>
          <w:rFonts w:ascii="Verdana" w:hAnsi="Verdana" w:cs="Times New Roman"/>
          <w:bCs/>
          <w:sz w:val="24"/>
          <w:szCs w:val="24"/>
        </w:rPr>
        <w:t>- 6 marca 2026 r. - Mistrzostwa Bolesławca Szkół Podstawowych w Piłce Ręcznej Dolnośląskie Igrzyska Dzieci kat. Dziewcząt;</w:t>
      </w:r>
    </w:p>
    <w:p w14:paraId="2A230691" w14:textId="77777777" w:rsidR="00560B87" w:rsidRPr="00E116C7" w:rsidRDefault="00560B87" w:rsidP="00560B87">
      <w:pPr>
        <w:spacing w:after="0"/>
        <w:jc w:val="both"/>
        <w:rPr>
          <w:rFonts w:ascii="Verdana" w:hAnsi="Verdana" w:cs="Times New Roman"/>
          <w:bCs/>
          <w:sz w:val="24"/>
          <w:szCs w:val="24"/>
        </w:rPr>
      </w:pPr>
    </w:p>
    <w:p w14:paraId="394948C7" w14:textId="6C59A1C5" w:rsidR="00560B87" w:rsidRPr="00E116C7" w:rsidRDefault="00560B87" w:rsidP="00560B87">
      <w:pPr>
        <w:spacing w:after="0"/>
        <w:jc w:val="both"/>
        <w:rPr>
          <w:rFonts w:ascii="Verdana" w:hAnsi="Verdana" w:cs="Times New Roman"/>
          <w:bCs/>
          <w:sz w:val="24"/>
          <w:szCs w:val="24"/>
        </w:rPr>
      </w:pPr>
      <w:r w:rsidRPr="00E116C7">
        <w:rPr>
          <w:rFonts w:ascii="Verdana" w:hAnsi="Verdana" w:cs="Times New Roman"/>
          <w:bCs/>
          <w:sz w:val="24"/>
          <w:szCs w:val="24"/>
        </w:rPr>
        <w:t>- 12 marca 2026 r. - Mistrzostwa Bolesławca Szkół Podstawowych w Piłce Ręcznej Dolnośląskie Igrzyska Młodzieży Szkolnej kat. Chłopców;</w:t>
      </w:r>
    </w:p>
    <w:p w14:paraId="22ABDE86" w14:textId="77777777" w:rsidR="00560B87" w:rsidRPr="00E116C7" w:rsidRDefault="00560B87" w:rsidP="00560B87">
      <w:pPr>
        <w:spacing w:after="0"/>
        <w:jc w:val="both"/>
        <w:rPr>
          <w:rFonts w:ascii="Verdana" w:hAnsi="Verdana" w:cs="Times New Roman"/>
          <w:bCs/>
          <w:sz w:val="24"/>
          <w:szCs w:val="24"/>
        </w:rPr>
      </w:pPr>
    </w:p>
    <w:p w14:paraId="2A3641BB" w14:textId="77777777" w:rsidR="006069BF" w:rsidRPr="00E116C7" w:rsidRDefault="00560B87" w:rsidP="00560B87">
      <w:pPr>
        <w:spacing w:after="0"/>
        <w:jc w:val="both"/>
        <w:rPr>
          <w:rFonts w:ascii="Verdana" w:hAnsi="Verdana" w:cs="Times New Roman"/>
          <w:bCs/>
          <w:sz w:val="24"/>
          <w:szCs w:val="24"/>
        </w:rPr>
      </w:pPr>
      <w:r w:rsidRPr="00E116C7">
        <w:rPr>
          <w:rFonts w:ascii="Verdana" w:hAnsi="Verdana" w:cs="Times New Roman"/>
          <w:bCs/>
          <w:sz w:val="24"/>
          <w:szCs w:val="24"/>
        </w:rPr>
        <w:t xml:space="preserve">- 13 marca 2026 r. - Mistrzostwa Bolesławca Szkół Podstawowych w Piłce Ręcznej Dolnośląskie Igrzyska Młodzieży Szkolnej kat. </w:t>
      </w:r>
      <w:r w:rsidR="006069BF" w:rsidRPr="00E116C7">
        <w:rPr>
          <w:rFonts w:ascii="Verdana" w:hAnsi="Verdana" w:cs="Times New Roman"/>
          <w:bCs/>
          <w:sz w:val="24"/>
          <w:szCs w:val="24"/>
        </w:rPr>
        <w:t>D</w:t>
      </w:r>
      <w:r w:rsidRPr="00E116C7">
        <w:rPr>
          <w:rFonts w:ascii="Verdana" w:hAnsi="Verdana" w:cs="Times New Roman"/>
          <w:bCs/>
          <w:sz w:val="24"/>
          <w:szCs w:val="24"/>
        </w:rPr>
        <w:t>ziewcząt</w:t>
      </w:r>
      <w:r w:rsidR="006069BF" w:rsidRPr="00E116C7">
        <w:rPr>
          <w:rFonts w:ascii="Verdana" w:hAnsi="Verdana" w:cs="Times New Roman"/>
          <w:bCs/>
          <w:sz w:val="24"/>
          <w:szCs w:val="24"/>
        </w:rPr>
        <w:t>;</w:t>
      </w:r>
    </w:p>
    <w:p w14:paraId="37721A9E" w14:textId="77777777" w:rsidR="006069BF" w:rsidRPr="00E116C7" w:rsidRDefault="006069BF" w:rsidP="00560B87">
      <w:pPr>
        <w:spacing w:after="0"/>
        <w:jc w:val="both"/>
        <w:rPr>
          <w:rFonts w:ascii="Verdana" w:hAnsi="Verdana" w:cs="Times New Roman"/>
          <w:bCs/>
          <w:sz w:val="24"/>
          <w:szCs w:val="24"/>
        </w:rPr>
      </w:pPr>
    </w:p>
    <w:p w14:paraId="19CF24EB" w14:textId="46EFCA62" w:rsidR="00560B87" w:rsidRPr="00E116C7" w:rsidRDefault="006069BF" w:rsidP="00560B87">
      <w:pPr>
        <w:spacing w:after="0"/>
        <w:jc w:val="both"/>
        <w:rPr>
          <w:rFonts w:ascii="Verdana" w:hAnsi="Verdana" w:cs="Times New Roman"/>
          <w:bCs/>
          <w:sz w:val="24"/>
          <w:szCs w:val="24"/>
        </w:rPr>
      </w:pPr>
      <w:r w:rsidRPr="00E116C7">
        <w:rPr>
          <w:rFonts w:ascii="Verdana" w:hAnsi="Verdana" w:cs="Times New Roman"/>
          <w:bCs/>
          <w:sz w:val="24"/>
          <w:szCs w:val="24"/>
        </w:rPr>
        <w:t xml:space="preserve">- </w:t>
      </w:r>
      <w:r w:rsidR="00560B87" w:rsidRPr="00E116C7">
        <w:rPr>
          <w:rFonts w:ascii="Verdana" w:hAnsi="Verdana" w:cs="Times New Roman"/>
          <w:bCs/>
          <w:sz w:val="24"/>
          <w:szCs w:val="24"/>
        </w:rPr>
        <w:t>14</w:t>
      </w:r>
      <w:r w:rsidRPr="00E116C7">
        <w:rPr>
          <w:rFonts w:ascii="Verdana" w:hAnsi="Verdana" w:cs="Times New Roman"/>
          <w:bCs/>
          <w:sz w:val="24"/>
          <w:szCs w:val="24"/>
        </w:rPr>
        <w:t xml:space="preserve"> marca </w:t>
      </w:r>
      <w:r w:rsidR="00560B87" w:rsidRPr="00E116C7">
        <w:rPr>
          <w:rFonts w:ascii="Verdana" w:hAnsi="Verdana" w:cs="Times New Roman"/>
          <w:bCs/>
          <w:sz w:val="24"/>
          <w:szCs w:val="24"/>
        </w:rPr>
        <w:t>2026</w:t>
      </w:r>
      <w:r w:rsidRPr="00E116C7">
        <w:rPr>
          <w:rFonts w:ascii="Verdana" w:hAnsi="Verdana" w:cs="Times New Roman"/>
          <w:bCs/>
          <w:sz w:val="24"/>
          <w:szCs w:val="24"/>
        </w:rPr>
        <w:t xml:space="preserve"> r. - </w:t>
      </w:r>
      <w:r w:rsidR="00560B87" w:rsidRPr="00E116C7">
        <w:rPr>
          <w:rFonts w:ascii="Verdana" w:hAnsi="Verdana" w:cs="Times New Roman"/>
          <w:bCs/>
          <w:sz w:val="24"/>
          <w:szCs w:val="24"/>
        </w:rPr>
        <w:t xml:space="preserve">XI Ogólnopolski Nocny Maraton Pływacki  </w:t>
      </w:r>
      <w:r w:rsidRPr="00E116C7">
        <w:rPr>
          <w:rFonts w:ascii="Verdana" w:hAnsi="Verdana" w:cs="Times New Roman"/>
          <w:bCs/>
          <w:sz w:val="24"/>
          <w:szCs w:val="24"/>
        </w:rPr>
        <w:t>„</w:t>
      </w:r>
      <w:r w:rsidR="00560B87" w:rsidRPr="00E116C7">
        <w:rPr>
          <w:rFonts w:ascii="Verdana" w:hAnsi="Verdana" w:cs="Times New Roman"/>
          <w:bCs/>
          <w:sz w:val="24"/>
          <w:szCs w:val="24"/>
        </w:rPr>
        <w:t>OTYLIADA 2026</w:t>
      </w:r>
      <w:r w:rsidRPr="00E116C7">
        <w:rPr>
          <w:rFonts w:ascii="Verdana" w:hAnsi="Verdana" w:cs="Times New Roman"/>
          <w:bCs/>
          <w:sz w:val="24"/>
          <w:szCs w:val="24"/>
        </w:rPr>
        <w:t>”;</w:t>
      </w:r>
    </w:p>
    <w:p w14:paraId="7CEA3384" w14:textId="77777777" w:rsidR="006069BF" w:rsidRPr="00E116C7" w:rsidRDefault="006069BF" w:rsidP="00560B87">
      <w:pPr>
        <w:spacing w:after="0"/>
        <w:jc w:val="both"/>
        <w:rPr>
          <w:rFonts w:ascii="Verdana" w:hAnsi="Verdana" w:cs="Times New Roman"/>
          <w:bCs/>
          <w:sz w:val="24"/>
          <w:szCs w:val="24"/>
        </w:rPr>
      </w:pPr>
    </w:p>
    <w:p w14:paraId="3AC7FEEC" w14:textId="1448A529" w:rsidR="00560B87" w:rsidRPr="00E116C7" w:rsidRDefault="006069BF" w:rsidP="00560B87">
      <w:pPr>
        <w:spacing w:after="0"/>
        <w:jc w:val="both"/>
        <w:rPr>
          <w:rFonts w:ascii="Verdana" w:hAnsi="Verdana" w:cs="Times New Roman"/>
          <w:bCs/>
          <w:sz w:val="24"/>
          <w:szCs w:val="24"/>
        </w:rPr>
      </w:pPr>
      <w:r w:rsidRPr="00E116C7">
        <w:rPr>
          <w:rFonts w:ascii="Verdana" w:hAnsi="Verdana" w:cs="Times New Roman"/>
          <w:bCs/>
          <w:sz w:val="24"/>
          <w:szCs w:val="24"/>
        </w:rPr>
        <w:t xml:space="preserve">- </w:t>
      </w:r>
      <w:r w:rsidR="00560B87" w:rsidRPr="00E116C7">
        <w:rPr>
          <w:rFonts w:ascii="Verdana" w:hAnsi="Verdana" w:cs="Times New Roman"/>
          <w:bCs/>
          <w:sz w:val="24"/>
          <w:szCs w:val="24"/>
        </w:rPr>
        <w:t>21</w:t>
      </w:r>
      <w:r w:rsidRPr="00E116C7">
        <w:rPr>
          <w:rFonts w:ascii="Verdana" w:hAnsi="Verdana" w:cs="Times New Roman"/>
          <w:bCs/>
          <w:sz w:val="24"/>
          <w:szCs w:val="24"/>
        </w:rPr>
        <w:t xml:space="preserve"> marca </w:t>
      </w:r>
      <w:r w:rsidR="00560B87" w:rsidRPr="00E116C7">
        <w:rPr>
          <w:rFonts w:ascii="Verdana" w:hAnsi="Verdana" w:cs="Times New Roman"/>
          <w:bCs/>
          <w:sz w:val="24"/>
          <w:szCs w:val="24"/>
        </w:rPr>
        <w:t xml:space="preserve">2026 </w:t>
      </w:r>
      <w:r w:rsidRPr="00E116C7">
        <w:rPr>
          <w:rFonts w:ascii="Verdana" w:hAnsi="Verdana" w:cs="Times New Roman"/>
          <w:bCs/>
          <w:sz w:val="24"/>
          <w:szCs w:val="24"/>
        </w:rPr>
        <w:t>r. -</w:t>
      </w:r>
      <w:r w:rsidR="00560B87" w:rsidRPr="00E116C7">
        <w:rPr>
          <w:rFonts w:ascii="Verdana" w:hAnsi="Verdana" w:cs="Times New Roman"/>
          <w:bCs/>
          <w:sz w:val="24"/>
          <w:szCs w:val="24"/>
        </w:rPr>
        <w:t xml:space="preserve"> </w:t>
      </w:r>
      <w:r w:rsidR="00D830B6" w:rsidRPr="00E116C7">
        <w:rPr>
          <w:rFonts w:ascii="Verdana" w:hAnsi="Verdana" w:cs="Times New Roman"/>
          <w:bCs/>
          <w:sz w:val="24"/>
          <w:szCs w:val="24"/>
        </w:rPr>
        <w:t>w</w:t>
      </w:r>
      <w:r w:rsidR="00560B87" w:rsidRPr="00E116C7">
        <w:rPr>
          <w:rFonts w:ascii="Verdana" w:hAnsi="Verdana" w:cs="Times New Roman"/>
          <w:bCs/>
          <w:sz w:val="24"/>
          <w:szCs w:val="24"/>
        </w:rPr>
        <w:t xml:space="preserve"> bolesławieckim Ośrodku „Leśny Potok” ponad 160 osób wzięło udział w Wiosennym Biegu Między po-Mostami, rywalizując </w:t>
      </w:r>
      <w:r w:rsidR="00D830B6" w:rsidRPr="00E116C7">
        <w:rPr>
          <w:rFonts w:ascii="Verdana" w:hAnsi="Verdana" w:cs="Times New Roman"/>
          <w:bCs/>
          <w:sz w:val="24"/>
          <w:szCs w:val="24"/>
        </w:rPr>
        <w:br/>
      </w:r>
      <w:r w:rsidR="00560B87" w:rsidRPr="00E116C7">
        <w:rPr>
          <w:rFonts w:ascii="Verdana" w:hAnsi="Verdana" w:cs="Times New Roman"/>
          <w:bCs/>
          <w:sz w:val="24"/>
          <w:szCs w:val="24"/>
        </w:rPr>
        <w:t>w kilku kategoriach wiekowych na zróżnicowanych dystansach. Wydarzenie, zorganizowane przy wsparciu miasta i lokalnych partnerów, nagrodziło wszystkich uczestników pamiątkowymi medalami, stając się doskonałą okazją do sportowej integracji oraz promocji zdrowego stylu życia</w:t>
      </w:r>
      <w:r w:rsidRPr="00E116C7">
        <w:rPr>
          <w:rFonts w:ascii="Verdana" w:hAnsi="Verdana" w:cs="Times New Roman"/>
          <w:bCs/>
          <w:sz w:val="24"/>
          <w:szCs w:val="24"/>
        </w:rPr>
        <w:t>;</w:t>
      </w:r>
    </w:p>
    <w:p w14:paraId="258B7C60" w14:textId="02E54B29" w:rsidR="00560B87" w:rsidRPr="00E116C7" w:rsidRDefault="006069BF" w:rsidP="00560B87">
      <w:pPr>
        <w:spacing w:after="0"/>
        <w:jc w:val="both"/>
        <w:rPr>
          <w:rFonts w:ascii="Verdana" w:hAnsi="Verdana" w:cs="Times New Roman"/>
          <w:bCs/>
          <w:sz w:val="24"/>
          <w:szCs w:val="24"/>
        </w:rPr>
      </w:pPr>
      <w:r w:rsidRPr="00E116C7">
        <w:rPr>
          <w:rFonts w:ascii="Verdana" w:hAnsi="Verdana" w:cs="Times New Roman"/>
          <w:bCs/>
          <w:sz w:val="24"/>
          <w:szCs w:val="24"/>
        </w:rPr>
        <w:lastRenderedPageBreak/>
        <w:t xml:space="preserve">- </w:t>
      </w:r>
      <w:r w:rsidR="00560B87" w:rsidRPr="00E116C7">
        <w:rPr>
          <w:rFonts w:ascii="Verdana" w:hAnsi="Verdana" w:cs="Times New Roman"/>
          <w:bCs/>
          <w:sz w:val="24"/>
          <w:szCs w:val="24"/>
        </w:rPr>
        <w:t>24</w:t>
      </w:r>
      <w:r w:rsidRPr="00E116C7">
        <w:rPr>
          <w:rFonts w:ascii="Verdana" w:hAnsi="Verdana" w:cs="Times New Roman"/>
          <w:bCs/>
          <w:sz w:val="24"/>
          <w:szCs w:val="24"/>
        </w:rPr>
        <w:t xml:space="preserve"> marca </w:t>
      </w:r>
      <w:r w:rsidR="00560B87" w:rsidRPr="00E116C7">
        <w:rPr>
          <w:rFonts w:ascii="Verdana" w:hAnsi="Verdana" w:cs="Times New Roman"/>
          <w:bCs/>
          <w:sz w:val="24"/>
          <w:szCs w:val="24"/>
        </w:rPr>
        <w:t>2026</w:t>
      </w:r>
      <w:r w:rsidRPr="00E116C7">
        <w:rPr>
          <w:rFonts w:ascii="Verdana" w:hAnsi="Verdana" w:cs="Times New Roman"/>
          <w:bCs/>
          <w:sz w:val="24"/>
          <w:szCs w:val="24"/>
        </w:rPr>
        <w:t xml:space="preserve"> r.</w:t>
      </w:r>
      <w:r w:rsidR="00560B87" w:rsidRPr="00E116C7">
        <w:rPr>
          <w:rFonts w:ascii="Verdana" w:hAnsi="Verdana" w:cs="Times New Roman"/>
          <w:bCs/>
          <w:sz w:val="24"/>
          <w:szCs w:val="24"/>
        </w:rPr>
        <w:t xml:space="preserve"> </w:t>
      </w:r>
      <w:r w:rsidRPr="00E116C7">
        <w:rPr>
          <w:rFonts w:ascii="Verdana" w:hAnsi="Verdana" w:cs="Times New Roman"/>
          <w:bCs/>
          <w:sz w:val="24"/>
          <w:szCs w:val="24"/>
        </w:rPr>
        <w:t xml:space="preserve">- </w:t>
      </w:r>
      <w:r w:rsidR="00560B87" w:rsidRPr="00E116C7">
        <w:rPr>
          <w:rFonts w:ascii="Verdana" w:hAnsi="Verdana" w:cs="Times New Roman"/>
          <w:bCs/>
          <w:sz w:val="24"/>
          <w:szCs w:val="24"/>
        </w:rPr>
        <w:t xml:space="preserve">Mistrzostwa Bolesławca Szkół Podstawowych </w:t>
      </w:r>
      <w:r w:rsidRPr="00E116C7">
        <w:rPr>
          <w:rFonts w:ascii="Verdana" w:hAnsi="Verdana" w:cs="Times New Roman"/>
          <w:bCs/>
          <w:sz w:val="24"/>
          <w:szCs w:val="24"/>
        </w:rPr>
        <w:br/>
      </w:r>
      <w:r w:rsidR="00560B87" w:rsidRPr="00E116C7">
        <w:rPr>
          <w:rFonts w:ascii="Verdana" w:hAnsi="Verdana" w:cs="Times New Roman"/>
          <w:bCs/>
          <w:sz w:val="24"/>
          <w:szCs w:val="24"/>
        </w:rPr>
        <w:t xml:space="preserve">w Siatkówce 2 Dolnośląskie Igrzyska Dzieci kat. </w:t>
      </w:r>
      <w:r w:rsidRPr="00E116C7">
        <w:rPr>
          <w:rFonts w:ascii="Verdana" w:hAnsi="Verdana" w:cs="Times New Roman"/>
          <w:bCs/>
          <w:sz w:val="24"/>
          <w:szCs w:val="24"/>
        </w:rPr>
        <w:t>D</w:t>
      </w:r>
      <w:r w:rsidR="00560B87" w:rsidRPr="00E116C7">
        <w:rPr>
          <w:rFonts w:ascii="Verdana" w:hAnsi="Verdana" w:cs="Times New Roman"/>
          <w:bCs/>
          <w:sz w:val="24"/>
          <w:szCs w:val="24"/>
        </w:rPr>
        <w:t>ziewcząt</w:t>
      </w:r>
      <w:r w:rsidRPr="00E116C7">
        <w:rPr>
          <w:rFonts w:ascii="Verdana" w:hAnsi="Verdana" w:cs="Times New Roman"/>
          <w:bCs/>
          <w:sz w:val="24"/>
          <w:szCs w:val="24"/>
        </w:rPr>
        <w:t>;</w:t>
      </w:r>
    </w:p>
    <w:p w14:paraId="7A8A7EB9" w14:textId="77777777" w:rsidR="006069BF" w:rsidRPr="00E116C7" w:rsidRDefault="006069BF" w:rsidP="00560B87">
      <w:pPr>
        <w:spacing w:after="0"/>
        <w:jc w:val="both"/>
        <w:rPr>
          <w:rFonts w:ascii="Verdana" w:hAnsi="Verdana" w:cs="Times New Roman"/>
          <w:bCs/>
          <w:sz w:val="24"/>
          <w:szCs w:val="24"/>
        </w:rPr>
      </w:pPr>
    </w:p>
    <w:p w14:paraId="563F1C91" w14:textId="4284AF4C" w:rsidR="006D0829" w:rsidRPr="00E116C7" w:rsidRDefault="006069BF" w:rsidP="00560B87">
      <w:pPr>
        <w:spacing w:after="0"/>
        <w:jc w:val="both"/>
        <w:rPr>
          <w:rFonts w:ascii="Verdana" w:hAnsi="Verdana" w:cs="Times New Roman"/>
          <w:bCs/>
          <w:sz w:val="24"/>
          <w:szCs w:val="24"/>
        </w:rPr>
      </w:pPr>
      <w:r w:rsidRPr="00E116C7">
        <w:rPr>
          <w:rFonts w:ascii="Verdana" w:hAnsi="Verdana" w:cs="Times New Roman"/>
          <w:bCs/>
          <w:sz w:val="24"/>
          <w:szCs w:val="24"/>
        </w:rPr>
        <w:t xml:space="preserve">- </w:t>
      </w:r>
      <w:r w:rsidR="00560B87" w:rsidRPr="00E116C7">
        <w:rPr>
          <w:rFonts w:ascii="Verdana" w:hAnsi="Verdana" w:cs="Times New Roman"/>
          <w:bCs/>
          <w:sz w:val="24"/>
          <w:szCs w:val="24"/>
        </w:rPr>
        <w:t>26</w:t>
      </w:r>
      <w:r w:rsidRPr="00E116C7">
        <w:rPr>
          <w:rFonts w:ascii="Verdana" w:hAnsi="Verdana" w:cs="Times New Roman"/>
          <w:bCs/>
          <w:sz w:val="24"/>
          <w:szCs w:val="24"/>
        </w:rPr>
        <w:t xml:space="preserve"> marca </w:t>
      </w:r>
      <w:r w:rsidR="00560B87" w:rsidRPr="00E116C7">
        <w:rPr>
          <w:rFonts w:ascii="Verdana" w:hAnsi="Verdana" w:cs="Times New Roman"/>
          <w:bCs/>
          <w:sz w:val="24"/>
          <w:szCs w:val="24"/>
        </w:rPr>
        <w:t>2026</w:t>
      </w:r>
      <w:r w:rsidRPr="00E116C7">
        <w:rPr>
          <w:rFonts w:ascii="Verdana" w:hAnsi="Verdana" w:cs="Times New Roman"/>
          <w:bCs/>
          <w:sz w:val="24"/>
          <w:szCs w:val="24"/>
        </w:rPr>
        <w:t xml:space="preserve"> r.</w:t>
      </w:r>
      <w:r w:rsidR="00560B87" w:rsidRPr="00E116C7">
        <w:rPr>
          <w:rFonts w:ascii="Verdana" w:hAnsi="Verdana" w:cs="Times New Roman"/>
          <w:bCs/>
          <w:sz w:val="24"/>
          <w:szCs w:val="24"/>
        </w:rPr>
        <w:t xml:space="preserve"> </w:t>
      </w:r>
      <w:r w:rsidRPr="00E116C7">
        <w:rPr>
          <w:rFonts w:ascii="Verdana" w:hAnsi="Verdana" w:cs="Times New Roman"/>
          <w:bCs/>
          <w:sz w:val="24"/>
          <w:szCs w:val="24"/>
        </w:rPr>
        <w:t xml:space="preserve">- </w:t>
      </w:r>
      <w:r w:rsidR="00560B87" w:rsidRPr="00E116C7">
        <w:rPr>
          <w:rFonts w:ascii="Verdana" w:hAnsi="Verdana" w:cs="Times New Roman"/>
          <w:bCs/>
          <w:sz w:val="24"/>
          <w:szCs w:val="24"/>
        </w:rPr>
        <w:t xml:space="preserve">Mistrzostwa Bolesławca Szkół Podstawowych </w:t>
      </w:r>
      <w:r w:rsidRPr="00E116C7">
        <w:rPr>
          <w:rFonts w:ascii="Verdana" w:hAnsi="Verdana" w:cs="Times New Roman"/>
          <w:bCs/>
          <w:sz w:val="24"/>
          <w:szCs w:val="24"/>
        </w:rPr>
        <w:br/>
      </w:r>
      <w:r w:rsidR="00560B87" w:rsidRPr="00E116C7">
        <w:rPr>
          <w:rFonts w:ascii="Verdana" w:hAnsi="Verdana" w:cs="Times New Roman"/>
          <w:bCs/>
          <w:sz w:val="24"/>
          <w:szCs w:val="24"/>
        </w:rPr>
        <w:t>w Siatkówce 3 Dolnośląskie Igrzyska Dzieci</w:t>
      </w:r>
      <w:r w:rsidRPr="00E116C7">
        <w:rPr>
          <w:rFonts w:ascii="Verdana" w:hAnsi="Verdana" w:cs="Times New Roman"/>
          <w:bCs/>
          <w:sz w:val="24"/>
          <w:szCs w:val="24"/>
        </w:rPr>
        <w:t>.</w:t>
      </w:r>
    </w:p>
    <w:p w14:paraId="7F082563" w14:textId="77777777" w:rsidR="00560B87" w:rsidRPr="00E116C7" w:rsidRDefault="00560B87" w:rsidP="00635DBF">
      <w:pPr>
        <w:spacing w:after="0"/>
        <w:jc w:val="both"/>
        <w:rPr>
          <w:rFonts w:ascii="Verdana" w:hAnsi="Verdana" w:cs="Times New Roman"/>
          <w:bCs/>
          <w:sz w:val="24"/>
          <w:szCs w:val="24"/>
        </w:rPr>
      </w:pPr>
    </w:p>
    <w:p w14:paraId="4F8C2679" w14:textId="77777777" w:rsidR="00560B87" w:rsidRPr="00E116C7" w:rsidRDefault="00560B87" w:rsidP="00635DBF">
      <w:pPr>
        <w:spacing w:after="0"/>
        <w:jc w:val="both"/>
        <w:rPr>
          <w:rFonts w:ascii="Verdana" w:hAnsi="Verdana" w:cs="Times New Roman"/>
          <w:bCs/>
          <w:sz w:val="24"/>
          <w:szCs w:val="24"/>
        </w:rPr>
      </w:pPr>
    </w:p>
    <w:p w14:paraId="4BA80434" w14:textId="634F879C" w:rsidR="006069BF" w:rsidRPr="00E116C7" w:rsidRDefault="006069BF" w:rsidP="0057258B">
      <w:pPr>
        <w:pStyle w:val="Akapitzlist"/>
        <w:numPr>
          <w:ilvl w:val="0"/>
          <w:numId w:val="10"/>
        </w:numPr>
        <w:spacing w:after="0"/>
        <w:jc w:val="both"/>
        <w:rPr>
          <w:rFonts w:ascii="Verdana" w:hAnsi="Verdana" w:cs="Times New Roman"/>
          <w:b/>
          <w:sz w:val="24"/>
          <w:szCs w:val="24"/>
        </w:rPr>
      </w:pPr>
      <w:r w:rsidRPr="00E116C7">
        <w:rPr>
          <w:rFonts w:ascii="Verdana" w:hAnsi="Verdana" w:cs="Times New Roman"/>
          <w:b/>
          <w:sz w:val="24"/>
          <w:szCs w:val="24"/>
        </w:rPr>
        <w:t>Ważniejsze rankingi:</w:t>
      </w:r>
    </w:p>
    <w:p w14:paraId="07B60CAC" w14:textId="77777777" w:rsidR="006069BF" w:rsidRPr="00E116C7" w:rsidRDefault="006069BF" w:rsidP="006069BF">
      <w:pPr>
        <w:spacing w:after="0"/>
        <w:jc w:val="both"/>
        <w:rPr>
          <w:rFonts w:ascii="Verdana" w:hAnsi="Verdana" w:cs="Times New Roman"/>
          <w:bCs/>
          <w:sz w:val="24"/>
          <w:szCs w:val="24"/>
        </w:rPr>
      </w:pPr>
    </w:p>
    <w:p w14:paraId="6E10C46D" w14:textId="64D3000A" w:rsidR="006069BF" w:rsidRPr="00E116C7" w:rsidRDefault="006069BF" w:rsidP="006069BF">
      <w:pPr>
        <w:spacing w:after="0"/>
        <w:jc w:val="both"/>
        <w:rPr>
          <w:rFonts w:ascii="Verdana" w:hAnsi="Verdana" w:cs="Times New Roman"/>
          <w:b/>
          <w:sz w:val="24"/>
          <w:szCs w:val="24"/>
        </w:rPr>
      </w:pPr>
      <w:r w:rsidRPr="00E116C7">
        <w:rPr>
          <w:rFonts w:ascii="Verdana" w:hAnsi="Verdana" w:cs="Times New Roman"/>
          <w:bCs/>
          <w:sz w:val="24"/>
          <w:szCs w:val="24"/>
        </w:rPr>
        <w:t xml:space="preserve">- 12 kwietnia 2026 r. - </w:t>
      </w:r>
      <w:r w:rsidRPr="00E116C7">
        <w:rPr>
          <w:rFonts w:ascii="Verdana" w:hAnsi="Verdana" w:cs="Times New Roman"/>
          <w:b/>
          <w:sz w:val="24"/>
          <w:szCs w:val="24"/>
        </w:rPr>
        <w:t>Najszczęśliwsze miasto w województwie dolnośląskim (Eska Wrocław);</w:t>
      </w:r>
    </w:p>
    <w:p w14:paraId="06916AF2" w14:textId="77777777" w:rsidR="006069BF" w:rsidRPr="00E116C7" w:rsidRDefault="006069BF" w:rsidP="006069BF">
      <w:pPr>
        <w:spacing w:after="0"/>
        <w:jc w:val="both"/>
        <w:rPr>
          <w:rFonts w:ascii="Verdana" w:hAnsi="Verdana" w:cs="Times New Roman"/>
          <w:bCs/>
          <w:sz w:val="24"/>
          <w:szCs w:val="24"/>
        </w:rPr>
      </w:pPr>
    </w:p>
    <w:p w14:paraId="53305E9B" w14:textId="4977B065" w:rsidR="006069BF" w:rsidRPr="00E116C7" w:rsidRDefault="006069BF" w:rsidP="006069BF">
      <w:pPr>
        <w:spacing w:after="0"/>
        <w:jc w:val="both"/>
        <w:rPr>
          <w:rFonts w:ascii="Verdana" w:hAnsi="Verdana" w:cs="Times New Roman"/>
          <w:bCs/>
          <w:sz w:val="24"/>
          <w:szCs w:val="24"/>
        </w:rPr>
      </w:pPr>
      <w:r w:rsidRPr="00E116C7">
        <w:rPr>
          <w:rFonts w:ascii="Verdana" w:hAnsi="Verdana" w:cs="Times New Roman"/>
          <w:bCs/>
          <w:sz w:val="24"/>
          <w:szCs w:val="24"/>
        </w:rPr>
        <w:t xml:space="preserve">- Ranking sztucznej inteligencji oparto na analizie danych urbanistycznych i historycznych, wykorzystując m.in. zasoby serwisu dolnyslask.travel. Algorytmy badające wskaźnik jakości życia uwzględniły innowacyjne dziedzictwo miasta (w tym sieć wodociągową z 1531 r.), dogodną infrastrukturę drogową (autostrada A4, DK94) oraz dostęp do terenów zielonych. W ocenie przestrzeni miejskiej system wyodrębnił konkretne elementy determinujące dobrostan mieszkańców: podświetlany wiadukt nad rzeką Bóbr, zrewitalizowane Termy Bolesławiec, Sanktuarium Wniebowziętej Matki Kościoła, a także ponadprzeciętną czystość </w:t>
      </w:r>
      <w:r w:rsidRPr="00E116C7">
        <w:rPr>
          <w:rFonts w:ascii="Verdana" w:hAnsi="Verdana" w:cs="Times New Roman"/>
          <w:bCs/>
          <w:sz w:val="24"/>
          <w:szCs w:val="24"/>
        </w:rPr>
        <w:br/>
        <w:t>i wyjątkowe elewacje zabudowy;</w:t>
      </w:r>
    </w:p>
    <w:p w14:paraId="01AA49F6" w14:textId="77777777" w:rsidR="006069BF" w:rsidRPr="00E116C7" w:rsidRDefault="006069BF" w:rsidP="006069BF">
      <w:pPr>
        <w:spacing w:after="0"/>
        <w:jc w:val="both"/>
        <w:rPr>
          <w:rFonts w:ascii="Verdana" w:hAnsi="Verdana" w:cs="Times New Roman"/>
          <w:bCs/>
          <w:sz w:val="24"/>
          <w:szCs w:val="24"/>
        </w:rPr>
      </w:pPr>
    </w:p>
    <w:p w14:paraId="7CE41A2F" w14:textId="2214FD1E" w:rsidR="006069BF" w:rsidRPr="00E116C7" w:rsidRDefault="006069BF" w:rsidP="006069BF">
      <w:pPr>
        <w:spacing w:after="0"/>
        <w:jc w:val="both"/>
        <w:rPr>
          <w:rFonts w:ascii="Verdana" w:hAnsi="Verdana" w:cs="Times New Roman"/>
          <w:b/>
          <w:sz w:val="24"/>
          <w:szCs w:val="24"/>
        </w:rPr>
      </w:pPr>
      <w:r w:rsidRPr="00E116C7">
        <w:rPr>
          <w:rFonts w:ascii="Verdana" w:hAnsi="Verdana" w:cs="Times New Roman"/>
          <w:bCs/>
          <w:sz w:val="24"/>
          <w:szCs w:val="24"/>
        </w:rPr>
        <w:t xml:space="preserve">- </w:t>
      </w:r>
      <w:r w:rsidR="00E94D05" w:rsidRPr="00E116C7">
        <w:rPr>
          <w:rFonts w:ascii="Verdana" w:hAnsi="Verdana" w:cs="Times New Roman"/>
          <w:bCs/>
          <w:color w:val="auto"/>
          <w:sz w:val="24"/>
          <w:szCs w:val="24"/>
        </w:rPr>
        <w:t>październik 2</w:t>
      </w:r>
      <w:r w:rsidRPr="00E116C7">
        <w:rPr>
          <w:rFonts w:ascii="Verdana" w:hAnsi="Verdana" w:cs="Times New Roman"/>
          <w:bCs/>
          <w:color w:val="auto"/>
          <w:sz w:val="24"/>
          <w:szCs w:val="24"/>
        </w:rPr>
        <w:t>025</w:t>
      </w:r>
      <w:r w:rsidR="00E94D05" w:rsidRPr="00E116C7">
        <w:rPr>
          <w:rFonts w:ascii="Verdana" w:hAnsi="Verdana" w:cs="Times New Roman"/>
          <w:bCs/>
          <w:color w:val="auto"/>
          <w:sz w:val="24"/>
          <w:szCs w:val="24"/>
        </w:rPr>
        <w:t xml:space="preserve"> </w:t>
      </w:r>
      <w:r w:rsidRPr="00E116C7">
        <w:rPr>
          <w:rFonts w:ascii="Verdana" w:hAnsi="Verdana" w:cs="Times New Roman"/>
          <w:bCs/>
          <w:color w:val="auto"/>
          <w:sz w:val="24"/>
          <w:szCs w:val="24"/>
        </w:rPr>
        <w:t xml:space="preserve">r. </w:t>
      </w:r>
      <w:r w:rsidRPr="00E116C7">
        <w:rPr>
          <w:rFonts w:ascii="Verdana" w:hAnsi="Verdana" w:cs="Times New Roman"/>
          <w:bCs/>
          <w:sz w:val="24"/>
          <w:szCs w:val="24"/>
        </w:rPr>
        <w:t xml:space="preserve">- </w:t>
      </w:r>
      <w:r w:rsidRPr="00E116C7">
        <w:rPr>
          <w:rFonts w:ascii="Verdana" w:hAnsi="Verdana" w:cs="Times New Roman"/>
          <w:b/>
          <w:sz w:val="24"/>
          <w:szCs w:val="24"/>
        </w:rPr>
        <w:t xml:space="preserve">1. miejsce na Dolnym Śląsku i 5. miejsce </w:t>
      </w:r>
      <w:r w:rsidR="00E94D05" w:rsidRPr="00E116C7">
        <w:rPr>
          <w:rFonts w:ascii="Verdana" w:hAnsi="Verdana" w:cs="Times New Roman"/>
          <w:b/>
          <w:sz w:val="24"/>
          <w:szCs w:val="24"/>
        </w:rPr>
        <w:br/>
      </w:r>
      <w:r w:rsidRPr="00E116C7">
        <w:rPr>
          <w:rFonts w:ascii="Verdana" w:hAnsi="Verdana" w:cs="Times New Roman"/>
          <w:b/>
          <w:sz w:val="24"/>
          <w:szCs w:val="24"/>
        </w:rPr>
        <w:t>w</w:t>
      </w:r>
      <w:r w:rsidR="00E94D05" w:rsidRPr="00E116C7">
        <w:rPr>
          <w:rFonts w:ascii="Verdana" w:hAnsi="Verdana" w:cs="Times New Roman"/>
          <w:b/>
          <w:sz w:val="24"/>
          <w:szCs w:val="24"/>
        </w:rPr>
        <w:t xml:space="preserve"> </w:t>
      </w:r>
      <w:r w:rsidRPr="00E116C7">
        <w:rPr>
          <w:rFonts w:ascii="Verdana" w:hAnsi="Verdana" w:cs="Times New Roman"/>
          <w:b/>
          <w:sz w:val="24"/>
          <w:szCs w:val="24"/>
        </w:rPr>
        <w:t>Polsce w Rankingu Jakości Życia (</w:t>
      </w:r>
      <w:proofErr w:type="spellStart"/>
      <w:r w:rsidRPr="00E116C7">
        <w:rPr>
          <w:rFonts w:ascii="Verdana" w:hAnsi="Verdana" w:cs="Times New Roman"/>
          <w:b/>
          <w:sz w:val="24"/>
          <w:szCs w:val="24"/>
        </w:rPr>
        <w:t>Algolytics</w:t>
      </w:r>
      <w:proofErr w:type="spellEnd"/>
      <w:r w:rsidRPr="00E116C7">
        <w:rPr>
          <w:rFonts w:ascii="Verdana" w:hAnsi="Verdana" w:cs="Times New Roman"/>
          <w:b/>
          <w:sz w:val="24"/>
          <w:szCs w:val="24"/>
        </w:rPr>
        <w:t xml:space="preserve">/SW </w:t>
      </w:r>
      <w:proofErr w:type="spellStart"/>
      <w:r w:rsidRPr="00E116C7">
        <w:rPr>
          <w:rFonts w:ascii="Verdana" w:hAnsi="Verdana" w:cs="Times New Roman"/>
          <w:b/>
          <w:sz w:val="24"/>
          <w:szCs w:val="24"/>
        </w:rPr>
        <w:t>Research</w:t>
      </w:r>
      <w:proofErr w:type="spellEnd"/>
      <w:r w:rsidRPr="00E116C7">
        <w:rPr>
          <w:rFonts w:ascii="Verdana" w:hAnsi="Verdana" w:cs="Times New Roman"/>
          <w:b/>
          <w:sz w:val="24"/>
          <w:szCs w:val="24"/>
        </w:rPr>
        <w:t>)</w:t>
      </w:r>
      <w:r w:rsidR="001C51FA" w:rsidRPr="00E116C7">
        <w:rPr>
          <w:rFonts w:ascii="Verdana" w:hAnsi="Verdana" w:cs="Times New Roman"/>
          <w:b/>
          <w:sz w:val="24"/>
          <w:szCs w:val="24"/>
        </w:rPr>
        <w:t>;</w:t>
      </w:r>
    </w:p>
    <w:p w14:paraId="55CD89A4" w14:textId="77777777" w:rsidR="006069BF" w:rsidRPr="00E116C7" w:rsidRDefault="006069BF" w:rsidP="006069BF">
      <w:pPr>
        <w:spacing w:after="0"/>
        <w:jc w:val="both"/>
        <w:rPr>
          <w:rFonts w:ascii="Verdana" w:hAnsi="Verdana" w:cs="Times New Roman"/>
          <w:bCs/>
          <w:sz w:val="24"/>
          <w:szCs w:val="24"/>
        </w:rPr>
      </w:pPr>
    </w:p>
    <w:p w14:paraId="492634AA" w14:textId="72D1E896" w:rsidR="006069BF" w:rsidRPr="00E116C7" w:rsidRDefault="006069BF" w:rsidP="006069BF">
      <w:pPr>
        <w:spacing w:after="0"/>
        <w:ind w:firstLine="708"/>
        <w:jc w:val="both"/>
        <w:rPr>
          <w:rFonts w:ascii="Verdana" w:hAnsi="Verdana" w:cs="Times New Roman"/>
          <w:bCs/>
          <w:sz w:val="24"/>
          <w:szCs w:val="24"/>
        </w:rPr>
      </w:pPr>
      <w:r w:rsidRPr="00E116C7">
        <w:rPr>
          <w:rFonts w:ascii="Verdana" w:hAnsi="Verdana" w:cs="Times New Roman"/>
          <w:bCs/>
          <w:sz w:val="24"/>
          <w:szCs w:val="24"/>
        </w:rPr>
        <w:t xml:space="preserve">Zestawienie to powstało na podstawie analizy 90 wskaźników, </w:t>
      </w:r>
      <w:r w:rsidR="00E94D05" w:rsidRPr="00E116C7">
        <w:rPr>
          <w:rFonts w:ascii="Verdana" w:hAnsi="Verdana" w:cs="Times New Roman"/>
          <w:bCs/>
          <w:sz w:val="24"/>
          <w:szCs w:val="24"/>
        </w:rPr>
        <w:br/>
      </w:r>
      <w:r w:rsidRPr="00E116C7">
        <w:rPr>
          <w:rFonts w:ascii="Verdana" w:hAnsi="Verdana" w:cs="Times New Roman"/>
          <w:bCs/>
          <w:sz w:val="24"/>
          <w:szCs w:val="24"/>
        </w:rPr>
        <w:t>a miasto zawdzięcza swój sukces przede wszystkim wysokiemu poziomowi bezpieczeństwa, doskonałym wynikom edukacji oraz niezwykle rozwiniętej infrastrukturze miejskiej. Ranking ten wyróżnia się połączeniem twardych danych statystycznych z realnymi opiniami mieszkańców na temat komfortu codziennego życia.</w:t>
      </w:r>
    </w:p>
    <w:p w14:paraId="59BF40A9" w14:textId="77777777" w:rsidR="006069BF" w:rsidRPr="00E116C7" w:rsidRDefault="006069BF" w:rsidP="006069BF">
      <w:pPr>
        <w:spacing w:after="0"/>
        <w:jc w:val="both"/>
        <w:rPr>
          <w:rFonts w:ascii="Verdana" w:hAnsi="Verdana" w:cs="Times New Roman"/>
          <w:bCs/>
          <w:sz w:val="24"/>
          <w:szCs w:val="24"/>
        </w:rPr>
      </w:pPr>
    </w:p>
    <w:p w14:paraId="19208A9C" w14:textId="77777777" w:rsidR="006069BF" w:rsidRPr="00E116C7" w:rsidRDefault="006069BF" w:rsidP="006069BF">
      <w:pPr>
        <w:spacing w:after="0"/>
        <w:ind w:firstLine="708"/>
        <w:jc w:val="both"/>
        <w:rPr>
          <w:rFonts w:ascii="Verdana" w:hAnsi="Verdana" w:cs="Times New Roman"/>
          <w:bCs/>
          <w:sz w:val="24"/>
          <w:szCs w:val="24"/>
        </w:rPr>
      </w:pPr>
      <w:r w:rsidRPr="00E116C7">
        <w:rPr>
          <w:rFonts w:ascii="Verdana" w:hAnsi="Verdana" w:cs="Times New Roman"/>
          <w:bCs/>
          <w:sz w:val="24"/>
          <w:szCs w:val="24"/>
        </w:rPr>
        <w:t xml:space="preserve">Zestawiając dane z raportu, Bolesławiec nie tylko dogania, ale deklasuje miasta o populacji od 60 do ponad 100 tysięcy osób. Dane potwierdzają wydolność usługową miasta na poziomie ośrodka </w:t>
      </w:r>
      <w:proofErr w:type="spellStart"/>
      <w:r w:rsidRPr="00E116C7">
        <w:rPr>
          <w:rFonts w:ascii="Verdana" w:hAnsi="Verdana" w:cs="Times New Roman"/>
          <w:bCs/>
          <w:sz w:val="24"/>
          <w:szCs w:val="24"/>
        </w:rPr>
        <w:t>subregionalnego</w:t>
      </w:r>
      <w:proofErr w:type="spellEnd"/>
      <w:r w:rsidRPr="00E116C7">
        <w:rPr>
          <w:rFonts w:ascii="Verdana" w:hAnsi="Verdana" w:cs="Times New Roman"/>
          <w:bCs/>
          <w:sz w:val="24"/>
          <w:szCs w:val="24"/>
        </w:rPr>
        <w:t>, finansując infrastrukturę dla populacji znacznie wykraczającej poza obecne granice administracyjne.</w:t>
      </w:r>
    </w:p>
    <w:p w14:paraId="107235C7" w14:textId="77777777" w:rsidR="006069BF" w:rsidRPr="00E116C7" w:rsidRDefault="006069BF" w:rsidP="006069BF">
      <w:pPr>
        <w:spacing w:after="0"/>
        <w:jc w:val="both"/>
        <w:rPr>
          <w:rFonts w:ascii="Verdana" w:hAnsi="Verdana" w:cs="Times New Roman"/>
          <w:bCs/>
          <w:sz w:val="24"/>
          <w:szCs w:val="24"/>
        </w:rPr>
      </w:pPr>
    </w:p>
    <w:p w14:paraId="060F68FF" w14:textId="21DF9E5C" w:rsidR="00560B87" w:rsidRPr="00E116C7" w:rsidRDefault="006069BF" w:rsidP="006069BF">
      <w:pPr>
        <w:spacing w:after="0"/>
        <w:ind w:firstLine="708"/>
        <w:jc w:val="both"/>
        <w:rPr>
          <w:rFonts w:ascii="Verdana" w:hAnsi="Verdana" w:cs="Times New Roman"/>
          <w:bCs/>
          <w:sz w:val="24"/>
          <w:szCs w:val="24"/>
        </w:rPr>
      </w:pPr>
      <w:r w:rsidRPr="00E116C7">
        <w:rPr>
          <w:rFonts w:ascii="Verdana" w:hAnsi="Verdana" w:cs="Times New Roman"/>
          <w:bCs/>
          <w:sz w:val="24"/>
          <w:szCs w:val="24"/>
        </w:rPr>
        <w:lastRenderedPageBreak/>
        <w:t xml:space="preserve">W obszarze ochrony zdrowia miasto zajęło 1. lokatę w województwie, wyprzedzając Wrocław (634 tys. mieszk.), Legnicę (93 tys. mieszk.; 42. miejsce w Polsce) oraz Wałbrzych (102 tys. mieszk.; 58. miejsce w Polsce). W kategorii sprawności transportu Bolesławiec uzyskał 38. wynik w kraju, dystansując znacznie większe ośrodki: Lubin (70 tys. mieszk.; 84. miejsce w Polsce) oraz Głogów (64 tys. mieszk.; 91. miejsce w Polsce). Pod względem infrastruktury technicznej miasto uplasowało się na 1. pozycji </w:t>
      </w:r>
      <w:r w:rsidRPr="00E116C7">
        <w:rPr>
          <w:rFonts w:ascii="Verdana" w:hAnsi="Verdana" w:cs="Times New Roman"/>
          <w:bCs/>
          <w:sz w:val="24"/>
          <w:szCs w:val="24"/>
        </w:rPr>
        <w:br/>
        <w:t xml:space="preserve">w regionie, deklasując potencjał Jeleniej Góry (77 tys. mieszk.; 112. miejsce w Polsce), Wałbrzycha (132. miejsce w Polsce) oraz Świdnicy (88. miejsce w Polsce), co potwierdza, że sieć miejska obsługuje potrzeby populacji znacznie przekraczającej granice administracyjne. W dziedzinie dostępności usług publicznych Bolesławiec zajął 1. miejsce na Dolnym Śląsku, wyprzedzając miasta o większej skali, takie jak Rzeszów (196 tys. mieszk.) czy Kielce (183 tys. mieszk.). Dane te, w połączeniu z 1. lokatą </w:t>
      </w:r>
      <w:r w:rsidRPr="00E116C7">
        <w:rPr>
          <w:rFonts w:ascii="Verdana" w:hAnsi="Verdana" w:cs="Times New Roman"/>
          <w:bCs/>
          <w:sz w:val="24"/>
          <w:szCs w:val="24"/>
        </w:rPr>
        <w:br/>
        <w:t xml:space="preserve">w województwie w edukacji oraz warunkach mieszkaniowych (72. miejsce w Polsce), stanowią dowód, że Bolesławiec utrzymuje standard życia właściwy dla miast o populacji powyżej 70–80 tysięcy osób. Nawet na rynku pracy miasto wyprzedziło pod względem dynamiki płac Wrocław </w:t>
      </w:r>
      <w:r w:rsidRPr="00E116C7">
        <w:rPr>
          <w:rFonts w:ascii="Verdana" w:hAnsi="Verdana" w:cs="Times New Roman"/>
          <w:bCs/>
          <w:sz w:val="24"/>
          <w:szCs w:val="24"/>
        </w:rPr>
        <w:br/>
        <w:t xml:space="preserve">(64. miejsce w Polsce) oraz Legnicę (89. miejsce w Polsce), dystansując </w:t>
      </w:r>
      <w:r w:rsidRPr="00E116C7">
        <w:rPr>
          <w:rFonts w:ascii="Verdana" w:hAnsi="Verdana" w:cs="Times New Roman"/>
          <w:bCs/>
          <w:sz w:val="24"/>
          <w:szCs w:val="24"/>
        </w:rPr>
        <w:br/>
        <w:t>w rankingu ogólnym drugą w regionie Świdnicę.</w:t>
      </w:r>
    </w:p>
    <w:p w14:paraId="741EE6D8" w14:textId="77777777" w:rsidR="006069BF" w:rsidRPr="00E116C7" w:rsidRDefault="006069BF" w:rsidP="006069BF">
      <w:pPr>
        <w:spacing w:after="0"/>
        <w:jc w:val="both"/>
        <w:rPr>
          <w:rFonts w:ascii="Verdana" w:hAnsi="Verdana" w:cs="Times New Roman"/>
          <w:bCs/>
          <w:sz w:val="24"/>
          <w:szCs w:val="24"/>
        </w:rPr>
      </w:pPr>
    </w:p>
    <w:p w14:paraId="6E3153FB" w14:textId="6E15CE8F" w:rsidR="006069BF" w:rsidRPr="00E116C7" w:rsidRDefault="006069BF" w:rsidP="006069BF">
      <w:pPr>
        <w:spacing w:after="0"/>
        <w:jc w:val="both"/>
        <w:rPr>
          <w:rFonts w:ascii="Verdana" w:hAnsi="Verdana" w:cs="Times New Roman"/>
          <w:bCs/>
          <w:sz w:val="24"/>
          <w:szCs w:val="24"/>
        </w:rPr>
      </w:pPr>
      <w:r w:rsidRPr="00E116C7">
        <w:rPr>
          <w:rFonts w:ascii="Verdana" w:hAnsi="Verdana" w:cs="Times New Roman"/>
          <w:bCs/>
          <w:color w:val="auto"/>
          <w:sz w:val="24"/>
          <w:szCs w:val="24"/>
        </w:rPr>
        <w:t xml:space="preserve">- </w:t>
      </w:r>
      <w:r w:rsidR="00E94D05" w:rsidRPr="00E116C7">
        <w:rPr>
          <w:rFonts w:ascii="Verdana" w:hAnsi="Verdana" w:cs="Times New Roman"/>
          <w:bCs/>
          <w:color w:val="auto"/>
          <w:sz w:val="24"/>
          <w:szCs w:val="24"/>
        </w:rPr>
        <w:t>październik 20</w:t>
      </w:r>
      <w:r w:rsidRPr="00E116C7">
        <w:rPr>
          <w:rFonts w:ascii="Verdana" w:hAnsi="Verdana" w:cs="Times New Roman"/>
          <w:bCs/>
          <w:color w:val="auto"/>
          <w:sz w:val="24"/>
          <w:szCs w:val="24"/>
        </w:rPr>
        <w:t>25</w:t>
      </w:r>
      <w:r w:rsidR="00E94D05" w:rsidRPr="00E116C7">
        <w:rPr>
          <w:rFonts w:ascii="Verdana" w:hAnsi="Verdana" w:cs="Times New Roman"/>
          <w:bCs/>
          <w:color w:val="auto"/>
          <w:sz w:val="24"/>
          <w:szCs w:val="24"/>
        </w:rPr>
        <w:t xml:space="preserve"> </w:t>
      </w:r>
      <w:r w:rsidRPr="00E116C7">
        <w:rPr>
          <w:rFonts w:ascii="Verdana" w:hAnsi="Verdana" w:cs="Times New Roman"/>
          <w:bCs/>
          <w:color w:val="auto"/>
          <w:sz w:val="24"/>
          <w:szCs w:val="24"/>
        </w:rPr>
        <w:t xml:space="preserve">r. - </w:t>
      </w:r>
      <w:r w:rsidRPr="00E116C7">
        <w:rPr>
          <w:rFonts w:ascii="Verdana" w:hAnsi="Verdana" w:cs="Times New Roman"/>
          <w:b/>
          <w:color w:val="auto"/>
          <w:sz w:val="24"/>
          <w:szCs w:val="24"/>
        </w:rPr>
        <w:t xml:space="preserve">1. miejsce na Dolnym Śląsku i 22. miejsce </w:t>
      </w:r>
      <w:r w:rsidR="00E94D05" w:rsidRPr="00E116C7">
        <w:rPr>
          <w:rFonts w:ascii="Verdana" w:hAnsi="Verdana" w:cs="Times New Roman"/>
          <w:b/>
          <w:color w:val="auto"/>
          <w:sz w:val="24"/>
          <w:szCs w:val="24"/>
        </w:rPr>
        <w:br/>
      </w:r>
      <w:r w:rsidRPr="00E116C7">
        <w:rPr>
          <w:rFonts w:ascii="Verdana" w:hAnsi="Verdana" w:cs="Times New Roman"/>
          <w:b/>
          <w:color w:val="auto"/>
          <w:sz w:val="24"/>
          <w:szCs w:val="24"/>
        </w:rPr>
        <w:t xml:space="preserve">w </w:t>
      </w:r>
      <w:r w:rsidRPr="00E116C7">
        <w:rPr>
          <w:rFonts w:ascii="Verdana" w:hAnsi="Verdana" w:cs="Times New Roman"/>
          <w:b/>
          <w:sz w:val="24"/>
          <w:szCs w:val="24"/>
        </w:rPr>
        <w:t>Polsce w rankingu „20 lat obecności polskich samorządów w UE” (Pismo „Wspólnota”)</w:t>
      </w:r>
      <w:r w:rsidR="00E94D05" w:rsidRPr="00E116C7">
        <w:rPr>
          <w:rFonts w:ascii="Verdana" w:hAnsi="Verdana" w:cs="Times New Roman"/>
          <w:b/>
          <w:sz w:val="24"/>
          <w:szCs w:val="24"/>
        </w:rPr>
        <w:t>;</w:t>
      </w:r>
    </w:p>
    <w:p w14:paraId="756FBA6B" w14:textId="40D63ABD" w:rsidR="006069BF" w:rsidRPr="00E116C7" w:rsidRDefault="006069BF" w:rsidP="006069BF">
      <w:pPr>
        <w:spacing w:after="0"/>
        <w:ind w:firstLine="708"/>
        <w:jc w:val="both"/>
        <w:rPr>
          <w:rFonts w:ascii="Verdana" w:hAnsi="Verdana" w:cs="Times New Roman"/>
          <w:bCs/>
          <w:sz w:val="24"/>
          <w:szCs w:val="24"/>
        </w:rPr>
      </w:pPr>
      <w:r w:rsidRPr="00E116C7">
        <w:rPr>
          <w:rFonts w:ascii="Verdana" w:hAnsi="Verdana" w:cs="Times New Roman"/>
          <w:bCs/>
          <w:sz w:val="24"/>
          <w:szCs w:val="24"/>
        </w:rPr>
        <w:t xml:space="preserve">Osiągnięty przez Bolesławiec wynik na poziomie 4734,55 zł per capita </w:t>
      </w:r>
      <w:r w:rsidRPr="00E116C7">
        <w:rPr>
          <w:rFonts w:ascii="Verdana" w:hAnsi="Verdana" w:cs="Times New Roman"/>
          <w:bCs/>
          <w:sz w:val="24"/>
          <w:szCs w:val="24"/>
        </w:rPr>
        <w:br/>
        <w:t>w zestawieniu pisma „Wspólnota” (2025) stanowi najwyższy wskaźnik absorpcji funduszy unijnych w całym województwie dolnośląskim. Skuteczność inwestycyjna bolesławieckiego samorządu w latach 2004–2024 pozwoliła na uzyskanie rezultatu o 13% wyższego nawet od Rzeszowa, powszechnie uznawanego za krajowego lidera w pozyskiwaniu środków zewnętrznych. Tak wysoka wydajność finansowa przełożyła się na dominację nad największymi aglomeracjami regionu, w tym Wrocławiem, Legnicą oraz Wałbrzychem, pod względem dynamiki modernizacji infrastruktury.</w:t>
      </w:r>
    </w:p>
    <w:p w14:paraId="5A4F8CFC" w14:textId="6CCDA43B" w:rsidR="006069BF" w:rsidRPr="00E116C7" w:rsidRDefault="006069BF" w:rsidP="006069BF">
      <w:pPr>
        <w:spacing w:after="0"/>
        <w:ind w:firstLine="708"/>
        <w:jc w:val="both"/>
        <w:rPr>
          <w:rFonts w:ascii="Verdana" w:hAnsi="Verdana" w:cs="Times New Roman"/>
          <w:bCs/>
          <w:sz w:val="24"/>
          <w:szCs w:val="24"/>
        </w:rPr>
      </w:pPr>
      <w:r w:rsidRPr="00E116C7">
        <w:rPr>
          <w:rFonts w:ascii="Verdana" w:hAnsi="Verdana" w:cs="Times New Roman"/>
          <w:bCs/>
          <w:sz w:val="24"/>
          <w:szCs w:val="24"/>
        </w:rPr>
        <w:t xml:space="preserve">Analiza merytoryczna wskazuje na znaczące dysproporcje </w:t>
      </w:r>
      <w:r w:rsidRPr="00E116C7">
        <w:rPr>
          <w:rFonts w:ascii="Verdana" w:hAnsi="Verdana" w:cs="Times New Roman"/>
          <w:bCs/>
          <w:sz w:val="24"/>
          <w:szCs w:val="24"/>
        </w:rPr>
        <w:br/>
        <w:t xml:space="preserve">w efektywności zarządzania funduszami względem pozostałych miast </w:t>
      </w:r>
      <w:proofErr w:type="spellStart"/>
      <w:r w:rsidRPr="00E116C7">
        <w:rPr>
          <w:rFonts w:ascii="Verdana" w:hAnsi="Verdana" w:cs="Times New Roman"/>
          <w:bCs/>
          <w:sz w:val="24"/>
          <w:szCs w:val="24"/>
        </w:rPr>
        <w:t>subregionalnych</w:t>
      </w:r>
      <w:proofErr w:type="spellEnd"/>
      <w:r w:rsidRPr="00E116C7">
        <w:rPr>
          <w:rFonts w:ascii="Verdana" w:hAnsi="Verdana" w:cs="Times New Roman"/>
          <w:bCs/>
          <w:sz w:val="24"/>
          <w:szCs w:val="24"/>
        </w:rPr>
        <w:t xml:space="preserve">. Bolesławiec wypracował o 51% wyższy wskaźnik od Jeleniej Góry (3125,80 zł) oraz o 75% wyższy od Lubina (2712,40 zł). </w:t>
      </w:r>
      <w:r w:rsidRPr="00E116C7">
        <w:rPr>
          <w:rFonts w:ascii="Verdana" w:hAnsi="Verdana" w:cs="Times New Roman"/>
          <w:bCs/>
          <w:sz w:val="24"/>
          <w:szCs w:val="24"/>
        </w:rPr>
        <w:br/>
        <w:t xml:space="preserve">W odniesieniu do ośrodków o zbliżonej skali, jak Oleśnica, przewaga finansowa wynosi 97%, natomiast w zestawieniu z Głogowem (2640,15 zł) </w:t>
      </w:r>
      <w:r w:rsidRPr="00E116C7">
        <w:rPr>
          <w:rFonts w:ascii="Verdana" w:hAnsi="Verdana" w:cs="Times New Roman"/>
          <w:bCs/>
          <w:sz w:val="24"/>
          <w:szCs w:val="24"/>
        </w:rPr>
        <w:lastRenderedPageBreak/>
        <w:t>sięga ona 79%. Najwyższą różnicę odnotowano w relacji do Świdnicy (2179,76 zł), którą Bolesławiec dystansuje o 117%, co oznacza ponad dwukrotnie większy wolumen środków pozyskanych na każdego mieszkańca w ciągu dwóch dekad obecności w strukturach unijnych.</w:t>
      </w:r>
    </w:p>
    <w:p w14:paraId="47F60716" w14:textId="77777777" w:rsidR="006069BF" w:rsidRPr="00E116C7" w:rsidRDefault="006069BF" w:rsidP="006069BF">
      <w:pPr>
        <w:spacing w:after="0"/>
        <w:ind w:firstLine="708"/>
        <w:jc w:val="both"/>
        <w:rPr>
          <w:rFonts w:ascii="Verdana" w:hAnsi="Verdana" w:cs="Times New Roman"/>
          <w:bCs/>
          <w:sz w:val="24"/>
          <w:szCs w:val="24"/>
        </w:rPr>
      </w:pPr>
    </w:p>
    <w:p w14:paraId="38E091F7" w14:textId="43FF86C2" w:rsidR="006069BF" w:rsidRPr="00E116C7" w:rsidRDefault="006069BF" w:rsidP="006069BF">
      <w:pPr>
        <w:spacing w:after="0"/>
        <w:jc w:val="both"/>
        <w:rPr>
          <w:rFonts w:ascii="Verdana" w:hAnsi="Verdana" w:cs="Times New Roman"/>
          <w:b/>
          <w:sz w:val="24"/>
          <w:szCs w:val="24"/>
        </w:rPr>
      </w:pPr>
      <w:r w:rsidRPr="00E116C7">
        <w:rPr>
          <w:rFonts w:ascii="Verdana" w:hAnsi="Verdana" w:cs="Times New Roman"/>
          <w:bCs/>
          <w:color w:val="auto"/>
          <w:sz w:val="24"/>
          <w:szCs w:val="24"/>
        </w:rPr>
        <w:t xml:space="preserve">- </w:t>
      </w:r>
      <w:r w:rsidR="001C51FA" w:rsidRPr="00E116C7">
        <w:rPr>
          <w:rFonts w:ascii="Verdana" w:hAnsi="Verdana" w:cs="Times New Roman"/>
          <w:bCs/>
          <w:color w:val="auto"/>
          <w:sz w:val="24"/>
          <w:szCs w:val="24"/>
        </w:rPr>
        <w:t xml:space="preserve">październik </w:t>
      </w:r>
      <w:r w:rsidRPr="00E116C7">
        <w:rPr>
          <w:rFonts w:ascii="Verdana" w:hAnsi="Verdana" w:cs="Times New Roman"/>
          <w:bCs/>
          <w:color w:val="auto"/>
          <w:sz w:val="24"/>
          <w:szCs w:val="24"/>
        </w:rPr>
        <w:t xml:space="preserve">2025 r. </w:t>
      </w:r>
      <w:r w:rsidRPr="00E116C7">
        <w:rPr>
          <w:rFonts w:ascii="Verdana" w:hAnsi="Verdana" w:cs="Times New Roman"/>
          <w:b/>
          <w:sz w:val="24"/>
          <w:szCs w:val="24"/>
        </w:rPr>
        <w:t xml:space="preserve">- 5. miejsce na Dolnym Śląsku i 21. miejsce </w:t>
      </w:r>
      <w:r w:rsidR="001C51FA" w:rsidRPr="00E116C7">
        <w:rPr>
          <w:rFonts w:ascii="Verdana" w:hAnsi="Verdana" w:cs="Times New Roman"/>
          <w:b/>
          <w:sz w:val="24"/>
          <w:szCs w:val="24"/>
        </w:rPr>
        <w:br/>
      </w:r>
      <w:r w:rsidRPr="00E116C7">
        <w:rPr>
          <w:rFonts w:ascii="Verdana" w:hAnsi="Verdana" w:cs="Times New Roman"/>
          <w:b/>
          <w:sz w:val="24"/>
          <w:szCs w:val="24"/>
        </w:rPr>
        <w:t>w Polsce w Rankingu Wydatków Inwestycyjnych Samorządów 2022–2024 (Pismo „Wspólnota”).</w:t>
      </w:r>
    </w:p>
    <w:p w14:paraId="1A4C7238" w14:textId="77777777" w:rsidR="006069BF" w:rsidRPr="00E116C7" w:rsidRDefault="006069BF" w:rsidP="006069BF">
      <w:pPr>
        <w:spacing w:after="0"/>
        <w:ind w:firstLine="708"/>
        <w:jc w:val="both"/>
        <w:rPr>
          <w:rFonts w:ascii="Verdana" w:hAnsi="Verdana" w:cs="Times New Roman"/>
          <w:bCs/>
          <w:sz w:val="24"/>
          <w:szCs w:val="24"/>
        </w:rPr>
      </w:pPr>
      <w:r w:rsidRPr="00E116C7">
        <w:rPr>
          <w:rFonts w:ascii="Verdana" w:hAnsi="Verdana" w:cs="Times New Roman"/>
          <w:bCs/>
          <w:sz w:val="24"/>
          <w:szCs w:val="24"/>
        </w:rPr>
        <w:t>Zestawienie to, opierając się na twardych wskaźnikach z uchwał budżetowych, podsumowuje całość wydatków majątkowych poniesionych przez samorządy w ciągu minionych trzech lat w przeliczeniu na mieszkańca. Wynik Bolesławca stanowi obiektywne potwierdzenie konsekwentnej polityki proinwestycyjnej miejskiego samorządu, w ramach której zrealizowano szereg kluczowych projektów infrastrukturalnych, znacząco stymulujących rozwój lokalnej gospodarki oraz podnoszących jakość życia mieszkańców.</w:t>
      </w:r>
    </w:p>
    <w:p w14:paraId="01C69EBF" w14:textId="77777777" w:rsidR="006069BF" w:rsidRPr="00E116C7" w:rsidRDefault="006069BF" w:rsidP="006069BF">
      <w:pPr>
        <w:spacing w:after="0"/>
        <w:ind w:firstLine="708"/>
        <w:jc w:val="both"/>
        <w:rPr>
          <w:rFonts w:ascii="Verdana" w:hAnsi="Verdana" w:cs="Times New Roman"/>
          <w:bCs/>
          <w:sz w:val="24"/>
          <w:szCs w:val="24"/>
        </w:rPr>
      </w:pPr>
      <w:r w:rsidRPr="00E116C7">
        <w:rPr>
          <w:rFonts w:ascii="Verdana" w:hAnsi="Verdana" w:cs="Times New Roman"/>
          <w:bCs/>
          <w:sz w:val="24"/>
          <w:szCs w:val="24"/>
        </w:rPr>
        <w:t>Bolesławiec uzyskał 1846,64 zł per capita. Skuteczność finansowa miasta pozwoliła na wypracowanie wyniku o 27% wyższego od Poznania oraz dominację pod względem dynamiki modernizacji nad Wrocławiem, Legnicą i Wałbrzychem.</w:t>
      </w:r>
    </w:p>
    <w:p w14:paraId="4CA0947D" w14:textId="3BC4B50B" w:rsidR="006069BF" w:rsidRPr="00E116C7" w:rsidRDefault="006069BF" w:rsidP="006069BF">
      <w:pPr>
        <w:spacing w:after="0"/>
        <w:ind w:firstLine="708"/>
        <w:jc w:val="both"/>
        <w:rPr>
          <w:rFonts w:ascii="Verdana" w:hAnsi="Verdana" w:cs="Times New Roman"/>
          <w:bCs/>
          <w:sz w:val="24"/>
          <w:szCs w:val="24"/>
        </w:rPr>
      </w:pPr>
      <w:r w:rsidRPr="00E116C7">
        <w:rPr>
          <w:rFonts w:ascii="Verdana" w:hAnsi="Verdana" w:cs="Times New Roman"/>
          <w:bCs/>
          <w:sz w:val="24"/>
          <w:szCs w:val="24"/>
        </w:rPr>
        <w:t xml:space="preserve">W zestawieniu </w:t>
      </w:r>
      <w:proofErr w:type="spellStart"/>
      <w:r w:rsidRPr="00E116C7">
        <w:rPr>
          <w:rFonts w:ascii="Verdana" w:hAnsi="Verdana" w:cs="Times New Roman"/>
          <w:bCs/>
          <w:sz w:val="24"/>
          <w:szCs w:val="24"/>
        </w:rPr>
        <w:t>benchmarkowym</w:t>
      </w:r>
      <w:proofErr w:type="spellEnd"/>
      <w:r w:rsidRPr="00E116C7">
        <w:rPr>
          <w:rFonts w:ascii="Verdana" w:hAnsi="Verdana" w:cs="Times New Roman"/>
          <w:bCs/>
          <w:sz w:val="24"/>
          <w:szCs w:val="24"/>
        </w:rPr>
        <w:t xml:space="preserve"> przewaga inwestycyjna Bolesławca wynosi 56% względem Jeleniej Góry oraz 71% wobec Lubina. Miasto dystansuje również Głogów (o 88%) oraz Oleśnicę (o 96%). Największą dysproporcję odnotowano w relacji do Świdnicy, od której Bolesławiec zainwestował o 117% więcej środków na każdego mieszkańca, wykazując ponad dwukrotnie większą intensywność nakładów majątkowych.</w:t>
      </w:r>
    </w:p>
    <w:p w14:paraId="118C1BF5" w14:textId="77777777" w:rsidR="00560B87" w:rsidRPr="00E116C7" w:rsidRDefault="00560B87" w:rsidP="00635DBF">
      <w:pPr>
        <w:spacing w:after="0"/>
        <w:jc w:val="both"/>
        <w:rPr>
          <w:rFonts w:ascii="Verdana" w:hAnsi="Verdana" w:cs="Times New Roman"/>
          <w:bCs/>
          <w:sz w:val="24"/>
          <w:szCs w:val="24"/>
        </w:rPr>
      </w:pPr>
    </w:p>
    <w:p w14:paraId="5D24E358" w14:textId="77777777" w:rsidR="00560B87" w:rsidRPr="00E116C7" w:rsidRDefault="00560B87" w:rsidP="00635DBF">
      <w:pPr>
        <w:spacing w:after="0"/>
        <w:jc w:val="both"/>
        <w:rPr>
          <w:rFonts w:ascii="Verdana" w:hAnsi="Verdana" w:cs="Times New Roman"/>
          <w:bCs/>
          <w:sz w:val="24"/>
          <w:szCs w:val="24"/>
        </w:rPr>
      </w:pPr>
    </w:p>
    <w:bookmarkEnd w:id="5"/>
    <w:p w14:paraId="0D622944" w14:textId="77777777" w:rsidR="006751DA" w:rsidRPr="00E116C7" w:rsidRDefault="006751DA" w:rsidP="006751DA">
      <w:pPr>
        <w:spacing w:after="0"/>
        <w:jc w:val="both"/>
        <w:rPr>
          <w:rFonts w:ascii="Verdana" w:hAnsi="Verdana" w:cs="Times New Roman"/>
          <w:b/>
          <w:sz w:val="24"/>
          <w:szCs w:val="24"/>
        </w:rPr>
      </w:pPr>
      <w:r w:rsidRPr="00E116C7">
        <w:rPr>
          <w:rFonts w:ascii="Verdana" w:hAnsi="Verdana" w:cs="Times New Roman"/>
          <w:b/>
          <w:sz w:val="24"/>
          <w:szCs w:val="24"/>
        </w:rPr>
        <w:t>W zakresie zadań Wydz. SO:</w:t>
      </w:r>
    </w:p>
    <w:p w14:paraId="3B1FD68A" w14:textId="09D5D3AC" w:rsidR="006C5900" w:rsidRPr="00E116C7" w:rsidRDefault="006751DA" w:rsidP="006751DA">
      <w:pPr>
        <w:spacing w:after="0"/>
        <w:jc w:val="both"/>
        <w:rPr>
          <w:rFonts w:ascii="Verdana" w:hAnsi="Verdana" w:cs="Times New Roman"/>
          <w:b/>
          <w:sz w:val="24"/>
          <w:szCs w:val="24"/>
        </w:rPr>
      </w:pPr>
      <w:r w:rsidRPr="00E116C7">
        <w:rPr>
          <w:rFonts w:ascii="Verdana" w:hAnsi="Verdana" w:cs="Times New Roman"/>
          <w:b/>
          <w:sz w:val="24"/>
          <w:szCs w:val="24"/>
        </w:rPr>
        <w:t>W sprawach obywatelskich:</w:t>
      </w:r>
    </w:p>
    <w:p w14:paraId="320A60AF" w14:textId="77777777" w:rsidR="006751DA" w:rsidRPr="00E116C7" w:rsidRDefault="006751DA" w:rsidP="006751DA">
      <w:pPr>
        <w:spacing w:after="0"/>
        <w:jc w:val="both"/>
        <w:rPr>
          <w:rFonts w:ascii="Verdana" w:hAnsi="Verdana" w:cs="Times New Roman"/>
          <w:b/>
          <w:sz w:val="24"/>
          <w:szCs w:val="24"/>
        </w:rPr>
      </w:pPr>
    </w:p>
    <w:p w14:paraId="58C38CBE" w14:textId="4264531A" w:rsidR="006751DA" w:rsidRPr="00E116C7" w:rsidRDefault="006751DA" w:rsidP="006751DA">
      <w:pPr>
        <w:pStyle w:val="Akapitzlist"/>
        <w:numPr>
          <w:ilvl w:val="0"/>
          <w:numId w:val="32"/>
        </w:numPr>
        <w:spacing w:after="0"/>
        <w:jc w:val="both"/>
        <w:rPr>
          <w:rFonts w:ascii="Verdana" w:hAnsi="Verdana" w:cs="Times New Roman"/>
          <w:bCs/>
          <w:sz w:val="24"/>
          <w:szCs w:val="24"/>
        </w:rPr>
      </w:pPr>
      <w:r w:rsidRPr="00E116C7">
        <w:rPr>
          <w:rFonts w:ascii="Verdana" w:hAnsi="Verdana" w:cs="Times New Roman"/>
          <w:bCs/>
          <w:sz w:val="24"/>
          <w:szCs w:val="24"/>
        </w:rPr>
        <w:t>W sprawach Urzędu Stanu Cywilnego zarejestrowano:</w:t>
      </w:r>
    </w:p>
    <w:p w14:paraId="60FB4ACF" w14:textId="0B3A3434" w:rsidR="006751DA" w:rsidRPr="00E116C7" w:rsidRDefault="006751DA" w:rsidP="006751DA">
      <w:pPr>
        <w:pStyle w:val="Akapitzlist"/>
        <w:spacing w:after="0"/>
        <w:jc w:val="both"/>
        <w:rPr>
          <w:rFonts w:ascii="Verdana" w:hAnsi="Verdana" w:cs="Times New Roman"/>
          <w:bCs/>
          <w:sz w:val="24"/>
          <w:szCs w:val="24"/>
        </w:rPr>
      </w:pPr>
      <w:r w:rsidRPr="00E116C7">
        <w:rPr>
          <w:rFonts w:ascii="Verdana" w:hAnsi="Verdana" w:cs="Times New Roman"/>
          <w:bCs/>
          <w:sz w:val="24"/>
          <w:szCs w:val="24"/>
        </w:rPr>
        <w:t>- 95 urodzeń (w tym 16 mieszkańców miasta),</w:t>
      </w:r>
    </w:p>
    <w:p w14:paraId="2371D5B8" w14:textId="132C0CBE" w:rsidR="006751DA" w:rsidRPr="00E116C7" w:rsidRDefault="006751DA" w:rsidP="006751DA">
      <w:pPr>
        <w:pStyle w:val="Akapitzlist"/>
        <w:spacing w:after="0"/>
        <w:jc w:val="both"/>
        <w:rPr>
          <w:rFonts w:ascii="Verdana" w:hAnsi="Verdana" w:cs="Times New Roman"/>
          <w:bCs/>
          <w:sz w:val="24"/>
          <w:szCs w:val="24"/>
        </w:rPr>
      </w:pPr>
      <w:r w:rsidRPr="00E116C7">
        <w:rPr>
          <w:rFonts w:ascii="Verdana" w:hAnsi="Verdana" w:cs="Times New Roman"/>
          <w:bCs/>
          <w:sz w:val="24"/>
          <w:szCs w:val="24"/>
        </w:rPr>
        <w:t>- 27 małżeństw,</w:t>
      </w:r>
    </w:p>
    <w:p w14:paraId="6120CA9C" w14:textId="1ECEA87D" w:rsidR="006751DA" w:rsidRPr="00E116C7" w:rsidRDefault="006751DA" w:rsidP="006751DA">
      <w:pPr>
        <w:pStyle w:val="Akapitzlist"/>
        <w:spacing w:after="0"/>
        <w:jc w:val="both"/>
        <w:rPr>
          <w:rFonts w:ascii="Verdana" w:hAnsi="Verdana" w:cs="Times New Roman"/>
          <w:bCs/>
          <w:sz w:val="24"/>
          <w:szCs w:val="24"/>
        </w:rPr>
      </w:pPr>
      <w:r w:rsidRPr="00E116C7">
        <w:rPr>
          <w:rFonts w:ascii="Verdana" w:hAnsi="Verdana" w:cs="Times New Roman"/>
          <w:bCs/>
          <w:sz w:val="24"/>
          <w:szCs w:val="24"/>
        </w:rPr>
        <w:t>- 140 zgonów (w tym 70 mieszkańców miasta).</w:t>
      </w:r>
    </w:p>
    <w:p w14:paraId="4209A98C" w14:textId="77777777" w:rsidR="006751DA" w:rsidRPr="00E116C7" w:rsidRDefault="006751DA" w:rsidP="006751DA">
      <w:pPr>
        <w:pStyle w:val="Akapitzlist"/>
        <w:spacing w:after="0"/>
        <w:jc w:val="both"/>
        <w:rPr>
          <w:rFonts w:ascii="Verdana" w:hAnsi="Verdana" w:cs="Times New Roman"/>
          <w:bCs/>
          <w:sz w:val="24"/>
          <w:szCs w:val="24"/>
        </w:rPr>
      </w:pPr>
    </w:p>
    <w:p w14:paraId="07BA48C3" w14:textId="77777777" w:rsidR="006751DA" w:rsidRPr="00E116C7" w:rsidRDefault="006751DA" w:rsidP="006751DA">
      <w:pPr>
        <w:pStyle w:val="Akapitzlist"/>
        <w:numPr>
          <w:ilvl w:val="0"/>
          <w:numId w:val="32"/>
        </w:numPr>
        <w:spacing w:after="0"/>
        <w:jc w:val="both"/>
        <w:rPr>
          <w:rFonts w:ascii="Verdana" w:hAnsi="Verdana" w:cs="Times New Roman"/>
          <w:bCs/>
          <w:sz w:val="24"/>
          <w:szCs w:val="24"/>
        </w:rPr>
      </w:pPr>
      <w:r w:rsidRPr="00E116C7">
        <w:rPr>
          <w:rFonts w:ascii="Verdana" w:hAnsi="Verdana" w:cs="Times New Roman"/>
          <w:bCs/>
          <w:sz w:val="24"/>
          <w:szCs w:val="24"/>
        </w:rPr>
        <w:t>W sprawie zmiany imienia lub nazwiska wydano 10 decyzji.</w:t>
      </w:r>
    </w:p>
    <w:p w14:paraId="03582CDB" w14:textId="10C86469" w:rsidR="006751DA" w:rsidRPr="00E116C7" w:rsidRDefault="006751DA" w:rsidP="006751DA">
      <w:pPr>
        <w:pStyle w:val="Akapitzlist"/>
        <w:numPr>
          <w:ilvl w:val="0"/>
          <w:numId w:val="32"/>
        </w:numPr>
        <w:spacing w:after="0"/>
        <w:jc w:val="both"/>
        <w:rPr>
          <w:rFonts w:ascii="Verdana" w:hAnsi="Verdana" w:cs="Times New Roman"/>
          <w:bCs/>
          <w:sz w:val="24"/>
          <w:szCs w:val="24"/>
        </w:rPr>
      </w:pPr>
      <w:r w:rsidRPr="00E116C7">
        <w:rPr>
          <w:rFonts w:ascii="Verdana" w:hAnsi="Verdana" w:cs="Times New Roman"/>
          <w:bCs/>
          <w:sz w:val="24"/>
          <w:szCs w:val="24"/>
        </w:rPr>
        <w:t>10 kwietnia 2026 r. odbyła się uroczystość z okazji setnych urodzin mieszkańca Bolesławca.</w:t>
      </w:r>
    </w:p>
    <w:p w14:paraId="68BD8800" w14:textId="77777777" w:rsidR="006751DA" w:rsidRPr="00E116C7" w:rsidRDefault="006751DA" w:rsidP="006751DA">
      <w:pPr>
        <w:spacing w:after="0"/>
        <w:ind w:left="360"/>
        <w:jc w:val="both"/>
        <w:rPr>
          <w:rFonts w:ascii="Verdana" w:hAnsi="Verdana" w:cs="Times New Roman"/>
          <w:bCs/>
          <w:sz w:val="24"/>
          <w:szCs w:val="24"/>
        </w:rPr>
      </w:pPr>
    </w:p>
    <w:p w14:paraId="4A175BEA" w14:textId="77777777" w:rsidR="006751DA" w:rsidRPr="00E116C7" w:rsidRDefault="006751DA" w:rsidP="006751DA">
      <w:pPr>
        <w:pStyle w:val="Akapitzlist"/>
        <w:numPr>
          <w:ilvl w:val="0"/>
          <w:numId w:val="32"/>
        </w:numPr>
        <w:spacing w:after="0"/>
        <w:jc w:val="both"/>
        <w:rPr>
          <w:rFonts w:ascii="Verdana" w:hAnsi="Verdana" w:cs="Times New Roman"/>
          <w:bCs/>
          <w:sz w:val="24"/>
          <w:szCs w:val="24"/>
        </w:rPr>
      </w:pPr>
      <w:r w:rsidRPr="00E116C7">
        <w:rPr>
          <w:rFonts w:ascii="Verdana" w:hAnsi="Verdana" w:cs="Times New Roman"/>
          <w:bCs/>
          <w:sz w:val="24"/>
          <w:szCs w:val="24"/>
        </w:rPr>
        <w:lastRenderedPageBreak/>
        <w:t>W sprawach meldunkowych wydano:</w:t>
      </w:r>
    </w:p>
    <w:p w14:paraId="7D2DF9C5" w14:textId="7FFA0CBC" w:rsidR="006751DA" w:rsidRPr="00E116C7" w:rsidRDefault="006751DA" w:rsidP="006751DA">
      <w:pPr>
        <w:pStyle w:val="Akapitzlist"/>
        <w:spacing w:after="0"/>
        <w:jc w:val="both"/>
        <w:rPr>
          <w:rFonts w:ascii="Verdana" w:hAnsi="Verdana" w:cs="Times New Roman"/>
          <w:bCs/>
          <w:sz w:val="24"/>
          <w:szCs w:val="24"/>
        </w:rPr>
      </w:pPr>
      <w:r w:rsidRPr="00E116C7">
        <w:rPr>
          <w:rFonts w:ascii="Verdana" w:hAnsi="Verdana" w:cs="Times New Roman"/>
          <w:bCs/>
          <w:sz w:val="24"/>
          <w:szCs w:val="24"/>
        </w:rPr>
        <w:t>- 6 decyzji w sprawie wymeldowania/zameldowania,</w:t>
      </w:r>
    </w:p>
    <w:p w14:paraId="67D3EBA2" w14:textId="1C964D3D" w:rsidR="006751DA" w:rsidRPr="00E116C7" w:rsidRDefault="006751DA" w:rsidP="006751DA">
      <w:pPr>
        <w:pStyle w:val="Akapitzlist"/>
        <w:spacing w:after="0"/>
        <w:jc w:val="both"/>
        <w:rPr>
          <w:rFonts w:ascii="Verdana" w:hAnsi="Verdana" w:cs="Times New Roman"/>
          <w:bCs/>
          <w:sz w:val="24"/>
          <w:szCs w:val="24"/>
        </w:rPr>
      </w:pPr>
      <w:r w:rsidRPr="00E116C7">
        <w:rPr>
          <w:rFonts w:ascii="Verdana" w:hAnsi="Verdana" w:cs="Times New Roman"/>
          <w:bCs/>
          <w:sz w:val="24"/>
          <w:szCs w:val="24"/>
        </w:rPr>
        <w:t>- 7 decyzji o umorzeniu postępowania,</w:t>
      </w:r>
    </w:p>
    <w:p w14:paraId="48038370" w14:textId="55EEF37A" w:rsidR="006751DA" w:rsidRPr="00E116C7" w:rsidRDefault="006751DA" w:rsidP="006751DA">
      <w:pPr>
        <w:pStyle w:val="Akapitzlist"/>
        <w:spacing w:after="0"/>
        <w:jc w:val="both"/>
        <w:rPr>
          <w:rFonts w:ascii="Verdana" w:hAnsi="Verdana" w:cs="Times New Roman"/>
          <w:bCs/>
          <w:sz w:val="24"/>
          <w:szCs w:val="24"/>
        </w:rPr>
      </w:pPr>
      <w:r w:rsidRPr="00E116C7">
        <w:rPr>
          <w:rFonts w:ascii="Verdana" w:hAnsi="Verdana" w:cs="Times New Roman"/>
          <w:bCs/>
          <w:sz w:val="24"/>
          <w:szCs w:val="24"/>
        </w:rPr>
        <w:t>- 2 decyzje o odmowie udostępnienia danych osobowych.</w:t>
      </w:r>
    </w:p>
    <w:p w14:paraId="49D63482" w14:textId="77777777" w:rsidR="006751DA" w:rsidRPr="00E116C7" w:rsidRDefault="006751DA" w:rsidP="006751DA">
      <w:pPr>
        <w:pStyle w:val="Akapitzlist"/>
        <w:spacing w:after="0"/>
        <w:jc w:val="both"/>
        <w:rPr>
          <w:rFonts w:ascii="Verdana" w:hAnsi="Verdana" w:cs="Times New Roman"/>
          <w:bCs/>
          <w:sz w:val="24"/>
          <w:szCs w:val="24"/>
        </w:rPr>
      </w:pPr>
    </w:p>
    <w:p w14:paraId="39A92A61" w14:textId="4AFF700D" w:rsidR="006751DA" w:rsidRPr="00E116C7" w:rsidRDefault="006751DA" w:rsidP="006751DA">
      <w:pPr>
        <w:pStyle w:val="Akapitzlist"/>
        <w:numPr>
          <w:ilvl w:val="0"/>
          <w:numId w:val="32"/>
        </w:numPr>
        <w:spacing w:after="0"/>
        <w:jc w:val="both"/>
        <w:rPr>
          <w:rFonts w:ascii="Verdana" w:hAnsi="Verdana" w:cs="Times New Roman"/>
          <w:bCs/>
          <w:sz w:val="24"/>
          <w:szCs w:val="24"/>
        </w:rPr>
      </w:pPr>
      <w:r w:rsidRPr="00E116C7">
        <w:rPr>
          <w:rFonts w:ascii="Verdana" w:hAnsi="Verdana" w:cs="Times New Roman"/>
          <w:bCs/>
          <w:sz w:val="24"/>
          <w:szCs w:val="24"/>
        </w:rPr>
        <w:t>W sprawach wojskowych wydano 63 decyzje w sprawie nałożenia świadczeń rzeczowych i osobistych na rzecz obrony oraz 24 postanowienia o zmianie decyzji.</w:t>
      </w:r>
    </w:p>
    <w:p w14:paraId="29CBAC32" w14:textId="77777777" w:rsidR="006751DA" w:rsidRPr="00E116C7" w:rsidRDefault="006751DA" w:rsidP="006751DA">
      <w:pPr>
        <w:pStyle w:val="Akapitzlist"/>
        <w:spacing w:after="0"/>
        <w:jc w:val="both"/>
        <w:rPr>
          <w:rFonts w:ascii="Verdana" w:hAnsi="Verdana" w:cs="Times New Roman"/>
          <w:bCs/>
          <w:sz w:val="24"/>
          <w:szCs w:val="24"/>
        </w:rPr>
      </w:pPr>
    </w:p>
    <w:p w14:paraId="79A63930" w14:textId="5F33E825" w:rsidR="006751DA" w:rsidRPr="00E116C7" w:rsidRDefault="006751DA" w:rsidP="006751DA">
      <w:pPr>
        <w:pStyle w:val="Akapitzlist"/>
        <w:numPr>
          <w:ilvl w:val="0"/>
          <w:numId w:val="32"/>
        </w:numPr>
        <w:spacing w:after="0"/>
        <w:jc w:val="both"/>
        <w:rPr>
          <w:rFonts w:ascii="Verdana" w:hAnsi="Verdana" w:cs="Times New Roman"/>
          <w:bCs/>
          <w:sz w:val="24"/>
          <w:szCs w:val="24"/>
        </w:rPr>
      </w:pPr>
      <w:r w:rsidRPr="00E116C7">
        <w:rPr>
          <w:rFonts w:ascii="Verdana" w:hAnsi="Verdana" w:cs="Times New Roman"/>
          <w:bCs/>
          <w:sz w:val="24"/>
          <w:szCs w:val="24"/>
        </w:rPr>
        <w:t>W sprawach związanych z przedsiębiorczością:</w:t>
      </w:r>
    </w:p>
    <w:p w14:paraId="31310C28" w14:textId="296207BD" w:rsidR="006751DA" w:rsidRPr="00E116C7" w:rsidRDefault="006751DA" w:rsidP="006751DA">
      <w:pPr>
        <w:pStyle w:val="Akapitzlist"/>
        <w:spacing w:after="0"/>
        <w:jc w:val="both"/>
        <w:rPr>
          <w:rFonts w:ascii="Verdana" w:hAnsi="Verdana" w:cs="Times New Roman"/>
          <w:bCs/>
          <w:sz w:val="24"/>
          <w:szCs w:val="24"/>
        </w:rPr>
      </w:pPr>
      <w:r w:rsidRPr="00E116C7">
        <w:rPr>
          <w:rFonts w:ascii="Verdana" w:hAnsi="Verdana" w:cs="Times New Roman"/>
          <w:bCs/>
          <w:sz w:val="24"/>
          <w:szCs w:val="24"/>
        </w:rPr>
        <w:t>- wydano 24 zezwolenia na sprzedaż napojów alkoholowych,</w:t>
      </w:r>
    </w:p>
    <w:p w14:paraId="41AC2C94" w14:textId="620554BB" w:rsidR="006751DA" w:rsidRPr="00E116C7" w:rsidRDefault="006751DA" w:rsidP="006751DA">
      <w:pPr>
        <w:pStyle w:val="Akapitzlist"/>
        <w:spacing w:after="0"/>
        <w:jc w:val="both"/>
        <w:rPr>
          <w:rFonts w:ascii="Verdana" w:hAnsi="Verdana" w:cs="Times New Roman"/>
          <w:bCs/>
          <w:sz w:val="24"/>
          <w:szCs w:val="24"/>
        </w:rPr>
      </w:pPr>
      <w:r w:rsidRPr="00E116C7">
        <w:rPr>
          <w:rFonts w:ascii="Verdana" w:hAnsi="Verdana" w:cs="Times New Roman"/>
          <w:bCs/>
          <w:sz w:val="24"/>
          <w:szCs w:val="24"/>
        </w:rPr>
        <w:t>- 6 decyzji wygaszających zezwolenia na sprzedaż napojów alkoholowych,</w:t>
      </w:r>
    </w:p>
    <w:p w14:paraId="29F9C9D6" w14:textId="2F99A2DA" w:rsidR="006751DA" w:rsidRPr="00E116C7" w:rsidRDefault="006751DA" w:rsidP="006751DA">
      <w:pPr>
        <w:pStyle w:val="Akapitzlist"/>
        <w:spacing w:after="0"/>
        <w:jc w:val="both"/>
        <w:rPr>
          <w:rFonts w:ascii="Verdana" w:hAnsi="Verdana" w:cs="Times New Roman"/>
          <w:bCs/>
          <w:sz w:val="24"/>
          <w:szCs w:val="24"/>
        </w:rPr>
      </w:pPr>
      <w:r w:rsidRPr="00E116C7">
        <w:rPr>
          <w:rFonts w:ascii="Verdana" w:hAnsi="Verdana" w:cs="Times New Roman"/>
          <w:bCs/>
          <w:sz w:val="24"/>
          <w:szCs w:val="24"/>
        </w:rPr>
        <w:t xml:space="preserve">- 15 jednorazowych zezwoleń na sprzedaż napojów alkoholowych, </w:t>
      </w:r>
      <w:r w:rsidRPr="00E116C7">
        <w:rPr>
          <w:rFonts w:ascii="Verdana" w:hAnsi="Verdana" w:cs="Times New Roman"/>
          <w:bCs/>
          <w:sz w:val="24"/>
          <w:szCs w:val="24"/>
        </w:rPr>
        <w:br/>
        <w:t>1 licencję i 4 wypisy z licencji na wykonywanie krajowego transportu drogowego w zakresie przewozu osób taksówką,</w:t>
      </w:r>
    </w:p>
    <w:p w14:paraId="6EC0E45E" w14:textId="5C138E84" w:rsidR="006751DA" w:rsidRPr="00E116C7" w:rsidRDefault="006751DA" w:rsidP="006751DA">
      <w:pPr>
        <w:pStyle w:val="Akapitzlist"/>
        <w:spacing w:after="0"/>
        <w:jc w:val="both"/>
        <w:rPr>
          <w:rFonts w:ascii="Verdana" w:hAnsi="Verdana" w:cs="Times New Roman"/>
          <w:bCs/>
          <w:sz w:val="24"/>
          <w:szCs w:val="24"/>
        </w:rPr>
      </w:pPr>
      <w:r w:rsidRPr="00E116C7">
        <w:rPr>
          <w:rFonts w:ascii="Verdana" w:hAnsi="Verdana" w:cs="Times New Roman"/>
          <w:bCs/>
          <w:sz w:val="24"/>
          <w:szCs w:val="24"/>
        </w:rPr>
        <w:t xml:space="preserve">- przyjęto i przetworzono 188 wniosków o wpis do Centralnej Ewidencji i Informacji o Działalności Gospodarczej. </w:t>
      </w:r>
    </w:p>
    <w:p w14:paraId="7905CAE1" w14:textId="77777777" w:rsidR="006751DA" w:rsidRPr="00E116C7" w:rsidRDefault="006751DA" w:rsidP="006751DA">
      <w:pPr>
        <w:spacing w:after="0"/>
        <w:jc w:val="both"/>
        <w:rPr>
          <w:rFonts w:ascii="Verdana" w:hAnsi="Verdana" w:cs="Times New Roman"/>
          <w:bCs/>
          <w:sz w:val="24"/>
          <w:szCs w:val="24"/>
        </w:rPr>
      </w:pPr>
    </w:p>
    <w:p w14:paraId="37A4D408" w14:textId="7AB017AE" w:rsidR="006751DA" w:rsidRPr="00E116C7" w:rsidRDefault="006751DA" w:rsidP="007E7EB7">
      <w:pPr>
        <w:pStyle w:val="Akapitzlist"/>
        <w:numPr>
          <w:ilvl w:val="0"/>
          <w:numId w:val="32"/>
        </w:numPr>
        <w:spacing w:after="0"/>
        <w:jc w:val="both"/>
        <w:rPr>
          <w:rFonts w:ascii="Verdana" w:hAnsi="Verdana" w:cs="Times New Roman"/>
          <w:bCs/>
          <w:sz w:val="24"/>
          <w:szCs w:val="24"/>
        </w:rPr>
      </w:pPr>
      <w:r w:rsidRPr="00E116C7">
        <w:rPr>
          <w:rFonts w:ascii="Verdana" w:hAnsi="Verdana" w:cs="Times New Roman"/>
          <w:bCs/>
          <w:sz w:val="24"/>
          <w:szCs w:val="24"/>
        </w:rPr>
        <w:t>Przyjęto 748  wniosków na paszport, wydano 703 paszporty.</w:t>
      </w:r>
    </w:p>
    <w:p w14:paraId="5887B6C8" w14:textId="77777777" w:rsidR="006751DA" w:rsidRPr="00E116C7" w:rsidRDefault="006751DA" w:rsidP="006751DA">
      <w:pPr>
        <w:spacing w:after="0"/>
        <w:ind w:left="360"/>
        <w:jc w:val="both"/>
        <w:rPr>
          <w:rFonts w:ascii="Verdana" w:hAnsi="Verdana" w:cs="Times New Roman"/>
          <w:bCs/>
          <w:sz w:val="24"/>
          <w:szCs w:val="24"/>
        </w:rPr>
      </w:pPr>
    </w:p>
    <w:p w14:paraId="798EAA8A" w14:textId="77777777" w:rsidR="00834CA6" w:rsidRPr="00E116C7" w:rsidRDefault="00834CA6" w:rsidP="00F44929">
      <w:pPr>
        <w:pStyle w:val="Akapitzlist"/>
        <w:spacing w:after="0"/>
        <w:ind w:left="284" w:firstLine="436"/>
        <w:jc w:val="both"/>
        <w:rPr>
          <w:rFonts w:ascii="Verdana" w:hAnsi="Verdana" w:cs="Times New Roman"/>
          <w:bCs/>
          <w:sz w:val="24"/>
          <w:szCs w:val="24"/>
        </w:rPr>
      </w:pPr>
    </w:p>
    <w:p w14:paraId="73E07784" w14:textId="77777777" w:rsidR="006751DA" w:rsidRPr="00E116C7" w:rsidRDefault="006751DA" w:rsidP="006751DA">
      <w:pPr>
        <w:spacing w:after="0"/>
        <w:jc w:val="both"/>
        <w:rPr>
          <w:rFonts w:ascii="Verdana" w:hAnsi="Verdana" w:cs="Times New Roman"/>
          <w:b/>
          <w:sz w:val="24"/>
          <w:szCs w:val="24"/>
        </w:rPr>
      </w:pPr>
      <w:r w:rsidRPr="00E116C7">
        <w:rPr>
          <w:rFonts w:ascii="Verdana" w:hAnsi="Verdana" w:cs="Times New Roman"/>
          <w:b/>
          <w:sz w:val="24"/>
          <w:szCs w:val="24"/>
        </w:rPr>
        <w:t>Inne w zakresie Wydz. SO:</w:t>
      </w:r>
    </w:p>
    <w:p w14:paraId="4CAA8AF9" w14:textId="77777777" w:rsidR="006751DA" w:rsidRPr="00E116C7" w:rsidRDefault="006751DA" w:rsidP="006751DA">
      <w:pPr>
        <w:spacing w:after="0"/>
        <w:jc w:val="both"/>
        <w:rPr>
          <w:rFonts w:ascii="Verdana" w:hAnsi="Verdana" w:cs="Times New Roman"/>
          <w:b/>
          <w:sz w:val="24"/>
          <w:szCs w:val="24"/>
        </w:rPr>
      </w:pPr>
    </w:p>
    <w:p w14:paraId="58A53D04" w14:textId="77777777" w:rsidR="006751DA" w:rsidRPr="00E116C7" w:rsidRDefault="006751DA" w:rsidP="006751DA">
      <w:pPr>
        <w:pStyle w:val="Akapitzlist"/>
        <w:numPr>
          <w:ilvl w:val="0"/>
          <w:numId w:val="32"/>
        </w:numPr>
        <w:spacing w:after="0"/>
        <w:jc w:val="both"/>
        <w:rPr>
          <w:rFonts w:ascii="Verdana" w:hAnsi="Verdana" w:cs="Times New Roman"/>
          <w:bCs/>
          <w:sz w:val="24"/>
          <w:szCs w:val="24"/>
        </w:rPr>
      </w:pPr>
      <w:r w:rsidRPr="00E116C7">
        <w:rPr>
          <w:rFonts w:ascii="Verdana" w:hAnsi="Verdana" w:cs="Times New Roman"/>
          <w:bCs/>
          <w:sz w:val="24"/>
          <w:szCs w:val="24"/>
        </w:rPr>
        <w:t>REALIZACJA PROGRAMU OCHRONY LUDNOŚCI I OBRONY CYWILNEJ</w:t>
      </w:r>
    </w:p>
    <w:p w14:paraId="5622B34B" w14:textId="72C0D813" w:rsidR="006751DA" w:rsidRPr="00E116C7" w:rsidRDefault="006751DA" w:rsidP="006751DA">
      <w:pPr>
        <w:pStyle w:val="Akapitzlist"/>
        <w:spacing w:after="0"/>
        <w:ind w:left="284" w:firstLine="436"/>
        <w:jc w:val="both"/>
        <w:rPr>
          <w:rFonts w:ascii="Verdana" w:hAnsi="Verdana" w:cs="Times New Roman"/>
          <w:bCs/>
          <w:sz w:val="24"/>
          <w:szCs w:val="24"/>
        </w:rPr>
      </w:pPr>
      <w:r w:rsidRPr="00E116C7">
        <w:rPr>
          <w:rFonts w:ascii="Verdana" w:hAnsi="Verdana" w:cs="Times New Roman"/>
          <w:bCs/>
          <w:sz w:val="24"/>
          <w:szCs w:val="24"/>
        </w:rPr>
        <w:t>W ROKU 2026</w:t>
      </w:r>
      <w:r w:rsidR="00E94D05" w:rsidRPr="00E116C7">
        <w:rPr>
          <w:rFonts w:ascii="Verdana" w:hAnsi="Verdana" w:cs="Times New Roman"/>
          <w:bCs/>
          <w:sz w:val="24"/>
          <w:szCs w:val="24"/>
        </w:rPr>
        <w:t>.</w:t>
      </w:r>
    </w:p>
    <w:p w14:paraId="0C453338" w14:textId="77777777" w:rsidR="006751DA" w:rsidRPr="00E116C7" w:rsidRDefault="006751DA" w:rsidP="006751DA">
      <w:pPr>
        <w:pStyle w:val="Akapitzlist"/>
        <w:spacing w:after="0"/>
        <w:ind w:left="284" w:firstLine="436"/>
        <w:jc w:val="both"/>
        <w:rPr>
          <w:rFonts w:ascii="Verdana" w:hAnsi="Verdana" w:cs="Times New Roman"/>
          <w:bCs/>
          <w:sz w:val="24"/>
          <w:szCs w:val="24"/>
        </w:rPr>
      </w:pPr>
    </w:p>
    <w:p w14:paraId="55CA9F31" w14:textId="77777777" w:rsidR="006751DA" w:rsidRPr="00E116C7" w:rsidRDefault="006751DA" w:rsidP="001E46CC">
      <w:pPr>
        <w:spacing w:after="0"/>
        <w:jc w:val="both"/>
        <w:rPr>
          <w:rFonts w:ascii="Verdana" w:hAnsi="Verdana" w:cs="Times New Roman"/>
          <w:bCs/>
          <w:sz w:val="24"/>
          <w:szCs w:val="24"/>
        </w:rPr>
      </w:pPr>
      <w:r w:rsidRPr="00E116C7">
        <w:rPr>
          <w:rFonts w:ascii="Verdana" w:hAnsi="Verdana" w:cs="Times New Roman"/>
          <w:bCs/>
          <w:sz w:val="24"/>
          <w:szCs w:val="24"/>
        </w:rPr>
        <w:t>Podpisano z Wojewodą Dolnośląskim:</w:t>
      </w:r>
    </w:p>
    <w:p w14:paraId="21EFF4FE" w14:textId="77777777" w:rsidR="001E46CC" w:rsidRPr="00E116C7" w:rsidRDefault="001E46CC" w:rsidP="003C5E41">
      <w:pPr>
        <w:pStyle w:val="Akapitzlist"/>
        <w:spacing w:after="0"/>
        <w:ind w:left="284" w:firstLine="436"/>
        <w:jc w:val="both"/>
        <w:rPr>
          <w:rFonts w:ascii="Verdana" w:hAnsi="Verdana" w:cs="Times New Roman"/>
          <w:bCs/>
          <w:sz w:val="24"/>
          <w:szCs w:val="24"/>
        </w:rPr>
      </w:pPr>
    </w:p>
    <w:p w14:paraId="594A0F50" w14:textId="5AE2B2D8" w:rsidR="006751DA" w:rsidRPr="00E116C7" w:rsidRDefault="001E46CC" w:rsidP="001E46CC">
      <w:pPr>
        <w:pStyle w:val="Akapitzlist"/>
        <w:tabs>
          <w:tab w:val="left" w:pos="993"/>
        </w:tabs>
        <w:spacing w:after="0"/>
        <w:ind w:left="284"/>
        <w:jc w:val="both"/>
        <w:rPr>
          <w:rFonts w:ascii="Verdana" w:hAnsi="Verdana" w:cs="Times New Roman"/>
          <w:bCs/>
          <w:sz w:val="24"/>
          <w:szCs w:val="24"/>
        </w:rPr>
      </w:pPr>
      <w:r w:rsidRPr="00E116C7">
        <w:rPr>
          <w:rFonts w:ascii="Verdana" w:hAnsi="Verdana" w:cs="Times New Roman"/>
          <w:bCs/>
          <w:sz w:val="24"/>
          <w:szCs w:val="24"/>
        </w:rPr>
        <w:t xml:space="preserve">1) </w:t>
      </w:r>
      <w:r w:rsidR="006751DA" w:rsidRPr="00E116C7">
        <w:rPr>
          <w:rFonts w:ascii="Verdana" w:hAnsi="Verdana" w:cs="Times New Roman"/>
          <w:bCs/>
          <w:sz w:val="24"/>
          <w:szCs w:val="24"/>
        </w:rPr>
        <w:t xml:space="preserve">umowę dotacji na zadania bieżące w kwocie  </w:t>
      </w:r>
      <w:r w:rsidR="006751DA" w:rsidRPr="00E116C7">
        <w:rPr>
          <w:rFonts w:ascii="Verdana" w:hAnsi="Verdana" w:cs="Times New Roman"/>
          <w:b/>
          <w:sz w:val="24"/>
          <w:szCs w:val="24"/>
        </w:rPr>
        <w:t>1 207 677 zł.</w:t>
      </w:r>
      <w:r w:rsidR="006751DA" w:rsidRPr="00E116C7">
        <w:rPr>
          <w:rFonts w:ascii="Verdana" w:hAnsi="Verdana" w:cs="Times New Roman"/>
          <w:bCs/>
          <w:sz w:val="24"/>
          <w:szCs w:val="24"/>
        </w:rPr>
        <w:t xml:space="preserve"> </w:t>
      </w:r>
      <w:r w:rsidR="003C5E41" w:rsidRPr="00E116C7">
        <w:rPr>
          <w:rFonts w:ascii="Verdana" w:hAnsi="Verdana" w:cs="Times New Roman"/>
          <w:bCs/>
          <w:sz w:val="24"/>
          <w:szCs w:val="24"/>
        </w:rPr>
        <w:br/>
      </w:r>
      <w:r w:rsidR="006751DA" w:rsidRPr="00E116C7">
        <w:rPr>
          <w:rFonts w:ascii="Verdana" w:hAnsi="Verdana" w:cs="Times New Roman"/>
          <w:bCs/>
          <w:sz w:val="24"/>
          <w:szCs w:val="24"/>
        </w:rPr>
        <w:t>W ramach środków na zadania bieżące planujemy zakupić:</w:t>
      </w:r>
    </w:p>
    <w:p w14:paraId="093A5B37" w14:textId="2FF2FD7F" w:rsidR="006751DA" w:rsidRPr="00E116C7" w:rsidRDefault="003C5E41" w:rsidP="003C5E41">
      <w:pPr>
        <w:spacing w:after="0" w:line="360" w:lineRule="auto"/>
        <w:ind w:left="360"/>
        <w:jc w:val="both"/>
        <w:rPr>
          <w:rFonts w:ascii="Verdana" w:hAnsi="Verdana" w:cs="Times New Roman"/>
          <w:b/>
          <w:sz w:val="24"/>
          <w:szCs w:val="24"/>
        </w:rPr>
      </w:pPr>
      <w:r w:rsidRPr="00E116C7">
        <w:rPr>
          <w:rFonts w:ascii="Verdana" w:hAnsi="Verdana" w:cs="Times New Roman"/>
          <w:bCs/>
          <w:sz w:val="24"/>
          <w:szCs w:val="24"/>
        </w:rPr>
        <w:t xml:space="preserve">- </w:t>
      </w:r>
      <w:r w:rsidR="006751DA" w:rsidRPr="00E116C7">
        <w:rPr>
          <w:rFonts w:ascii="Verdana" w:hAnsi="Verdana" w:cs="Times New Roman"/>
          <w:bCs/>
          <w:sz w:val="24"/>
          <w:szCs w:val="24"/>
        </w:rPr>
        <w:t xml:space="preserve">sprzęt łączności radiowej (stacje bazowe z zasilaniem buforowym, radiotelefony przenośnie z osprzętem) – </w:t>
      </w:r>
      <w:r w:rsidR="006751DA" w:rsidRPr="00E116C7">
        <w:rPr>
          <w:rFonts w:ascii="Verdana" w:hAnsi="Verdana" w:cs="Times New Roman"/>
          <w:b/>
          <w:sz w:val="24"/>
          <w:szCs w:val="24"/>
        </w:rPr>
        <w:t>67 458 zł</w:t>
      </w:r>
      <w:r w:rsidRPr="00E116C7">
        <w:rPr>
          <w:rFonts w:ascii="Verdana" w:hAnsi="Verdana" w:cs="Times New Roman"/>
          <w:b/>
          <w:sz w:val="24"/>
          <w:szCs w:val="24"/>
        </w:rPr>
        <w:t>,</w:t>
      </w:r>
    </w:p>
    <w:p w14:paraId="1EC9F6B8" w14:textId="2DA69261" w:rsidR="006751DA" w:rsidRPr="00E116C7" w:rsidRDefault="003C5E41" w:rsidP="003C5E41">
      <w:pPr>
        <w:spacing w:after="0" w:line="360" w:lineRule="auto"/>
        <w:ind w:left="360"/>
        <w:jc w:val="both"/>
        <w:rPr>
          <w:rFonts w:ascii="Verdana" w:hAnsi="Verdana" w:cs="Times New Roman"/>
          <w:bCs/>
          <w:sz w:val="24"/>
          <w:szCs w:val="24"/>
        </w:rPr>
      </w:pPr>
      <w:r w:rsidRPr="00E116C7">
        <w:rPr>
          <w:rFonts w:ascii="Verdana" w:hAnsi="Verdana" w:cs="Times New Roman"/>
          <w:bCs/>
          <w:sz w:val="24"/>
          <w:szCs w:val="24"/>
        </w:rPr>
        <w:t xml:space="preserve">- </w:t>
      </w:r>
      <w:r w:rsidR="006751DA" w:rsidRPr="00E116C7">
        <w:rPr>
          <w:rFonts w:ascii="Verdana" w:hAnsi="Verdana" w:cs="Times New Roman"/>
          <w:bCs/>
          <w:sz w:val="24"/>
          <w:szCs w:val="24"/>
        </w:rPr>
        <w:t xml:space="preserve">agregaty prądotwórcze 7kW 10 szt. – </w:t>
      </w:r>
      <w:r w:rsidR="006751DA" w:rsidRPr="00E116C7">
        <w:rPr>
          <w:rFonts w:ascii="Verdana" w:hAnsi="Verdana" w:cs="Times New Roman"/>
          <w:b/>
          <w:sz w:val="24"/>
          <w:szCs w:val="24"/>
        </w:rPr>
        <w:t>95 000 zł</w:t>
      </w:r>
      <w:r w:rsidRPr="00E116C7">
        <w:rPr>
          <w:rFonts w:ascii="Verdana" w:hAnsi="Verdana" w:cs="Times New Roman"/>
          <w:b/>
          <w:sz w:val="24"/>
          <w:szCs w:val="24"/>
        </w:rPr>
        <w:t>,</w:t>
      </w:r>
    </w:p>
    <w:p w14:paraId="450AAAFD" w14:textId="2C210B3F" w:rsidR="006751DA" w:rsidRPr="00E116C7" w:rsidRDefault="003C5E41" w:rsidP="003C5E41">
      <w:pPr>
        <w:spacing w:after="0" w:line="360" w:lineRule="auto"/>
        <w:ind w:left="360"/>
        <w:jc w:val="both"/>
        <w:rPr>
          <w:rFonts w:ascii="Verdana" w:hAnsi="Verdana" w:cs="Times New Roman"/>
          <w:b/>
          <w:sz w:val="24"/>
          <w:szCs w:val="24"/>
        </w:rPr>
      </w:pPr>
      <w:r w:rsidRPr="00E116C7">
        <w:rPr>
          <w:rFonts w:ascii="Verdana" w:hAnsi="Verdana" w:cs="Times New Roman"/>
          <w:bCs/>
          <w:sz w:val="24"/>
          <w:szCs w:val="24"/>
        </w:rPr>
        <w:t xml:space="preserve">- </w:t>
      </w:r>
      <w:r w:rsidR="006751DA" w:rsidRPr="00E116C7">
        <w:rPr>
          <w:rFonts w:ascii="Verdana" w:hAnsi="Verdana" w:cs="Times New Roman"/>
          <w:bCs/>
          <w:sz w:val="24"/>
          <w:szCs w:val="24"/>
        </w:rPr>
        <w:t xml:space="preserve">agregaty stabilnego napięcia 2.2 kW 6 szt. – </w:t>
      </w:r>
      <w:r w:rsidR="006751DA" w:rsidRPr="00E116C7">
        <w:rPr>
          <w:rFonts w:ascii="Verdana" w:hAnsi="Verdana" w:cs="Times New Roman"/>
          <w:b/>
          <w:sz w:val="24"/>
          <w:szCs w:val="24"/>
        </w:rPr>
        <w:t>35 338 zł</w:t>
      </w:r>
      <w:r w:rsidRPr="00E116C7">
        <w:rPr>
          <w:rFonts w:ascii="Verdana" w:hAnsi="Verdana" w:cs="Times New Roman"/>
          <w:b/>
          <w:sz w:val="24"/>
          <w:szCs w:val="24"/>
        </w:rPr>
        <w:t>,</w:t>
      </w:r>
    </w:p>
    <w:p w14:paraId="454E83F3" w14:textId="0AB93041" w:rsidR="006751DA" w:rsidRPr="00E116C7" w:rsidRDefault="003C5E41" w:rsidP="003C5E41">
      <w:pPr>
        <w:spacing w:after="0" w:line="360" w:lineRule="auto"/>
        <w:ind w:firstLine="360"/>
        <w:jc w:val="both"/>
        <w:rPr>
          <w:rFonts w:ascii="Verdana" w:hAnsi="Verdana" w:cs="Times New Roman"/>
          <w:b/>
          <w:sz w:val="24"/>
          <w:szCs w:val="24"/>
        </w:rPr>
      </w:pPr>
      <w:r w:rsidRPr="00E116C7">
        <w:rPr>
          <w:rFonts w:ascii="Verdana" w:hAnsi="Verdana" w:cs="Times New Roman"/>
          <w:bCs/>
          <w:sz w:val="24"/>
          <w:szCs w:val="24"/>
        </w:rPr>
        <w:t xml:space="preserve">- </w:t>
      </w:r>
      <w:r w:rsidR="006751DA" w:rsidRPr="00E116C7">
        <w:rPr>
          <w:rFonts w:ascii="Verdana" w:hAnsi="Verdana" w:cs="Times New Roman"/>
          <w:bCs/>
          <w:sz w:val="24"/>
          <w:szCs w:val="24"/>
        </w:rPr>
        <w:t xml:space="preserve">pompy szlamowe 2,2 kW 2 szt. – </w:t>
      </w:r>
      <w:r w:rsidR="006751DA" w:rsidRPr="00E116C7">
        <w:rPr>
          <w:rFonts w:ascii="Verdana" w:hAnsi="Verdana" w:cs="Times New Roman"/>
          <w:b/>
          <w:sz w:val="24"/>
          <w:szCs w:val="24"/>
        </w:rPr>
        <w:t>7 035 zł</w:t>
      </w:r>
      <w:r w:rsidRPr="00E116C7">
        <w:rPr>
          <w:rFonts w:ascii="Verdana" w:hAnsi="Verdana" w:cs="Times New Roman"/>
          <w:b/>
          <w:sz w:val="24"/>
          <w:szCs w:val="24"/>
        </w:rPr>
        <w:t>,</w:t>
      </w:r>
    </w:p>
    <w:p w14:paraId="7028EB86" w14:textId="7D7CE236" w:rsidR="006751DA" w:rsidRPr="00E116C7" w:rsidRDefault="003C5E41" w:rsidP="003C5E41">
      <w:pPr>
        <w:spacing w:after="0" w:line="360" w:lineRule="auto"/>
        <w:ind w:firstLine="360"/>
        <w:jc w:val="both"/>
        <w:rPr>
          <w:rFonts w:ascii="Verdana" w:hAnsi="Verdana" w:cs="Times New Roman"/>
          <w:b/>
          <w:sz w:val="24"/>
          <w:szCs w:val="24"/>
        </w:rPr>
      </w:pPr>
      <w:r w:rsidRPr="00E116C7">
        <w:rPr>
          <w:rFonts w:ascii="Verdana" w:hAnsi="Verdana" w:cs="Times New Roman"/>
          <w:bCs/>
          <w:sz w:val="24"/>
          <w:szCs w:val="24"/>
        </w:rPr>
        <w:t xml:space="preserve">- </w:t>
      </w:r>
      <w:r w:rsidR="006751DA" w:rsidRPr="00E116C7">
        <w:rPr>
          <w:rFonts w:ascii="Verdana" w:hAnsi="Verdana" w:cs="Times New Roman"/>
          <w:bCs/>
          <w:sz w:val="24"/>
          <w:szCs w:val="24"/>
        </w:rPr>
        <w:t xml:space="preserve">motopompy WT 30 X 4 szt. – </w:t>
      </w:r>
      <w:r w:rsidR="006751DA" w:rsidRPr="00E116C7">
        <w:rPr>
          <w:rFonts w:ascii="Verdana" w:hAnsi="Verdana" w:cs="Times New Roman"/>
          <w:b/>
          <w:sz w:val="24"/>
          <w:szCs w:val="24"/>
        </w:rPr>
        <w:t>32 620 zł</w:t>
      </w:r>
      <w:r w:rsidRPr="00E116C7">
        <w:rPr>
          <w:rFonts w:ascii="Verdana" w:hAnsi="Verdana" w:cs="Times New Roman"/>
          <w:b/>
          <w:sz w:val="24"/>
          <w:szCs w:val="24"/>
        </w:rPr>
        <w:t>,</w:t>
      </w:r>
    </w:p>
    <w:p w14:paraId="6CE0633F" w14:textId="3AFF1F17" w:rsidR="006751DA" w:rsidRPr="00E116C7" w:rsidRDefault="003C5E41" w:rsidP="003C5E41">
      <w:pPr>
        <w:spacing w:after="0" w:line="360" w:lineRule="auto"/>
        <w:ind w:firstLine="360"/>
        <w:jc w:val="both"/>
        <w:rPr>
          <w:rFonts w:ascii="Verdana" w:hAnsi="Verdana" w:cs="Times New Roman"/>
          <w:b/>
          <w:sz w:val="24"/>
          <w:szCs w:val="24"/>
        </w:rPr>
      </w:pPr>
      <w:r w:rsidRPr="00E116C7">
        <w:rPr>
          <w:rFonts w:ascii="Verdana" w:hAnsi="Verdana" w:cs="Times New Roman"/>
          <w:bCs/>
          <w:sz w:val="24"/>
          <w:szCs w:val="24"/>
        </w:rPr>
        <w:t>- p</w:t>
      </w:r>
      <w:r w:rsidR="006751DA" w:rsidRPr="00E116C7">
        <w:rPr>
          <w:rFonts w:ascii="Verdana" w:hAnsi="Verdana" w:cs="Times New Roman"/>
          <w:bCs/>
          <w:sz w:val="24"/>
          <w:szCs w:val="24"/>
        </w:rPr>
        <w:t xml:space="preserve">rzeciwpowodziowe zapory mobilne 25 szt. – </w:t>
      </w:r>
      <w:r w:rsidR="006751DA" w:rsidRPr="00E116C7">
        <w:rPr>
          <w:rFonts w:ascii="Verdana" w:hAnsi="Verdana" w:cs="Times New Roman"/>
          <w:b/>
          <w:sz w:val="24"/>
          <w:szCs w:val="24"/>
        </w:rPr>
        <w:t>195 000 zł</w:t>
      </w:r>
      <w:r w:rsidRPr="00E116C7">
        <w:rPr>
          <w:rFonts w:ascii="Verdana" w:hAnsi="Verdana" w:cs="Times New Roman"/>
          <w:b/>
          <w:sz w:val="24"/>
          <w:szCs w:val="24"/>
        </w:rPr>
        <w:t>,</w:t>
      </w:r>
    </w:p>
    <w:p w14:paraId="774C538E" w14:textId="6858775D" w:rsidR="006751DA" w:rsidRPr="00E116C7" w:rsidRDefault="003C5E41" w:rsidP="003C5E41">
      <w:pPr>
        <w:spacing w:after="0" w:line="360" w:lineRule="auto"/>
        <w:ind w:firstLine="360"/>
        <w:jc w:val="both"/>
        <w:rPr>
          <w:rFonts w:ascii="Verdana" w:hAnsi="Verdana" w:cs="Times New Roman"/>
          <w:b/>
          <w:sz w:val="24"/>
          <w:szCs w:val="24"/>
        </w:rPr>
      </w:pPr>
      <w:r w:rsidRPr="00E116C7">
        <w:rPr>
          <w:rFonts w:ascii="Verdana" w:hAnsi="Verdana" w:cs="Times New Roman"/>
          <w:bCs/>
          <w:sz w:val="24"/>
          <w:szCs w:val="24"/>
        </w:rPr>
        <w:lastRenderedPageBreak/>
        <w:t>- s</w:t>
      </w:r>
      <w:r w:rsidR="006751DA" w:rsidRPr="00E116C7">
        <w:rPr>
          <w:rFonts w:ascii="Verdana" w:hAnsi="Verdana" w:cs="Times New Roman"/>
          <w:bCs/>
          <w:sz w:val="24"/>
          <w:szCs w:val="24"/>
        </w:rPr>
        <w:t xml:space="preserve">tacje ładowania solarnego 10 szt. – </w:t>
      </w:r>
      <w:r w:rsidR="006751DA" w:rsidRPr="00E116C7">
        <w:rPr>
          <w:rFonts w:ascii="Verdana" w:hAnsi="Verdana" w:cs="Times New Roman"/>
          <w:b/>
          <w:sz w:val="24"/>
          <w:szCs w:val="24"/>
        </w:rPr>
        <w:t>86 500 zł</w:t>
      </w:r>
      <w:r w:rsidRPr="00E116C7">
        <w:rPr>
          <w:rFonts w:ascii="Verdana" w:hAnsi="Verdana" w:cs="Times New Roman"/>
          <w:b/>
          <w:sz w:val="24"/>
          <w:szCs w:val="24"/>
        </w:rPr>
        <w:t>,</w:t>
      </w:r>
    </w:p>
    <w:p w14:paraId="462E6F8A" w14:textId="24E82BF7" w:rsidR="006751DA" w:rsidRPr="00E116C7" w:rsidRDefault="003C5E41" w:rsidP="003C5E41">
      <w:pPr>
        <w:spacing w:after="0" w:line="360" w:lineRule="auto"/>
        <w:ind w:firstLine="360"/>
        <w:jc w:val="both"/>
        <w:rPr>
          <w:rFonts w:ascii="Verdana" w:hAnsi="Verdana" w:cs="Times New Roman"/>
          <w:b/>
          <w:sz w:val="24"/>
          <w:szCs w:val="24"/>
        </w:rPr>
      </w:pPr>
      <w:r w:rsidRPr="00E116C7">
        <w:rPr>
          <w:rFonts w:ascii="Verdana" w:hAnsi="Verdana" w:cs="Times New Roman"/>
          <w:bCs/>
          <w:sz w:val="24"/>
          <w:szCs w:val="24"/>
        </w:rPr>
        <w:t>- m</w:t>
      </w:r>
      <w:r w:rsidR="006751DA" w:rsidRPr="00E116C7">
        <w:rPr>
          <w:rFonts w:ascii="Verdana" w:hAnsi="Verdana" w:cs="Times New Roman"/>
          <w:bCs/>
          <w:sz w:val="24"/>
          <w:szCs w:val="24"/>
        </w:rPr>
        <w:t xml:space="preserve">obilne zbiorniki na paliwo 900 l 2 szt. – </w:t>
      </w:r>
      <w:r w:rsidR="006751DA" w:rsidRPr="00E116C7">
        <w:rPr>
          <w:rFonts w:ascii="Verdana" w:hAnsi="Verdana" w:cs="Times New Roman"/>
          <w:b/>
          <w:sz w:val="24"/>
          <w:szCs w:val="24"/>
        </w:rPr>
        <w:t>17 500 zł</w:t>
      </w:r>
      <w:r w:rsidRPr="00E116C7">
        <w:rPr>
          <w:rFonts w:ascii="Verdana" w:hAnsi="Verdana" w:cs="Times New Roman"/>
          <w:b/>
          <w:sz w:val="24"/>
          <w:szCs w:val="24"/>
        </w:rPr>
        <w:t>,</w:t>
      </w:r>
    </w:p>
    <w:p w14:paraId="7E79CBD5" w14:textId="79EB5BE6" w:rsidR="006751DA" w:rsidRPr="00E116C7" w:rsidRDefault="003C5E41" w:rsidP="003C5E41">
      <w:pPr>
        <w:spacing w:after="0" w:line="360" w:lineRule="auto"/>
        <w:ind w:firstLine="360"/>
        <w:jc w:val="both"/>
        <w:rPr>
          <w:rFonts w:ascii="Verdana" w:hAnsi="Verdana" w:cs="Times New Roman"/>
          <w:b/>
          <w:sz w:val="24"/>
          <w:szCs w:val="24"/>
        </w:rPr>
      </w:pPr>
      <w:r w:rsidRPr="00E116C7">
        <w:rPr>
          <w:rFonts w:ascii="Verdana" w:hAnsi="Verdana" w:cs="Times New Roman"/>
          <w:bCs/>
          <w:sz w:val="24"/>
          <w:szCs w:val="24"/>
        </w:rPr>
        <w:t>- ł</w:t>
      </w:r>
      <w:r w:rsidR="006751DA" w:rsidRPr="00E116C7">
        <w:rPr>
          <w:rFonts w:ascii="Verdana" w:hAnsi="Verdana" w:cs="Times New Roman"/>
          <w:bCs/>
          <w:sz w:val="24"/>
          <w:szCs w:val="24"/>
        </w:rPr>
        <w:t xml:space="preserve">óżka polowe w pokrowcu 200 szt. </w:t>
      </w:r>
      <w:r w:rsidR="006751DA" w:rsidRPr="00E116C7">
        <w:rPr>
          <w:rFonts w:ascii="Verdana" w:hAnsi="Verdana" w:cs="Times New Roman"/>
          <w:b/>
          <w:sz w:val="24"/>
          <w:szCs w:val="24"/>
        </w:rPr>
        <w:t>– 93 172 zł</w:t>
      </w:r>
      <w:r w:rsidRPr="00E116C7">
        <w:rPr>
          <w:rFonts w:ascii="Verdana" w:hAnsi="Verdana" w:cs="Times New Roman"/>
          <w:b/>
          <w:sz w:val="24"/>
          <w:szCs w:val="24"/>
        </w:rPr>
        <w:t>,</w:t>
      </w:r>
    </w:p>
    <w:p w14:paraId="218DAE41" w14:textId="55317719" w:rsidR="006751DA" w:rsidRPr="00E116C7" w:rsidRDefault="003C5E41" w:rsidP="003C5E41">
      <w:pPr>
        <w:spacing w:after="0" w:line="360" w:lineRule="auto"/>
        <w:ind w:firstLine="360"/>
        <w:jc w:val="both"/>
        <w:rPr>
          <w:rFonts w:ascii="Verdana" w:hAnsi="Verdana" w:cs="Times New Roman"/>
          <w:b/>
          <w:sz w:val="24"/>
          <w:szCs w:val="24"/>
        </w:rPr>
      </w:pPr>
      <w:r w:rsidRPr="00E116C7">
        <w:rPr>
          <w:rFonts w:ascii="Verdana" w:hAnsi="Verdana" w:cs="Times New Roman"/>
          <w:bCs/>
          <w:sz w:val="24"/>
          <w:szCs w:val="24"/>
        </w:rPr>
        <w:t>- k</w:t>
      </w:r>
      <w:r w:rsidR="006751DA" w:rsidRPr="00E116C7">
        <w:rPr>
          <w:rFonts w:ascii="Verdana" w:hAnsi="Verdana" w:cs="Times New Roman"/>
          <w:bCs/>
          <w:sz w:val="24"/>
          <w:szCs w:val="24"/>
        </w:rPr>
        <w:t xml:space="preserve">oce 200 szt. – </w:t>
      </w:r>
      <w:r w:rsidR="006751DA" w:rsidRPr="00E116C7">
        <w:rPr>
          <w:rFonts w:ascii="Verdana" w:hAnsi="Verdana" w:cs="Times New Roman"/>
          <w:b/>
          <w:sz w:val="24"/>
          <w:szCs w:val="24"/>
        </w:rPr>
        <w:t>27 060 zł</w:t>
      </w:r>
      <w:r w:rsidRPr="00E116C7">
        <w:rPr>
          <w:rFonts w:ascii="Verdana" w:hAnsi="Verdana" w:cs="Times New Roman"/>
          <w:b/>
          <w:sz w:val="24"/>
          <w:szCs w:val="24"/>
        </w:rPr>
        <w:t>,</w:t>
      </w:r>
    </w:p>
    <w:p w14:paraId="5362C177" w14:textId="65B2CD53" w:rsidR="006751DA" w:rsidRPr="00E116C7" w:rsidRDefault="003C5E41" w:rsidP="003C5E41">
      <w:pPr>
        <w:spacing w:after="0" w:line="360" w:lineRule="auto"/>
        <w:ind w:firstLine="360"/>
        <w:jc w:val="both"/>
        <w:rPr>
          <w:rFonts w:ascii="Verdana" w:hAnsi="Verdana" w:cs="Times New Roman"/>
          <w:b/>
          <w:sz w:val="24"/>
          <w:szCs w:val="24"/>
        </w:rPr>
      </w:pPr>
      <w:r w:rsidRPr="00E116C7">
        <w:rPr>
          <w:rFonts w:ascii="Verdana" w:hAnsi="Verdana" w:cs="Times New Roman"/>
          <w:bCs/>
          <w:sz w:val="24"/>
          <w:szCs w:val="24"/>
        </w:rPr>
        <w:t>- ś</w:t>
      </w:r>
      <w:r w:rsidR="006751DA" w:rsidRPr="00E116C7">
        <w:rPr>
          <w:rFonts w:ascii="Verdana" w:hAnsi="Verdana" w:cs="Times New Roman"/>
          <w:bCs/>
          <w:sz w:val="24"/>
          <w:szCs w:val="24"/>
        </w:rPr>
        <w:t xml:space="preserve">piwory 200 szt. – </w:t>
      </w:r>
      <w:r w:rsidR="006751DA" w:rsidRPr="00E116C7">
        <w:rPr>
          <w:rFonts w:ascii="Verdana" w:hAnsi="Verdana" w:cs="Times New Roman"/>
          <w:b/>
          <w:sz w:val="24"/>
          <w:szCs w:val="24"/>
        </w:rPr>
        <w:t>23 400 zł</w:t>
      </w:r>
      <w:r w:rsidRPr="00E116C7">
        <w:rPr>
          <w:rFonts w:ascii="Verdana" w:hAnsi="Verdana" w:cs="Times New Roman"/>
          <w:b/>
          <w:sz w:val="24"/>
          <w:szCs w:val="24"/>
        </w:rPr>
        <w:t>,</w:t>
      </w:r>
    </w:p>
    <w:p w14:paraId="0EA4C182" w14:textId="63EAF24B" w:rsidR="006751DA" w:rsidRPr="00E116C7" w:rsidRDefault="003C5E41" w:rsidP="003C5E41">
      <w:pPr>
        <w:spacing w:after="0" w:line="360" w:lineRule="auto"/>
        <w:ind w:firstLine="360"/>
        <w:jc w:val="both"/>
        <w:rPr>
          <w:rFonts w:ascii="Verdana" w:hAnsi="Verdana" w:cs="Times New Roman"/>
          <w:b/>
          <w:sz w:val="24"/>
          <w:szCs w:val="24"/>
        </w:rPr>
      </w:pPr>
      <w:r w:rsidRPr="00E116C7">
        <w:rPr>
          <w:rFonts w:ascii="Verdana" w:hAnsi="Verdana" w:cs="Times New Roman"/>
          <w:bCs/>
          <w:sz w:val="24"/>
          <w:szCs w:val="24"/>
        </w:rPr>
        <w:t>- g</w:t>
      </w:r>
      <w:r w:rsidR="006751DA" w:rsidRPr="00E116C7">
        <w:rPr>
          <w:rFonts w:ascii="Verdana" w:hAnsi="Verdana" w:cs="Times New Roman"/>
          <w:bCs/>
          <w:sz w:val="24"/>
          <w:szCs w:val="24"/>
        </w:rPr>
        <w:t xml:space="preserve">eowłóknina separacyjna 6 szt. – </w:t>
      </w:r>
      <w:r w:rsidR="006751DA" w:rsidRPr="00E116C7">
        <w:rPr>
          <w:rFonts w:ascii="Verdana" w:hAnsi="Verdana" w:cs="Times New Roman"/>
          <w:b/>
          <w:sz w:val="24"/>
          <w:szCs w:val="24"/>
        </w:rPr>
        <w:t>22 730 zł</w:t>
      </w:r>
      <w:r w:rsidRPr="00E116C7">
        <w:rPr>
          <w:rFonts w:ascii="Verdana" w:hAnsi="Verdana" w:cs="Times New Roman"/>
          <w:b/>
          <w:sz w:val="24"/>
          <w:szCs w:val="24"/>
        </w:rPr>
        <w:t>,</w:t>
      </w:r>
    </w:p>
    <w:p w14:paraId="61A05272" w14:textId="475E1BE9" w:rsidR="006751DA" w:rsidRPr="00E116C7" w:rsidRDefault="003C5E41" w:rsidP="003C5E41">
      <w:pPr>
        <w:spacing w:after="0" w:line="360" w:lineRule="auto"/>
        <w:ind w:firstLine="360"/>
        <w:jc w:val="both"/>
        <w:rPr>
          <w:rFonts w:ascii="Verdana" w:hAnsi="Verdana" w:cs="Times New Roman"/>
          <w:bCs/>
          <w:sz w:val="24"/>
          <w:szCs w:val="24"/>
        </w:rPr>
      </w:pPr>
      <w:r w:rsidRPr="00E116C7">
        <w:rPr>
          <w:rFonts w:ascii="Verdana" w:hAnsi="Verdana" w:cs="Times New Roman"/>
          <w:bCs/>
          <w:sz w:val="24"/>
          <w:szCs w:val="24"/>
        </w:rPr>
        <w:t>- p</w:t>
      </w:r>
      <w:r w:rsidR="006751DA" w:rsidRPr="00E116C7">
        <w:rPr>
          <w:rFonts w:ascii="Verdana" w:hAnsi="Verdana" w:cs="Times New Roman"/>
          <w:bCs/>
          <w:sz w:val="24"/>
          <w:szCs w:val="24"/>
        </w:rPr>
        <w:t xml:space="preserve">ilarki spalinowe MS362 2 szt. – </w:t>
      </w:r>
      <w:r w:rsidR="006751DA" w:rsidRPr="00E116C7">
        <w:rPr>
          <w:rFonts w:ascii="Verdana" w:hAnsi="Verdana" w:cs="Times New Roman"/>
          <w:b/>
          <w:sz w:val="24"/>
          <w:szCs w:val="24"/>
        </w:rPr>
        <w:t>9000 zł</w:t>
      </w:r>
      <w:r w:rsidRPr="00E116C7">
        <w:rPr>
          <w:rFonts w:ascii="Verdana" w:hAnsi="Verdana" w:cs="Times New Roman"/>
          <w:b/>
          <w:sz w:val="24"/>
          <w:szCs w:val="24"/>
        </w:rPr>
        <w:t>,</w:t>
      </w:r>
    </w:p>
    <w:p w14:paraId="5E87BE6C" w14:textId="00618C5F" w:rsidR="006751DA" w:rsidRPr="00E116C7" w:rsidRDefault="003C5E41" w:rsidP="003C5E41">
      <w:pPr>
        <w:spacing w:after="0" w:line="360" w:lineRule="auto"/>
        <w:ind w:firstLine="284"/>
        <w:jc w:val="both"/>
        <w:rPr>
          <w:rFonts w:ascii="Verdana" w:hAnsi="Verdana" w:cs="Times New Roman"/>
          <w:b/>
          <w:sz w:val="24"/>
          <w:szCs w:val="24"/>
        </w:rPr>
      </w:pPr>
      <w:r w:rsidRPr="00E116C7">
        <w:rPr>
          <w:rFonts w:ascii="Verdana" w:hAnsi="Verdana" w:cs="Times New Roman"/>
          <w:bCs/>
          <w:sz w:val="24"/>
          <w:szCs w:val="24"/>
        </w:rPr>
        <w:t>- p</w:t>
      </w:r>
      <w:r w:rsidR="006751DA" w:rsidRPr="00E116C7">
        <w:rPr>
          <w:rFonts w:ascii="Verdana" w:hAnsi="Verdana" w:cs="Times New Roman"/>
          <w:bCs/>
          <w:sz w:val="24"/>
          <w:szCs w:val="24"/>
        </w:rPr>
        <w:t xml:space="preserve">ilarki ratownicze 5 szt. – </w:t>
      </w:r>
      <w:r w:rsidR="006751DA" w:rsidRPr="00E116C7">
        <w:rPr>
          <w:rFonts w:ascii="Verdana" w:hAnsi="Verdana" w:cs="Times New Roman"/>
          <w:b/>
          <w:sz w:val="24"/>
          <w:szCs w:val="24"/>
        </w:rPr>
        <w:t>40 955 zł</w:t>
      </w:r>
      <w:r w:rsidRPr="00E116C7">
        <w:rPr>
          <w:rFonts w:ascii="Verdana" w:hAnsi="Verdana" w:cs="Times New Roman"/>
          <w:b/>
          <w:sz w:val="24"/>
          <w:szCs w:val="24"/>
        </w:rPr>
        <w:t>,</w:t>
      </w:r>
    </w:p>
    <w:p w14:paraId="18A11B5D" w14:textId="0FF265C7" w:rsidR="006751DA" w:rsidRPr="00E116C7" w:rsidRDefault="003C5E41" w:rsidP="003C5E41">
      <w:pPr>
        <w:spacing w:after="0" w:line="360" w:lineRule="auto"/>
        <w:ind w:firstLine="284"/>
        <w:jc w:val="both"/>
        <w:rPr>
          <w:rFonts w:ascii="Verdana" w:hAnsi="Verdana" w:cs="Times New Roman"/>
          <w:bCs/>
          <w:sz w:val="24"/>
          <w:szCs w:val="24"/>
        </w:rPr>
      </w:pPr>
      <w:r w:rsidRPr="00E116C7">
        <w:rPr>
          <w:rFonts w:ascii="Verdana" w:hAnsi="Verdana" w:cs="Times New Roman"/>
          <w:bCs/>
          <w:sz w:val="24"/>
          <w:szCs w:val="24"/>
        </w:rPr>
        <w:t>- p</w:t>
      </w:r>
      <w:r w:rsidR="006751DA" w:rsidRPr="00E116C7">
        <w:rPr>
          <w:rFonts w:ascii="Verdana" w:hAnsi="Verdana" w:cs="Times New Roman"/>
          <w:bCs/>
          <w:sz w:val="24"/>
          <w:szCs w:val="24"/>
        </w:rPr>
        <w:t xml:space="preserve">iły do betonu 5 szt. – </w:t>
      </w:r>
      <w:r w:rsidR="006751DA" w:rsidRPr="00E116C7">
        <w:rPr>
          <w:rFonts w:ascii="Verdana" w:hAnsi="Verdana" w:cs="Times New Roman"/>
          <w:b/>
          <w:sz w:val="24"/>
          <w:szCs w:val="24"/>
        </w:rPr>
        <w:t>29 745 zł</w:t>
      </w:r>
      <w:r w:rsidRPr="00E116C7">
        <w:rPr>
          <w:rFonts w:ascii="Verdana" w:hAnsi="Verdana" w:cs="Times New Roman"/>
          <w:b/>
          <w:sz w:val="24"/>
          <w:szCs w:val="24"/>
        </w:rPr>
        <w:t>,</w:t>
      </w:r>
    </w:p>
    <w:p w14:paraId="77A3885D" w14:textId="61374514" w:rsidR="006751DA" w:rsidRPr="00E116C7" w:rsidRDefault="003C5E41" w:rsidP="003C5E41">
      <w:pPr>
        <w:spacing w:after="0" w:line="360" w:lineRule="auto"/>
        <w:ind w:firstLine="284"/>
        <w:jc w:val="both"/>
        <w:rPr>
          <w:rFonts w:ascii="Verdana" w:hAnsi="Verdana" w:cs="Times New Roman"/>
          <w:bCs/>
          <w:sz w:val="24"/>
          <w:szCs w:val="24"/>
        </w:rPr>
      </w:pPr>
      <w:r w:rsidRPr="00E116C7">
        <w:rPr>
          <w:rFonts w:ascii="Verdana" w:hAnsi="Verdana" w:cs="Times New Roman"/>
          <w:bCs/>
          <w:sz w:val="24"/>
          <w:szCs w:val="24"/>
        </w:rPr>
        <w:t>- n</w:t>
      </w:r>
      <w:r w:rsidR="006751DA" w:rsidRPr="00E116C7">
        <w:rPr>
          <w:rFonts w:ascii="Verdana" w:hAnsi="Verdana" w:cs="Times New Roman"/>
          <w:bCs/>
          <w:sz w:val="24"/>
          <w:szCs w:val="24"/>
        </w:rPr>
        <w:t xml:space="preserve">agrzewnice olejowe 10 szt. – </w:t>
      </w:r>
      <w:r w:rsidR="006751DA" w:rsidRPr="00E116C7">
        <w:rPr>
          <w:rFonts w:ascii="Verdana" w:hAnsi="Verdana" w:cs="Times New Roman"/>
          <w:b/>
          <w:sz w:val="24"/>
          <w:szCs w:val="24"/>
        </w:rPr>
        <w:t>54 300 zł</w:t>
      </w:r>
      <w:r w:rsidRPr="00E116C7">
        <w:rPr>
          <w:rFonts w:ascii="Verdana" w:hAnsi="Verdana" w:cs="Times New Roman"/>
          <w:b/>
          <w:sz w:val="24"/>
          <w:szCs w:val="24"/>
        </w:rPr>
        <w:t>,</w:t>
      </w:r>
    </w:p>
    <w:p w14:paraId="57B33FDC" w14:textId="2061FC8A" w:rsidR="006751DA" w:rsidRPr="00E116C7" w:rsidRDefault="003C5E41" w:rsidP="003C5E41">
      <w:pPr>
        <w:spacing w:after="0" w:line="360" w:lineRule="auto"/>
        <w:ind w:firstLine="284"/>
        <w:jc w:val="both"/>
        <w:rPr>
          <w:rFonts w:ascii="Verdana" w:hAnsi="Verdana" w:cs="Times New Roman"/>
          <w:b/>
          <w:sz w:val="24"/>
          <w:szCs w:val="24"/>
        </w:rPr>
      </w:pPr>
      <w:r w:rsidRPr="00E116C7">
        <w:rPr>
          <w:rFonts w:ascii="Verdana" w:hAnsi="Verdana" w:cs="Times New Roman"/>
          <w:bCs/>
          <w:sz w:val="24"/>
          <w:szCs w:val="24"/>
        </w:rPr>
        <w:t>- d</w:t>
      </w:r>
      <w:r w:rsidR="006751DA" w:rsidRPr="00E116C7">
        <w:rPr>
          <w:rFonts w:ascii="Verdana" w:hAnsi="Verdana" w:cs="Times New Roman"/>
          <w:bCs/>
          <w:sz w:val="24"/>
          <w:szCs w:val="24"/>
        </w:rPr>
        <w:t xml:space="preserve">efibrylatory automatyczne 10 szt. – </w:t>
      </w:r>
      <w:r w:rsidR="006751DA" w:rsidRPr="00E116C7">
        <w:rPr>
          <w:rFonts w:ascii="Verdana" w:hAnsi="Verdana" w:cs="Times New Roman"/>
          <w:b/>
          <w:sz w:val="24"/>
          <w:szCs w:val="24"/>
        </w:rPr>
        <w:t>85 999 zł</w:t>
      </w:r>
      <w:r w:rsidRPr="00E116C7">
        <w:rPr>
          <w:rFonts w:ascii="Verdana" w:hAnsi="Verdana" w:cs="Times New Roman"/>
          <w:b/>
          <w:sz w:val="24"/>
          <w:szCs w:val="24"/>
        </w:rPr>
        <w:t>,</w:t>
      </w:r>
    </w:p>
    <w:p w14:paraId="12A5C04E" w14:textId="62405C0E" w:rsidR="006751DA" w:rsidRPr="00E116C7" w:rsidRDefault="003C5E41" w:rsidP="003C5E41">
      <w:pPr>
        <w:spacing w:after="0" w:line="360" w:lineRule="auto"/>
        <w:ind w:firstLine="284"/>
        <w:jc w:val="both"/>
        <w:rPr>
          <w:rFonts w:ascii="Verdana" w:hAnsi="Verdana" w:cs="Times New Roman"/>
          <w:b/>
          <w:sz w:val="24"/>
          <w:szCs w:val="24"/>
        </w:rPr>
      </w:pPr>
      <w:r w:rsidRPr="00E116C7">
        <w:rPr>
          <w:rFonts w:ascii="Verdana" w:hAnsi="Verdana" w:cs="Times New Roman"/>
          <w:bCs/>
          <w:sz w:val="24"/>
          <w:szCs w:val="24"/>
        </w:rPr>
        <w:t>- o</w:t>
      </w:r>
      <w:r w:rsidR="006751DA" w:rsidRPr="00E116C7">
        <w:rPr>
          <w:rFonts w:ascii="Verdana" w:hAnsi="Verdana" w:cs="Times New Roman"/>
          <w:bCs/>
          <w:sz w:val="24"/>
          <w:szCs w:val="24"/>
        </w:rPr>
        <w:t xml:space="preserve">świetlenie przenośne akumulatorowe 10 szt. – </w:t>
      </w:r>
      <w:r w:rsidR="006751DA" w:rsidRPr="00E116C7">
        <w:rPr>
          <w:rFonts w:ascii="Verdana" w:hAnsi="Verdana" w:cs="Times New Roman"/>
          <w:b/>
          <w:sz w:val="24"/>
          <w:szCs w:val="24"/>
        </w:rPr>
        <w:t>47 314 zł</w:t>
      </w:r>
      <w:r w:rsidRPr="00E116C7">
        <w:rPr>
          <w:rFonts w:ascii="Verdana" w:hAnsi="Verdana" w:cs="Times New Roman"/>
          <w:b/>
          <w:sz w:val="24"/>
          <w:szCs w:val="24"/>
        </w:rPr>
        <w:t>,</w:t>
      </w:r>
    </w:p>
    <w:p w14:paraId="7BCF1A98" w14:textId="24AB07D6" w:rsidR="006751DA" w:rsidRPr="00E116C7" w:rsidRDefault="003C5E41" w:rsidP="003C5E41">
      <w:pPr>
        <w:spacing w:after="0" w:line="360" w:lineRule="auto"/>
        <w:ind w:firstLine="284"/>
        <w:jc w:val="both"/>
        <w:rPr>
          <w:rFonts w:ascii="Verdana" w:hAnsi="Verdana" w:cs="Times New Roman"/>
          <w:bCs/>
          <w:sz w:val="24"/>
          <w:szCs w:val="24"/>
        </w:rPr>
      </w:pPr>
      <w:r w:rsidRPr="00E116C7">
        <w:rPr>
          <w:rFonts w:ascii="Verdana" w:hAnsi="Verdana" w:cs="Times New Roman"/>
          <w:bCs/>
          <w:sz w:val="24"/>
          <w:szCs w:val="24"/>
        </w:rPr>
        <w:t>- o</w:t>
      </w:r>
      <w:r w:rsidR="006751DA" w:rsidRPr="00E116C7">
        <w:rPr>
          <w:rFonts w:ascii="Verdana" w:hAnsi="Verdana" w:cs="Times New Roman"/>
          <w:bCs/>
          <w:sz w:val="24"/>
          <w:szCs w:val="24"/>
        </w:rPr>
        <w:t xml:space="preserve">suszacze 6 szt. – </w:t>
      </w:r>
      <w:r w:rsidR="006751DA" w:rsidRPr="00E116C7">
        <w:rPr>
          <w:rFonts w:ascii="Verdana" w:hAnsi="Verdana" w:cs="Times New Roman"/>
          <w:b/>
          <w:sz w:val="24"/>
          <w:szCs w:val="24"/>
        </w:rPr>
        <w:t>15 594 zł</w:t>
      </w:r>
      <w:r w:rsidRPr="00E116C7">
        <w:rPr>
          <w:rFonts w:ascii="Verdana" w:hAnsi="Verdana" w:cs="Times New Roman"/>
          <w:b/>
          <w:sz w:val="24"/>
          <w:szCs w:val="24"/>
        </w:rPr>
        <w:t>,</w:t>
      </w:r>
    </w:p>
    <w:p w14:paraId="533C2424" w14:textId="38A86992" w:rsidR="006751DA" w:rsidRPr="00E116C7" w:rsidRDefault="003C5E41" w:rsidP="003C5E41">
      <w:pPr>
        <w:spacing w:after="0" w:line="360" w:lineRule="auto"/>
        <w:ind w:firstLine="284"/>
        <w:jc w:val="both"/>
        <w:rPr>
          <w:rFonts w:ascii="Verdana" w:hAnsi="Verdana" w:cs="Times New Roman"/>
          <w:bCs/>
          <w:sz w:val="24"/>
          <w:szCs w:val="24"/>
        </w:rPr>
      </w:pPr>
      <w:r w:rsidRPr="00E116C7">
        <w:rPr>
          <w:rFonts w:ascii="Verdana" w:hAnsi="Verdana" w:cs="Times New Roman"/>
          <w:bCs/>
          <w:sz w:val="24"/>
          <w:szCs w:val="24"/>
        </w:rPr>
        <w:t>- w</w:t>
      </w:r>
      <w:r w:rsidR="006751DA" w:rsidRPr="00E116C7">
        <w:rPr>
          <w:rFonts w:ascii="Verdana" w:hAnsi="Verdana" w:cs="Times New Roman"/>
          <w:bCs/>
          <w:sz w:val="24"/>
          <w:szCs w:val="24"/>
        </w:rPr>
        <w:t xml:space="preserve">orki białe na piasek 50 000 szt. – </w:t>
      </w:r>
      <w:r w:rsidR="006751DA" w:rsidRPr="00E116C7">
        <w:rPr>
          <w:rFonts w:ascii="Verdana" w:hAnsi="Verdana" w:cs="Times New Roman"/>
          <w:b/>
          <w:sz w:val="24"/>
          <w:szCs w:val="24"/>
        </w:rPr>
        <w:t>28 290 zł</w:t>
      </w:r>
      <w:r w:rsidRPr="00E116C7">
        <w:rPr>
          <w:rFonts w:ascii="Verdana" w:hAnsi="Verdana" w:cs="Times New Roman"/>
          <w:b/>
          <w:sz w:val="24"/>
          <w:szCs w:val="24"/>
        </w:rPr>
        <w:t>,</w:t>
      </w:r>
    </w:p>
    <w:p w14:paraId="45435AB6" w14:textId="7DDDDC70" w:rsidR="006751DA" w:rsidRPr="00E116C7" w:rsidRDefault="003C5E41" w:rsidP="003C5E41">
      <w:pPr>
        <w:spacing w:after="0" w:line="360" w:lineRule="auto"/>
        <w:ind w:firstLine="284"/>
        <w:jc w:val="both"/>
        <w:rPr>
          <w:rFonts w:ascii="Verdana" w:hAnsi="Verdana" w:cs="Times New Roman"/>
          <w:b/>
          <w:sz w:val="24"/>
          <w:szCs w:val="24"/>
        </w:rPr>
      </w:pPr>
      <w:r w:rsidRPr="00E116C7">
        <w:rPr>
          <w:rFonts w:ascii="Verdana" w:hAnsi="Verdana" w:cs="Times New Roman"/>
          <w:bCs/>
          <w:sz w:val="24"/>
          <w:szCs w:val="24"/>
        </w:rPr>
        <w:t>- w</w:t>
      </w:r>
      <w:r w:rsidR="006751DA" w:rsidRPr="00E116C7">
        <w:rPr>
          <w:rFonts w:ascii="Verdana" w:hAnsi="Verdana" w:cs="Times New Roman"/>
          <w:bCs/>
          <w:sz w:val="24"/>
          <w:szCs w:val="24"/>
        </w:rPr>
        <w:t xml:space="preserve">orki czarne na piasek 30 000 szt. – </w:t>
      </w:r>
      <w:r w:rsidR="006751DA" w:rsidRPr="00E116C7">
        <w:rPr>
          <w:rFonts w:ascii="Verdana" w:hAnsi="Verdana" w:cs="Times New Roman"/>
          <w:b/>
          <w:sz w:val="24"/>
          <w:szCs w:val="24"/>
        </w:rPr>
        <w:t>17 712 zł</w:t>
      </w:r>
      <w:r w:rsidRPr="00E116C7">
        <w:rPr>
          <w:rFonts w:ascii="Verdana" w:hAnsi="Verdana" w:cs="Times New Roman"/>
          <w:b/>
          <w:sz w:val="24"/>
          <w:szCs w:val="24"/>
        </w:rPr>
        <w:t>,</w:t>
      </w:r>
    </w:p>
    <w:p w14:paraId="43FBC598" w14:textId="16372EF1" w:rsidR="006751DA" w:rsidRPr="00E116C7" w:rsidRDefault="003C5E41" w:rsidP="003C5E41">
      <w:pPr>
        <w:spacing w:after="0" w:line="360" w:lineRule="auto"/>
        <w:ind w:firstLine="284"/>
        <w:jc w:val="both"/>
        <w:rPr>
          <w:rFonts w:ascii="Verdana" w:hAnsi="Verdana" w:cs="Times New Roman"/>
          <w:b/>
          <w:sz w:val="24"/>
          <w:szCs w:val="24"/>
        </w:rPr>
      </w:pPr>
      <w:r w:rsidRPr="00E116C7">
        <w:rPr>
          <w:rFonts w:ascii="Verdana" w:hAnsi="Verdana" w:cs="Times New Roman"/>
          <w:bCs/>
          <w:sz w:val="24"/>
          <w:szCs w:val="24"/>
        </w:rPr>
        <w:t>- p</w:t>
      </w:r>
      <w:r w:rsidR="006751DA" w:rsidRPr="00E116C7">
        <w:rPr>
          <w:rFonts w:ascii="Verdana" w:hAnsi="Verdana" w:cs="Times New Roman"/>
          <w:bCs/>
          <w:sz w:val="24"/>
          <w:szCs w:val="24"/>
        </w:rPr>
        <w:t xml:space="preserve">landeki różne rozmiary 80 szt. – </w:t>
      </w:r>
      <w:r w:rsidR="006751DA" w:rsidRPr="00E116C7">
        <w:rPr>
          <w:rFonts w:ascii="Verdana" w:hAnsi="Verdana" w:cs="Times New Roman"/>
          <w:b/>
          <w:sz w:val="24"/>
          <w:szCs w:val="24"/>
        </w:rPr>
        <w:t>8 826 zł</w:t>
      </w:r>
      <w:r w:rsidRPr="00E116C7">
        <w:rPr>
          <w:rFonts w:ascii="Verdana" w:hAnsi="Verdana" w:cs="Times New Roman"/>
          <w:b/>
          <w:sz w:val="24"/>
          <w:szCs w:val="24"/>
        </w:rPr>
        <w:t>,</w:t>
      </w:r>
    </w:p>
    <w:p w14:paraId="2CD82B04" w14:textId="2AAEC8BF" w:rsidR="006751DA" w:rsidRPr="00E116C7" w:rsidRDefault="003C5E41" w:rsidP="003C5E41">
      <w:pPr>
        <w:spacing w:after="0" w:line="360" w:lineRule="auto"/>
        <w:ind w:firstLine="284"/>
        <w:jc w:val="both"/>
        <w:rPr>
          <w:rFonts w:ascii="Verdana" w:hAnsi="Verdana" w:cs="Times New Roman"/>
          <w:b/>
          <w:sz w:val="24"/>
          <w:szCs w:val="24"/>
        </w:rPr>
      </w:pPr>
      <w:r w:rsidRPr="00E116C7">
        <w:rPr>
          <w:rFonts w:ascii="Verdana" w:hAnsi="Verdana" w:cs="Times New Roman"/>
          <w:bCs/>
          <w:sz w:val="24"/>
          <w:szCs w:val="24"/>
        </w:rPr>
        <w:t>- k</w:t>
      </w:r>
      <w:r w:rsidR="006751DA" w:rsidRPr="00E116C7">
        <w:rPr>
          <w:rFonts w:ascii="Verdana" w:hAnsi="Verdana" w:cs="Times New Roman"/>
          <w:bCs/>
          <w:sz w:val="24"/>
          <w:szCs w:val="24"/>
        </w:rPr>
        <w:t xml:space="preserve">rzesła rozkładane 50 szt. – </w:t>
      </w:r>
      <w:r w:rsidR="006751DA" w:rsidRPr="00E116C7">
        <w:rPr>
          <w:rFonts w:ascii="Verdana" w:hAnsi="Verdana" w:cs="Times New Roman"/>
          <w:b/>
          <w:sz w:val="24"/>
          <w:szCs w:val="24"/>
        </w:rPr>
        <w:t>13 222 zł</w:t>
      </w:r>
      <w:r w:rsidRPr="00E116C7">
        <w:rPr>
          <w:rFonts w:ascii="Verdana" w:hAnsi="Verdana" w:cs="Times New Roman"/>
          <w:b/>
          <w:sz w:val="24"/>
          <w:szCs w:val="24"/>
        </w:rPr>
        <w:t>,</w:t>
      </w:r>
    </w:p>
    <w:p w14:paraId="7BF70746" w14:textId="3721D682" w:rsidR="006751DA" w:rsidRPr="00E116C7" w:rsidRDefault="003C5E41" w:rsidP="003C5E41">
      <w:pPr>
        <w:spacing w:after="0" w:line="360" w:lineRule="auto"/>
        <w:ind w:firstLine="284"/>
        <w:jc w:val="both"/>
        <w:rPr>
          <w:rFonts w:ascii="Verdana" w:hAnsi="Verdana" w:cs="Times New Roman"/>
          <w:b/>
          <w:sz w:val="24"/>
          <w:szCs w:val="24"/>
        </w:rPr>
      </w:pPr>
      <w:r w:rsidRPr="00E116C7">
        <w:rPr>
          <w:rFonts w:ascii="Verdana" w:hAnsi="Verdana" w:cs="Times New Roman"/>
          <w:bCs/>
          <w:sz w:val="24"/>
          <w:szCs w:val="24"/>
        </w:rPr>
        <w:t>- s</w:t>
      </w:r>
      <w:r w:rsidR="006751DA" w:rsidRPr="00E116C7">
        <w:rPr>
          <w:rFonts w:ascii="Verdana" w:hAnsi="Verdana" w:cs="Times New Roman"/>
          <w:bCs/>
          <w:sz w:val="24"/>
          <w:szCs w:val="24"/>
        </w:rPr>
        <w:t xml:space="preserve">toły rozkładane 30 szt. – </w:t>
      </w:r>
      <w:r w:rsidR="006751DA" w:rsidRPr="00E116C7">
        <w:rPr>
          <w:rFonts w:ascii="Verdana" w:hAnsi="Verdana" w:cs="Times New Roman"/>
          <w:b/>
          <w:sz w:val="24"/>
          <w:szCs w:val="24"/>
        </w:rPr>
        <w:t>16 950 zł</w:t>
      </w:r>
      <w:r w:rsidRPr="00E116C7">
        <w:rPr>
          <w:rFonts w:ascii="Verdana" w:hAnsi="Verdana" w:cs="Times New Roman"/>
          <w:b/>
          <w:sz w:val="24"/>
          <w:szCs w:val="24"/>
        </w:rPr>
        <w:t>,</w:t>
      </w:r>
    </w:p>
    <w:p w14:paraId="4EDF0BEE" w14:textId="60C9BD28" w:rsidR="006751DA" w:rsidRPr="00E116C7" w:rsidRDefault="003C5E41" w:rsidP="003C5E41">
      <w:pPr>
        <w:spacing w:after="0" w:line="360" w:lineRule="auto"/>
        <w:ind w:firstLine="284"/>
        <w:jc w:val="both"/>
        <w:rPr>
          <w:rFonts w:ascii="Verdana" w:hAnsi="Verdana" w:cs="Times New Roman"/>
          <w:b/>
          <w:sz w:val="24"/>
          <w:szCs w:val="24"/>
        </w:rPr>
      </w:pPr>
      <w:r w:rsidRPr="00E116C7">
        <w:rPr>
          <w:rFonts w:ascii="Verdana" w:hAnsi="Verdana" w:cs="Times New Roman"/>
          <w:bCs/>
          <w:sz w:val="24"/>
          <w:szCs w:val="24"/>
        </w:rPr>
        <w:t>- l</w:t>
      </w:r>
      <w:r w:rsidR="006751DA" w:rsidRPr="00E116C7">
        <w:rPr>
          <w:rFonts w:ascii="Verdana" w:hAnsi="Verdana" w:cs="Times New Roman"/>
          <w:bCs/>
          <w:sz w:val="24"/>
          <w:szCs w:val="24"/>
        </w:rPr>
        <w:t xml:space="preserve">atarki ręczne 40 szt. – </w:t>
      </w:r>
      <w:r w:rsidR="006751DA" w:rsidRPr="00E116C7">
        <w:rPr>
          <w:rFonts w:ascii="Verdana" w:hAnsi="Verdana" w:cs="Times New Roman"/>
          <w:b/>
          <w:sz w:val="24"/>
          <w:szCs w:val="24"/>
        </w:rPr>
        <w:t>7 200 zł</w:t>
      </w:r>
      <w:r w:rsidRPr="00E116C7">
        <w:rPr>
          <w:rFonts w:ascii="Verdana" w:hAnsi="Verdana" w:cs="Times New Roman"/>
          <w:b/>
          <w:sz w:val="24"/>
          <w:szCs w:val="24"/>
        </w:rPr>
        <w:t>,</w:t>
      </w:r>
    </w:p>
    <w:p w14:paraId="5DD97AE8" w14:textId="03EAAA32" w:rsidR="006751DA" w:rsidRPr="00E116C7" w:rsidRDefault="003C5E41" w:rsidP="003C5E41">
      <w:pPr>
        <w:spacing w:after="0" w:line="360" w:lineRule="auto"/>
        <w:ind w:firstLine="284"/>
        <w:jc w:val="both"/>
        <w:rPr>
          <w:rFonts w:ascii="Verdana" w:hAnsi="Verdana" w:cs="Times New Roman"/>
          <w:b/>
          <w:sz w:val="24"/>
          <w:szCs w:val="24"/>
        </w:rPr>
      </w:pPr>
      <w:r w:rsidRPr="00E116C7">
        <w:rPr>
          <w:rFonts w:ascii="Verdana" w:hAnsi="Verdana" w:cs="Times New Roman"/>
          <w:bCs/>
          <w:sz w:val="24"/>
          <w:szCs w:val="24"/>
        </w:rPr>
        <w:t>- l</w:t>
      </w:r>
      <w:r w:rsidR="006751DA" w:rsidRPr="00E116C7">
        <w:rPr>
          <w:rFonts w:ascii="Verdana" w:hAnsi="Verdana" w:cs="Times New Roman"/>
          <w:bCs/>
          <w:sz w:val="24"/>
          <w:szCs w:val="24"/>
        </w:rPr>
        <w:t xml:space="preserve">atarki ręczne kątowe 40 szt. – </w:t>
      </w:r>
      <w:r w:rsidR="006751DA" w:rsidRPr="00E116C7">
        <w:rPr>
          <w:rFonts w:ascii="Verdana" w:hAnsi="Verdana" w:cs="Times New Roman"/>
          <w:b/>
          <w:sz w:val="24"/>
          <w:szCs w:val="24"/>
        </w:rPr>
        <w:t>8 718 zł</w:t>
      </w:r>
      <w:r w:rsidRPr="00E116C7">
        <w:rPr>
          <w:rFonts w:ascii="Verdana" w:hAnsi="Verdana" w:cs="Times New Roman"/>
          <w:b/>
          <w:sz w:val="24"/>
          <w:szCs w:val="24"/>
        </w:rPr>
        <w:t>,</w:t>
      </w:r>
    </w:p>
    <w:p w14:paraId="7B4D0120" w14:textId="5C8FEBB2" w:rsidR="006751DA" w:rsidRPr="00E116C7" w:rsidRDefault="003C5E41" w:rsidP="003C5E41">
      <w:pPr>
        <w:spacing w:after="0" w:line="360" w:lineRule="auto"/>
        <w:ind w:firstLine="284"/>
        <w:jc w:val="both"/>
        <w:rPr>
          <w:rFonts w:ascii="Verdana" w:hAnsi="Verdana" w:cs="Times New Roman"/>
          <w:b/>
          <w:sz w:val="24"/>
          <w:szCs w:val="24"/>
        </w:rPr>
      </w:pPr>
      <w:r w:rsidRPr="00E116C7">
        <w:rPr>
          <w:rFonts w:ascii="Verdana" w:hAnsi="Verdana" w:cs="Times New Roman"/>
          <w:bCs/>
          <w:sz w:val="24"/>
          <w:szCs w:val="24"/>
        </w:rPr>
        <w:t>- z</w:t>
      </w:r>
      <w:r w:rsidR="006751DA" w:rsidRPr="00E116C7">
        <w:rPr>
          <w:rFonts w:ascii="Verdana" w:hAnsi="Verdana" w:cs="Times New Roman"/>
          <w:bCs/>
          <w:sz w:val="24"/>
          <w:szCs w:val="24"/>
        </w:rPr>
        <w:t xml:space="preserve">estawy ratunkowe R1 10 szt. – </w:t>
      </w:r>
      <w:r w:rsidR="006751DA" w:rsidRPr="00E116C7">
        <w:rPr>
          <w:rFonts w:ascii="Verdana" w:hAnsi="Verdana" w:cs="Times New Roman"/>
          <w:b/>
          <w:sz w:val="24"/>
          <w:szCs w:val="24"/>
        </w:rPr>
        <w:t>10 692 zł</w:t>
      </w:r>
      <w:r w:rsidRPr="00E116C7">
        <w:rPr>
          <w:rFonts w:ascii="Verdana" w:hAnsi="Verdana" w:cs="Times New Roman"/>
          <w:b/>
          <w:sz w:val="24"/>
          <w:szCs w:val="24"/>
        </w:rPr>
        <w:t>,</w:t>
      </w:r>
    </w:p>
    <w:p w14:paraId="54312993" w14:textId="1A285F65" w:rsidR="006751DA" w:rsidRPr="00E116C7" w:rsidRDefault="003C5E41" w:rsidP="003C5E41">
      <w:pPr>
        <w:spacing w:after="0" w:line="360" w:lineRule="auto"/>
        <w:ind w:firstLine="284"/>
        <w:jc w:val="both"/>
        <w:rPr>
          <w:rFonts w:ascii="Verdana" w:hAnsi="Verdana" w:cs="Times New Roman"/>
          <w:b/>
          <w:sz w:val="24"/>
          <w:szCs w:val="24"/>
        </w:rPr>
      </w:pPr>
      <w:r w:rsidRPr="00E116C7">
        <w:rPr>
          <w:rFonts w:ascii="Verdana" w:hAnsi="Verdana" w:cs="Times New Roman"/>
          <w:bCs/>
          <w:sz w:val="24"/>
          <w:szCs w:val="24"/>
        </w:rPr>
        <w:t>- p</w:t>
      </w:r>
      <w:r w:rsidR="006751DA" w:rsidRPr="00E116C7">
        <w:rPr>
          <w:rFonts w:ascii="Verdana" w:hAnsi="Verdana" w:cs="Times New Roman"/>
          <w:bCs/>
          <w:sz w:val="24"/>
          <w:szCs w:val="24"/>
        </w:rPr>
        <w:t xml:space="preserve">rzewody tłoczone do pomp 8 szt. – </w:t>
      </w:r>
      <w:r w:rsidR="006751DA" w:rsidRPr="00E116C7">
        <w:rPr>
          <w:rFonts w:ascii="Verdana" w:hAnsi="Verdana" w:cs="Times New Roman"/>
          <w:b/>
          <w:sz w:val="24"/>
          <w:szCs w:val="24"/>
        </w:rPr>
        <w:t>8 800 zł</w:t>
      </w:r>
      <w:r w:rsidRPr="00E116C7">
        <w:rPr>
          <w:rFonts w:ascii="Verdana" w:hAnsi="Verdana" w:cs="Times New Roman"/>
          <w:b/>
          <w:sz w:val="24"/>
          <w:szCs w:val="24"/>
        </w:rPr>
        <w:t>,</w:t>
      </w:r>
    </w:p>
    <w:p w14:paraId="7D14DD77" w14:textId="4332DB53" w:rsidR="006751DA" w:rsidRPr="00E116C7" w:rsidRDefault="003C5E41" w:rsidP="003C5E41">
      <w:pPr>
        <w:spacing w:after="0" w:line="360" w:lineRule="auto"/>
        <w:ind w:firstLine="284"/>
        <w:jc w:val="both"/>
        <w:rPr>
          <w:rFonts w:ascii="Verdana" w:hAnsi="Verdana" w:cs="Times New Roman"/>
          <w:b/>
          <w:sz w:val="24"/>
          <w:szCs w:val="24"/>
        </w:rPr>
      </w:pPr>
      <w:r w:rsidRPr="00E116C7">
        <w:rPr>
          <w:rFonts w:ascii="Verdana" w:hAnsi="Verdana" w:cs="Times New Roman"/>
          <w:bCs/>
          <w:sz w:val="24"/>
          <w:szCs w:val="24"/>
        </w:rPr>
        <w:t>- m</w:t>
      </w:r>
      <w:r w:rsidR="006751DA" w:rsidRPr="00E116C7">
        <w:rPr>
          <w:rFonts w:ascii="Verdana" w:hAnsi="Verdana" w:cs="Times New Roman"/>
          <w:bCs/>
          <w:sz w:val="24"/>
          <w:szCs w:val="24"/>
        </w:rPr>
        <w:t xml:space="preserve">egafony ręczne 4 szt. – </w:t>
      </w:r>
      <w:r w:rsidR="006751DA" w:rsidRPr="00E116C7">
        <w:rPr>
          <w:rFonts w:ascii="Verdana" w:hAnsi="Verdana" w:cs="Times New Roman"/>
          <w:b/>
          <w:sz w:val="24"/>
          <w:szCs w:val="24"/>
        </w:rPr>
        <w:t>1 476 zł</w:t>
      </w:r>
      <w:r w:rsidRPr="00E116C7">
        <w:rPr>
          <w:rFonts w:ascii="Verdana" w:hAnsi="Verdana" w:cs="Times New Roman"/>
          <w:b/>
          <w:sz w:val="24"/>
          <w:szCs w:val="24"/>
        </w:rPr>
        <w:t>,</w:t>
      </w:r>
    </w:p>
    <w:p w14:paraId="2481221B" w14:textId="6B4487BF" w:rsidR="006751DA" w:rsidRPr="00E116C7" w:rsidRDefault="003C5E41" w:rsidP="003C5E41">
      <w:pPr>
        <w:spacing w:after="0" w:line="360" w:lineRule="auto"/>
        <w:ind w:firstLine="284"/>
        <w:jc w:val="both"/>
        <w:rPr>
          <w:rFonts w:ascii="Verdana" w:hAnsi="Verdana" w:cs="Times New Roman"/>
          <w:bCs/>
          <w:sz w:val="24"/>
          <w:szCs w:val="24"/>
        </w:rPr>
      </w:pPr>
      <w:r w:rsidRPr="00E116C7">
        <w:rPr>
          <w:rFonts w:ascii="Verdana" w:hAnsi="Verdana" w:cs="Times New Roman"/>
          <w:bCs/>
          <w:sz w:val="24"/>
          <w:szCs w:val="24"/>
        </w:rPr>
        <w:t>- s</w:t>
      </w:r>
      <w:r w:rsidR="006751DA" w:rsidRPr="00E116C7">
        <w:rPr>
          <w:rFonts w:ascii="Verdana" w:hAnsi="Verdana" w:cs="Times New Roman"/>
          <w:bCs/>
          <w:sz w:val="24"/>
          <w:szCs w:val="24"/>
        </w:rPr>
        <w:t xml:space="preserve">yreny przenośne ręczne 2 szt. – </w:t>
      </w:r>
      <w:r w:rsidR="006751DA" w:rsidRPr="00E116C7">
        <w:rPr>
          <w:rFonts w:ascii="Verdana" w:hAnsi="Verdana" w:cs="Times New Roman"/>
          <w:b/>
          <w:sz w:val="24"/>
          <w:szCs w:val="24"/>
        </w:rPr>
        <w:t>3 173 zł</w:t>
      </w:r>
      <w:r w:rsidRPr="00E116C7">
        <w:rPr>
          <w:rFonts w:ascii="Verdana" w:hAnsi="Verdana" w:cs="Times New Roman"/>
          <w:b/>
          <w:sz w:val="24"/>
          <w:szCs w:val="24"/>
        </w:rPr>
        <w:t>,</w:t>
      </w:r>
    </w:p>
    <w:p w14:paraId="090633AA" w14:textId="32FB193C" w:rsidR="006751DA" w:rsidRPr="00E116C7" w:rsidRDefault="003C5E41" w:rsidP="003C5E41">
      <w:pPr>
        <w:spacing w:after="0" w:line="360" w:lineRule="auto"/>
        <w:ind w:firstLine="284"/>
        <w:jc w:val="both"/>
        <w:rPr>
          <w:rFonts w:ascii="Verdana" w:hAnsi="Verdana" w:cs="Times New Roman"/>
          <w:bCs/>
          <w:sz w:val="24"/>
          <w:szCs w:val="24"/>
        </w:rPr>
      </w:pPr>
      <w:r w:rsidRPr="00E116C7">
        <w:rPr>
          <w:rFonts w:ascii="Verdana" w:hAnsi="Verdana" w:cs="Times New Roman"/>
          <w:bCs/>
          <w:sz w:val="24"/>
          <w:szCs w:val="24"/>
        </w:rPr>
        <w:t>- ł</w:t>
      </w:r>
      <w:r w:rsidR="006751DA" w:rsidRPr="00E116C7">
        <w:rPr>
          <w:rFonts w:ascii="Verdana" w:hAnsi="Verdana" w:cs="Times New Roman"/>
          <w:bCs/>
          <w:sz w:val="24"/>
          <w:szCs w:val="24"/>
        </w:rPr>
        <w:t xml:space="preserve">opaty 100 szt. – </w:t>
      </w:r>
      <w:r w:rsidR="006751DA" w:rsidRPr="00E116C7">
        <w:rPr>
          <w:rFonts w:ascii="Verdana" w:hAnsi="Verdana" w:cs="Times New Roman"/>
          <w:b/>
          <w:sz w:val="24"/>
          <w:szCs w:val="24"/>
        </w:rPr>
        <w:t>15 396 zł</w:t>
      </w:r>
      <w:r w:rsidR="001E46CC" w:rsidRPr="00E116C7">
        <w:rPr>
          <w:rFonts w:ascii="Verdana" w:hAnsi="Verdana" w:cs="Times New Roman"/>
          <w:b/>
          <w:sz w:val="24"/>
          <w:szCs w:val="24"/>
        </w:rPr>
        <w:t>,</w:t>
      </w:r>
    </w:p>
    <w:p w14:paraId="4DF8A9AB" w14:textId="6EDE5EE9" w:rsidR="006751DA" w:rsidRPr="00E116C7" w:rsidRDefault="001E46CC" w:rsidP="001E46CC">
      <w:pPr>
        <w:spacing w:after="0" w:line="360" w:lineRule="auto"/>
        <w:ind w:firstLine="284"/>
        <w:jc w:val="both"/>
        <w:rPr>
          <w:rFonts w:ascii="Verdana" w:hAnsi="Verdana" w:cs="Times New Roman"/>
          <w:bCs/>
          <w:sz w:val="24"/>
          <w:szCs w:val="24"/>
        </w:rPr>
      </w:pPr>
      <w:r w:rsidRPr="00E116C7">
        <w:rPr>
          <w:rFonts w:ascii="Verdana" w:hAnsi="Verdana" w:cs="Times New Roman"/>
          <w:bCs/>
          <w:sz w:val="24"/>
          <w:szCs w:val="24"/>
        </w:rPr>
        <w:t>- s</w:t>
      </w:r>
      <w:r w:rsidR="006751DA" w:rsidRPr="00E116C7">
        <w:rPr>
          <w:rFonts w:ascii="Verdana" w:hAnsi="Verdana" w:cs="Times New Roman"/>
          <w:bCs/>
          <w:sz w:val="24"/>
          <w:szCs w:val="24"/>
        </w:rPr>
        <w:t xml:space="preserve">tojak narzędziowy dwustronny 3 szt. – </w:t>
      </w:r>
      <w:r w:rsidR="006751DA" w:rsidRPr="00E116C7">
        <w:rPr>
          <w:rFonts w:ascii="Verdana" w:hAnsi="Verdana" w:cs="Times New Roman"/>
          <w:b/>
          <w:sz w:val="24"/>
          <w:szCs w:val="24"/>
        </w:rPr>
        <w:t>1 035 zł</w:t>
      </w:r>
      <w:r w:rsidRPr="00E116C7">
        <w:rPr>
          <w:rFonts w:ascii="Verdana" w:hAnsi="Verdana" w:cs="Times New Roman"/>
          <w:b/>
          <w:sz w:val="24"/>
          <w:szCs w:val="24"/>
        </w:rPr>
        <w:t>,</w:t>
      </w:r>
    </w:p>
    <w:p w14:paraId="5791E5B4" w14:textId="73BDF861" w:rsidR="006751DA" w:rsidRPr="00E116C7" w:rsidRDefault="001E46CC" w:rsidP="001E46CC">
      <w:pPr>
        <w:spacing w:after="0" w:line="360" w:lineRule="auto"/>
        <w:ind w:firstLine="284"/>
        <w:jc w:val="both"/>
        <w:rPr>
          <w:rFonts w:ascii="Verdana" w:hAnsi="Verdana" w:cs="Times New Roman"/>
          <w:b/>
          <w:sz w:val="24"/>
          <w:szCs w:val="24"/>
        </w:rPr>
      </w:pPr>
      <w:r w:rsidRPr="00E116C7">
        <w:rPr>
          <w:rFonts w:ascii="Verdana" w:hAnsi="Verdana" w:cs="Times New Roman"/>
          <w:bCs/>
          <w:sz w:val="24"/>
          <w:szCs w:val="24"/>
        </w:rPr>
        <w:t>- f</w:t>
      </w:r>
      <w:r w:rsidR="006751DA" w:rsidRPr="00E116C7">
        <w:rPr>
          <w:rFonts w:ascii="Verdana" w:hAnsi="Verdana" w:cs="Times New Roman"/>
          <w:bCs/>
          <w:sz w:val="24"/>
          <w:szCs w:val="24"/>
        </w:rPr>
        <w:t xml:space="preserve">otometr wieloparametryczny – </w:t>
      </w:r>
      <w:r w:rsidR="006751DA" w:rsidRPr="00E116C7">
        <w:rPr>
          <w:rFonts w:ascii="Verdana" w:hAnsi="Verdana" w:cs="Times New Roman"/>
          <w:b/>
          <w:sz w:val="24"/>
          <w:szCs w:val="24"/>
        </w:rPr>
        <w:t>7 672 zł</w:t>
      </w:r>
      <w:r w:rsidRPr="00E116C7">
        <w:rPr>
          <w:rFonts w:ascii="Verdana" w:hAnsi="Verdana" w:cs="Times New Roman"/>
          <w:b/>
          <w:sz w:val="24"/>
          <w:szCs w:val="24"/>
        </w:rPr>
        <w:t>,</w:t>
      </w:r>
    </w:p>
    <w:p w14:paraId="13260967" w14:textId="59EE9DEB" w:rsidR="006751DA" w:rsidRPr="00E116C7" w:rsidRDefault="001E46CC" w:rsidP="001E46CC">
      <w:pPr>
        <w:spacing w:after="0" w:line="360" w:lineRule="auto"/>
        <w:ind w:firstLine="284"/>
        <w:jc w:val="both"/>
        <w:rPr>
          <w:rFonts w:ascii="Verdana" w:hAnsi="Verdana" w:cs="Times New Roman"/>
          <w:bCs/>
          <w:sz w:val="24"/>
          <w:szCs w:val="24"/>
        </w:rPr>
      </w:pPr>
      <w:r w:rsidRPr="00E116C7">
        <w:rPr>
          <w:rFonts w:ascii="Verdana" w:hAnsi="Verdana" w:cs="Times New Roman"/>
          <w:bCs/>
          <w:sz w:val="24"/>
          <w:szCs w:val="24"/>
        </w:rPr>
        <w:t>- r</w:t>
      </w:r>
      <w:r w:rsidR="006751DA" w:rsidRPr="00E116C7">
        <w:rPr>
          <w:rFonts w:ascii="Verdana" w:hAnsi="Verdana" w:cs="Times New Roman"/>
          <w:bCs/>
          <w:sz w:val="24"/>
          <w:szCs w:val="24"/>
        </w:rPr>
        <w:t xml:space="preserve">egały M7 2 szt. – </w:t>
      </w:r>
      <w:r w:rsidR="006751DA" w:rsidRPr="00E116C7">
        <w:rPr>
          <w:rFonts w:ascii="Verdana" w:hAnsi="Verdana" w:cs="Times New Roman"/>
          <w:b/>
          <w:sz w:val="24"/>
          <w:szCs w:val="24"/>
        </w:rPr>
        <w:t>6 328 zł</w:t>
      </w:r>
      <w:r w:rsidRPr="00E116C7">
        <w:rPr>
          <w:rFonts w:ascii="Verdana" w:hAnsi="Verdana" w:cs="Times New Roman"/>
          <w:b/>
          <w:sz w:val="24"/>
          <w:szCs w:val="24"/>
        </w:rPr>
        <w:t>,</w:t>
      </w:r>
    </w:p>
    <w:p w14:paraId="3543742F" w14:textId="24DCE333" w:rsidR="006751DA" w:rsidRPr="00E116C7" w:rsidRDefault="001E46CC" w:rsidP="001E46CC">
      <w:pPr>
        <w:spacing w:after="0" w:line="360" w:lineRule="auto"/>
        <w:ind w:firstLine="284"/>
        <w:jc w:val="both"/>
        <w:rPr>
          <w:rFonts w:ascii="Verdana" w:hAnsi="Verdana" w:cs="Times New Roman"/>
          <w:bCs/>
          <w:sz w:val="24"/>
          <w:szCs w:val="24"/>
        </w:rPr>
      </w:pPr>
      <w:r w:rsidRPr="00E116C7">
        <w:rPr>
          <w:rFonts w:ascii="Verdana" w:hAnsi="Verdana" w:cs="Times New Roman"/>
          <w:bCs/>
          <w:sz w:val="24"/>
          <w:szCs w:val="24"/>
        </w:rPr>
        <w:t>- r</w:t>
      </w:r>
      <w:r w:rsidR="006751DA" w:rsidRPr="00E116C7">
        <w:rPr>
          <w:rFonts w:ascii="Verdana" w:hAnsi="Verdana" w:cs="Times New Roman"/>
          <w:bCs/>
          <w:sz w:val="24"/>
          <w:szCs w:val="24"/>
        </w:rPr>
        <w:t xml:space="preserve">egały paletowe 2 szt. – </w:t>
      </w:r>
      <w:r w:rsidR="006751DA" w:rsidRPr="00E116C7">
        <w:rPr>
          <w:rFonts w:ascii="Verdana" w:hAnsi="Verdana" w:cs="Times New Roman"/>
          <w:b/>
          <w:sz w:val="24"/>
          <w:szCs w:val="24"/>
        </w:rPr>
        <w:t>15 837 zł</w:t>
      </w:r>
      <w:r w:rsidRPr="00E116C7">
        <w:rPr>
          <w:rFonts w:ascii="Verdana" w:hAnsi="Verdana" w:cs="Times New Roman"/>
          <w:b/>
          <w:sz w:val="24"/>
          <w:szCs w:val="24"/>
        </w:rPr>
        <w:t>,</w:t>
      </w:r>
    </w:p>
    <w:p w14:paraId="77CCF8A7" w14:textId="30BA0098" w:rsidR="006751DA" w:rsidRPr="00E116C7" w:rsidRDefault="001E46CC" w:rsidP="001E46CC">
      <w:pPr>
        <w:spacing w:after="0" w:line="360" w:lineRule="auto"/>
        <w:ind w:firstLine="284"/>
        <w:jc w:val="both"/>
        <w:rPr>
          <w:rFonts w:ascii="Verdana" w:hAnsi="Verdana" w:cs="Times New Roman"/>
          <w:b/>
          <w:sz w:val="24"/>
          <w:szCs w:val="24"/>
        </w:rPr>
      </w:pPr>
      <w:r w:rsidRPr="00E116C7">
        <w:rPr>
          <w:rFonts w:ascii="Verdana" w:hAnsi="Verdana" w:cs="Times New Roman"/>
          <w:bCs/>
          <w:sz w:val="24"/>
          <w:szCs w:val="24"/>
        </w:rPr>
        <w:t xml:space="preserve">- </w:t>
      </w:r>
      <w:proofErr w:type="spellStart"/>
      <w:r w:rsidRPr="00E116C7">
        <w:rPr>
          <w:rFonts w:ascii="Verdana" w:hAnsi="Verdana" w:cs="Times New Roman"/>
          <w:bCs/>
          <w:sz w:val="24"/>
          <w:szCs w:val="24"/>
        </w:rPr>
        <w:t>s</w:t>
      </w:r>
      <w:r w:rsidR="006751DA" w:rsidRPr="00E116C7">
        <w:rPr>
          <w:rFonts w:ascii="Verdana" w:hAnsi="Verdana" w:cs="Times New Roman"/>
          <w:bCs/>
          <w:sz w:val="24"/>
          <w:szCs w:val="24"/>
        </w:rPr>
        <w:t>podniobuty</w:t>
      </w:r>
      <w:proofErr w:type="spellEnd"/>
      <w:r w:rsidR="006751DA" w:rsidRPr="00E116C7">
        <w:rPr>
          <w:rFonts w:ascii="Verdana" w:hAnsi="Verdana" w:cs="Times New Roman"/>
          <w:bCs/>
          <w:sz w:val="24"/>
          <w:szCs w:val="24"/>
        </w:rPr>
        <w:t xml:space="preserve"> 50 szt. – </w:t>
      </w:r>
      <w:r w:rsidR="006751DA" w:rsidRPr="00E116C7">
        <w:rPr>
          <w:rFonts w:ascii="Verdana" w:hAnsi="Verdana" w:cs="Times New Roman"/>
          <w:b/>
          <w:sz w:val="24"/>
          <w:szCs w:val="24"/>
        </w:rPr>
        <w:t>21 500 zł</w:t>
      </w:r>
      <w:r w:rsidRPr="00E116C7">
        <w:rPr>
          <w:rFonts w:ascii="Verdana" w:hAnsi="Verdana" w:cs="Times New Roman"/>
          <w:b/>
          <w:sz w:val="24"/>
          <w:szCs w:val="24"/>
        </w:rPr>
        <w:t>,</w:t>
      </w:r>
    </w:p>
    <w:p w14:paraId="0D6C06BF" w14:textId="7DE0724D" w:rsidR="006751DA" w:rsidRPr="00E116C7" w:rsidRDefault="001E46CC" w:rsidP="001E46CC">
      <w:pPr>
        <w:spacing w:after="0" w:line="360" w:lineRule="auto"/>
        <w:ind w:firstLine="284"/>
        <w:jc w:val="both"/>
        <w:rPr>
          <w:rFonts w:ascii="Verdana" w:hAnsi="Verdana" w:cs="Times New Roman"/>
          <w:b/>
          <w:sz w:val="24"/>
          <w:szCs w:val="24"/>
        </w:rPr>
      </w:pPr>
      <w:r w:rsidRPr="00E116C7">
        <w:rPr>
          <w:rFonts w:ascii="Verdana" w:hAnsi="Verdana" w:cs="Times New Roman"/>
          <w:bCs/>
          <w:sz w:val="24"/>
          <w:szCs w:val="24"/>
        </w:rPr>
        <w:t xml:space="preserve">- </w:t>
      </w:r>
      <w:proofErr w:type="spellStart"/>
      <w:r w:rsidRPr="00E116C7">
        <w:rPr>
          <w:rFonts w:ascii="Verdana" w:hAnsi="Verdana" w:cs="Times New Roman"/>
          <w:bCs/>
          <w:sz w:val="24"/>
          <w:szCs w:val="24"/>
        </w:rPr>
        <w:t>p</w:t>
      </w:r>
      <w:r w:rsidR="006751DA" w:rsidRPr="00E116C7">
        <w:rPr>
          <w:rFonts w:ascii="Verdana" w:hAnsi="Verdana" w:cs="Times New Roman"/>
          <w:bCs/>
          <w:sz w:val="24"/>
          <w:szCs w:val="24"/>
        </w:rPr>
        <w:t>owerbank</w:t>
      </w:r>
      <w:proofErr w:type="spellEnd"/>
      <w:r w:rsidR="006751DA" w:rsidRPr="00E116C7">
        <w:rPr>
          <w:rFonts w:ascii="Verdana" w:hAnsi="Verdana" w:cs="Times New Roman"/>
          <w:bCs/>
          <w:sz w:val="24"/>
          <w:szCs w:val="24"/>
        </w:rPr>
        <w:t xml:space="preserve"> solarny 20 szt. – </w:t>
      </w:r>
      <w:r w:rsidR="006751DA" w:rsidRPr="00E116C7">
        <w:rPr>
          <w:rFonts w:ascii="Verdana" w:hAnsi="Verdana" w:cs="Times New Roman"/>
          <w:b/>
          <w:sz w:val="24"/>
          <w:szCs w:val="24"/>
        </w:rPr>
        <w:t>9 500 zł</w:t>
      </w:r>
      <w:r w:rsidRPr="00E116C7">
        <w:rPr>
          <w:rFonts w:ascii="Verdana" w:hAnsi="Verdana" w:cs="Times New Roman"/>
          <w:b/>
          <w:sz w:val="24"/>
          <w:szCs w:val="24"/>
        </w:rPr>
        <w:t>,</w:t>
      </w:r>
    </w:p>
    <w:p w14:paraId="044B8C68" w14:textId="268DF6F3" w:rsidR="006751DA" w:rsidRPr="00E116C7" w:rsidRDefault="001E46CC" w:rsidP="001E46CC">
      <w:pPr>
        <w:spacing w:after="0" w:line="360" w:lineRule="auto"/>
        <w:ind w:firstLine="284"/>
        <w:jc w:val="both"/>
        <w:rPr>
          <w:rFonts w:ascii="Verdana" w:hAnsi="Verdana" w:cs="Times New Roman"/>
          <w:bCs/>
          <w:sz w:val="24"/>
          <w:szCs w:val="24"/>
        </w:rPr>
      </w:pPr>
      <w:r w:rsidRPr="00E116C7">
        <w:rPr>
          <w:rFonts w:ascii="Verdana" w:hAnsi="Verdana" w:cs="Times New Roman"/>
          <w:bCs/>
          <w:sz w:val="24"/>
          <w:szCs w:val="24"/>
        </w:rPr>
        <w:lastRenderedPageBreak/>
        <w:t>- p</w:t>
      </w:r>
      <w:r w:rsidR="006751DA" w:rsidRPr="00E116C7">
        <w:rPr>
          <w:rFonts w:ascii="Verdana" w:hAnsi="Verdana" w:cs="Times New Roman"/>
          <w:bCs/>
          <w:sz w:val="24"/>
          <w:szCs w:val="24"/>
        </w:rPr>
        <w:t xml:space="preserve">rzedłużacz budowlany 3 gniazda 25 m 20 szt. – </w:t>
      </w:r>
      <w:r w:rsidR="006751DA" w:rsidRPr="00E116C7">
        <w:rPr>
          <w:rFonts w:ascii="Verdana" w:hAnsi="Verdana" w:cs="Times New Roman"/>
          <w:b/>
          <w:sz w:val="24"/>
          <w:szCs w:val="24"/>
        </w:rPr>
        <w:t>8 400 zł</w:t>
      </w:r>
      <w:r w:rsidRPr="00E116C7">
        <w:rPr>
          <w:rFonts w:ascii="Verdana" w:hAnsi="Verdana" w:cs="Times New Roman"/>
          <w:b/>
          <w:sz w:val="24"/>
          <w:szCs w:val="24"/>
        </w:rPr>
        <w:t>,</w:t>
      </w:r>
    </w:p>
    <w:p w14:paraId="61561C0A" w14:textId="0BAC0686" w:rsidR="006751DA" w:rsidRPr="00E116C7" w:rsidRDefault="001E46CC" w:rsidP="001E46CC">
      <w:pPr>
        <w:spacing w:after="0" w:line="360" w:lineRule="auto"/>
        <w:ind w:firstLine="284"/>
        <w:jc w:val="both"/>
        <w:rPr>
          <w:rFonts w:ascii="Verdana" w:hAnsi="Verdana" w:cs="Times New Roman"/>
          <w:b/>
          <w:sz w:val="24"/>
          <w:szCs w:val="24"/>
        </w:rPr>
      </w:pPr>
      <w:r w:rsidRPr="00E116C7">
        <w:rPr>
          <w:rFonts w:ascii="Verdana" w:hAnsi="Verdana" w:cs="Times New Roman"/>
          <w:bCs/>
          <w:sz w:val="24"/>
          <w:szCs w:val="24"/>
        </w:rPr>
        <w:t>- p</w:t>
      </w:r>
      <w:r w:rsidR="006751DA" w:rsidRPr="00E116C7">
        <w:rPr>
          <w:rFonts w:ascii="Verdana" w:hAnsi="Verdana" w:cs="Times New Roman"/>
          <w:bCs/>
          <w:sz w:val="24"/>
          <w:szCs w:val="24"/>
        </w:rPr>
        <w:t xml:space="preserve">rzedłużacz bębnowy 20 m 15 szt. – </w:t>
      </w:r>
      <w:r w:rsidR="006751DA" w:rsidRPr="00E116C7">
        <w:rPr>
          <w:rFonts w:ascii="Verdana" w:hAnsi="Verdana" w:cs="Times New Roman"/>
          <w:b/>
          <w:sz w:val="24"/>
          <w:szCs w:val="24"/>
        </w:rPr>
        <w:t>5 990 zł</w:t>
      </w:r>
      <w:r w:rsidRPr="00E116C7">
        <w:rPr>
          <w:rFonts w:ascii="Verdana" w:hAnsi="Verdana" w:cs="Times New Roman"/>
          <w:b/>
          <w:sz w:val="24"/>
          <w:szCs w:val="24"/>
        </w:rPr>
        <w:t>,</w:t>
      </w:r>
    </w:p>
    <w:p w14:paraId="3F7E968E" w14:textId="0898B087" w:rsidR="006751DA" w:rsidRPr="00E116C7" w:rsidRDefault="001E46CC" w:rsidP="001E46CC">
      <w:pPr>
        <w:spacing w:after="0" w:line="360" w:lineRule="auto"/>
        <w:ind w:firstLine="284"/>
        <w:jc w:val="both"/>
        <w:rPr>
          <w:rFonts w:ascii="Verdana" w:hAnsi="Verdana" w:cs="Times New Roman"/>
          <w:b/>
          <w:sz w:val="24"/>
          <w:szCs w:val="24"/>
        </w:rPr>
      </w:pPr>
      <w:r w:rsidRPr="00E116C7">
        <w:rPr>
          <w:rFonts w:ascii="Verdana" w:hAnsi="Verdana" w:cs="Times New Roman"/>
          <w:bCs/>
          <w:sz w:val="24"/>
          <w:szCs w:val="24"/>
        </w:rPr>
        <w:t>- k</w:t>
      </w:r>
      <w:r w:rsidR="006751DA" w:rsidRPr="00E116C7">
        <w:rPr>
          <w:rFonts w:ascii="Verdana" w:hAnsi="Verdana" w:cs="Times New Roman"/>
          <w:bCs/>
          <w:sz w:val="24"/>
          <w:szCs w:val="24"/>
        </w:rPr>
        <w:t xml:space="preserve">limatyzator – </w:t>
      </w:r>
      <w:r w:rsidR="006751DA" w:rsidRPr="00E116C7">
        <w:rPr>
          <w:rFonts w:ascii="Verdana" w:hAnsi="Verdana" w:cs="Times New Roman"/>
          <w:b/>
          <w:sz w:val="24"/>
          <w:szCs w:val="24"/>
        </w:rPr>
        <w:t>5 200 zł</w:t>
      </w:r>
      <w:r w:rsidRPr="00E116C7">
        <w:rPr>
          <w:rFonts w:ascii="Verdana" w:hAnsi="Verdana" w:cs="Times New Roman"/>
          <w:b/>
          <w:sz w:val="24"/>
          <w:szCs w:val="24"/>
        </w:rPr>
        <w:t xml:space="preserve">. </w:t>
      </w:r>
    </w:p>
    <w:p w14:paraId="7662A724" w14:textId="77777777" w:rsidR="006751DA" w:rsidRPr="00E116C7" w:rsidRDefault="006751DA" w:rsidP="006751DA">
      <w:pPr>
        <w:pStyle w:val="Akapitzlist"/>
        <w:spacing w:after="0"/>
        <w:ind w:left="284" w:firstLine="436"/>
        <w:jc w:val="both"/>
        <w:rPr>
          <w:rFonts w:ascii="Verdana" w:hAnsi="Verdana" w:cs="Times New Roman"/>
          <w:bCs/>
          <w:sz w:val="24"/>
          <w:szCs w:val="24"/>
        </w:rPr>
      </w:pPr>
    </w:p>
    <w:p w14:paraId="41B2FCF3" w14:textId="7343629F" w:rsidR="006751DA" w:rsidRPr="00E116C7" w:rsidRDefault="001E46CC" w:rsidP="001E46CC">
      <w:pPr>
        <w:pStyle w:val="Akapitzlist"/>
        <w:spacing w:after="0"/>
        <w:ind w:left="284"/>
        <w:jc w:val="both"/>
        <w:rPr>
          <w:rFonts w:ascii="Verdana" w:hAnsi="Verdana" w:cs="Times New Roman"/>
          <w:bCs/>
          <w:sz w:val="24"/>
          <w:szCs w:val="24"/>
        </w:rPr>
      </w:pPr>
      <w:r w:rsidRPr="00E116C7">
        <w:rPr>
          <w:rFonts w:ascii="Verdana" w:hAnsi="Verdana" w:cs="Times New Roman"/>
          <w:bCs/>
          <w:sz w:val="24"/>
          <w:szCs w:val="24"/>
        </w:rPr>
        <w:t xml:space="preserve">2) </w:t>
      </w:r>
      <w:r w:rsidR="006751DA" w:rsidRPr="00E116C7">
        <w:rPr>
          <w:rFonts w:ascii="Verdana" w:hAnsi="Verdana" w:cs="Times New Roman"/>
          <w:bCs/>
          <w:sz w:val="24"/>
          <w:szCs w:val="24"/>
        </w:rPr>
        <w:t xml:space="preserve">umowę dotacji na szkolenia i nabywanie uprawnień w zakresie obsługi sprzętu i urządzeń zakupionych w ramach programu </w:t>
      </w:r>
      <w:proofErr w:type="spellStart"/>
      <w:r w:rsidR="006751DA" w:rsidRPr="00E116C7">
        <w:rPr>
          <w:rFonts w:ascii="Verdana" w:hAnsi="Verdana" w:cs="Times New Roman"/>
          <w:bCs/>
          <w:sz w:val="24"/>
          <w:szCs w:val="24"/>
        </w:rPr>
        <w:t>OLiOC</w:t>
      </w:r>
      <w:proofErr w:type="spellEnd"/>
      <w:r w:rsidR="006751DA" w:rsidRPr="00E116C7">
        <w:rPr>
          <w:rFonts w:ascii="Verdana" w:hAnsi="Verdana" w:cs="Times New Roman"/>
          <w:bCs/>
          <w:sz w:val="24"/>
          <w:szCs w:val="24"/>
        </w:rPr>
        <w:t xml:space="preserve"> w kwocie </w:t>
      </w:r>
      <w:r w:rsidRPr="00E116C7">
        <w:rPr>
          <w:rFonts w:ascii="Verdana" w:hAnsi="Verdana" w:cs="Times New Roman"/>
          <w:bCs/>
          <w:sz w:val="24"/>
          <w:szCs w:val="24"/>
        </w:rPr>
        <w:br/>
      </w:r>
      <w:r w:rsidR="006751DA" w:rsidRPr="00E116C7">
        <w:rPr>
          <w:rFonts w:ascii="Verdana" w:hAnsi="Verdana" w:cs="Times New Roman"/>
          <w:bCs/>
          <w:sz w:val="24"/>
          <w:szCs w:val="24"/>
        </w:rPr>
        <w:t>3 100 zł. W ramach tych środków planujemy:</w:t>
      </w:r>
    </w:p>
    <w:p w14:paraId="0A9ECD46" w14:textId="53538D6D" w:rsidR="006751DA" w:rsidRPr="00E116C7" w:rsidRDefault="001E46CC" w:rsidP="006751DA">
      <w:pPr>
        <w:pStyle w:val="Akapitzlist"/>
        <w:spacing w:after="0"/>
        <w:ind w:left="284" w:firstLine="436"/>
        <w:jc w:val="both"/>
        <w:rPr>
          <w:rFonts w:ascii="Verdana" w:hAnsi="Verdana" w:cs="Times New Roman"/>
          <w:bCs/>
          <w:sz w:val="24"/>
          <w:szCs w:val="24"/>
        </w:rPr>
      </w:pPr>
      <w:r w:rsidRPr="00E116C7">
        <w:rPr>
          <w:rFonts w:ascii="Verdana" w:hAnsi="Verdana" w:cs="Times New Roman"/>
          <w:bCs/>
          <w:sz w:val="24"/>
          <w:szCs w:val="24"/>
        </w:rPr>
        <w:t xml:space="preserve">- </w:t>
      </w:r>
      <w:r w:rsidR="006751DA" w:rsidRPr="00E116C7">
        <w:rPr>
          <w:rFonts w:ascii="Verdana" w:hAnsi="Verdana" w:cs="Times New Roman"/>
          <w:bCs/>
          <w:sz w:val="24"/>
          <w:szCs w:val="24"/>
        </w:rPr>
        <w:t xml:space="preserve">nabycie uprawnień SEP dla jednej osoby – </w:t>
      </w:r>
      <w:r w:rsidR="006751DA" w:rsidRPr="00E116C7">
        <w:rPr>
          <w:rFonts w:ascii="Verdana" w:hAnsi="Verdana" w:cs="Times New Roman"/>
          <w:b/>
          <w:sz w:val="24"/>
          <w:szCs w:val="24"/>
        </w:rPr>
        <w:t>1 100 zł</w:t>
      </w:r>
      <w:r w:rsidRPr="00E116C7">
        <w:rPr>
          <w:rFonts w:ascii="Verdana" w:hAnsi="Verdana" w:cs="Times New Roman"/>
          <w:b/>
          <w:sz w:val="24"/>
          <w:szCs w:val="24"/>
        </w:rPr>
        <w:t>,</w:t>
      </w:r>
    </w:p>
    <w:p w14:paraId="0935A57D" w14:textId="384181D3" w:rsidR="006751DA" w:rsidRPr="00E116C7" w:rsidRDefault="001E46CC" w:rsidP="006751DA">
      <w:pPr>
        <w:pStyle w:val="Akapitzlist"/>
        <w:spacing w:after="0"/>
        <w:ind w:left="284" w:firstLine="436"/>
        <w:jc w:val="both"/>
        <w:rPr>
          <w:rFonts w:ascii="Verdana" w:hAnsi="Verdana" w:cs="Times New Roman"/>
          <w:b/>
          <w:sz w:val="24"/>
          <w:szCs w:val="24"/>
        </w:rPr>
      </w:pPr>
      <w:r w:rsidRPr="00E116C7">
        <w:rPr>
          <w:rFonts w:ascii="Verdana" w:hAnsi="Verdana" w:cs="Times New Roman"/>
          <w:bCs/>
          <w:sz w:val="24"/>
          <w:szCs w:val="24"/>
        </w:rPr>
        <w:t xml:space="preserve">- </w:t>
      </w:r>
      <w:r w:rsidR="006751DA" w:rsidRPr="00E116C7">
        <w:rPr>
          <w:rFonts w:ascii="Verdana" w:hAnsi="Verdana" w:cs="Times New Roman"/>
          <w:bCs/>
          <w:sz w:val="24"/>
          <w:szCs w:val="24"/>
        </w:rPr>
        <w:t xml:space="preserve">kurs obsługi wózków jezdniowych IIWJO dla jednej osoby – </w:t>
      </w:r>
      <w:r w:rsidR="006751DA" w:rsidRPr="00E116C7">
        <w:rPr>
          <w:rFonts w:ascii="Verdana" w:hAnsi="Verdana" w:cs="Times New Roman"/>
          <w:b/>
          <w:sz w:val="24"/>
          <w:szCs w:val="24"/>
        </w:rPr>
        <w:t>2000 zł</w:t>
      </w:r>
      <w:r w:rsidRPr="00E116C7">
        <w:rPr>
          <w:rFonts w:ascii="Verdana" w:hAnsi="Verdana" w:cs="Times New Roman"/>
          <w:b/>
          <w:sz w:val="24"/>
          <w:szCs w:val="24"/>
        </w:rPr>
        <w:t xml:space="preserve">. </w:t>
      </w:r>
    </w:p>
    <w:p w14:paraId="7BC1EE23" w14:textId="77777777" w:rsidR="001E46CC" w:rsidRPr="00E116C7" w:rsidRDefault="001E46CC" w:rsidP="006751DA">
      <w:pPr>
        <w:pStyle w:val="Akapitzlist"/>
        <w:spacing w:after="0"/>
        <w:ind w:left="284" w:firstLine="436"/>
        <w:jc w:val="both"/>
        <w:rPr>
          <w:rFonts w:ascii="Verdana" w:hAnsi="Verdana" w:cs="Times New Roman"/>
          <w:b/>
          <w:sz w:val="24"/>
          <w:szCs w:val="24"/>
        </w:rPr>
      </w:pPr>
    </w:p>
    <w:p w14:paraId="6A1A6295" w14:textId="0FE5CB70" w:rsidR="006751DA" w:rsidRPr="00E116C7" w:rsidRDefault="006751DA" w:rsidP="001E46CC">
      <w:pPr>
        <w:pStyle w:val="Akapitzlist"/>
        <w:numPr>
          <w:ilvl w:val="0"/>
          <w:numId w:val="32"/>
        </w:numPr>
        <w:spacing w:after="0"/>
        <w:jc w:val="both"/>
        <w:rPr>
          <w:rFonts w:ascii="Verdana" w:hAnsi="Verdana" w:cs="Times New Roman"/>
          <w:bCs/>
          <w:sz w:val="24"/>
          <w:szCs w:val="24"/>
        </w:rPr>
      </w:pPr>
      <w:r w:rsidRPr="00E116C7">
        <w:rPr>
          <w:rFonts w:ascii="Verdana" w:hAnsi="Verdana" w:cs="Times New Roman"/>
          <w:bCs/>
          <w:sz w:val="24"/>
          <w:szCs w:val="24"/>
        </w:rPr>
        <w:t xml:space="preserve">18 marca 2026 r. przekazano do Wojewody Dolnośląskiego trzy wnioski o dotację celową na zadania inwestycyjne. Obecnie są one rozpatrywane przez MSWiA. </w:t>
      </w:r>
    </w:p>
    <w:p w14:paraId="1144D47C" w14:textId="1B6E4E7C" w:rsidR="006751DA" w:rsidRPr="00E116C7" w:rsidRDefault="008B5C5F" w:rsidP="008B5C5F">
      <w:pPr>
        <w:pStyle w:val="Akapitzlist"/>
        <w:numPr>
          <w:ilvl w:val="0"/>
          <w:numId w:val="34"/>
        </w:numPr>
        <w:spacing w:after="0"/>
        <w:jc w:val="both"/>
        <w:rPr>
          <w:rFonts w:ascii="Verdana" w:hAnsi="Verdana" w:cs="Times New Roman"/>
          <w:bCs/>
          <w:sz w:val="24"/>
          <w:szCs w:val="24"/>
        </w:rPr>
      </w:pPr>
      <w:r w:rsidRPr="00E116C7">
        <w:rPr>
          <w:rFonts w:ascii="Verdana" w:hAnsi="Verdana" w:cs="Times New Roman"/>
          <w:bCs/>
          <w:sz w:val="24"/>
          <w:szCs w:val="24"/>
        </w:rPr>
        <w:t>w</w:t>
      </w:r>
      <w:r w:rsidR="006751DA" w:rsidRPr="00E116C7">
        <w:rPr>
          <w:rFonts w:ascii="Verdana" w:hAnsi="Verdana" w:cs="Times New Roman"/>
          <w:bCs/>
          <w:sz w:val="24"/>
          <w:szCs w:val="24"/>
        </w:rPr>
        <w:t xml:space="preserve">niosek „Wydatki inwestycyjne budowlane do realizacji </w:t>
      </w:r>
      <w:r w:rsidR="001E46CC" w:rsidRPr="00E116C7">
        <w:rPr>
          <w:rFonts w:ascii="Verdana" w:hAnsi="Verdana" w:cs="Times New Roman"/>
          <w:bCs/>
          <w:sz w:val="24"/>
          <w:szCs w:val="24"/>
        </w:rPr>
        <w:br/>
      </w:r>
      <w:r w:rsidR="006751DA" w:rsidRPr="00E116C7">
        <w:rPr>
          <w:rFonts w:ascii="Verdana" w:hAnsi="Verdana" w:cs="Times New Roman"/>
          <w:bCs/>
          <w:sz w:val="24"/>
          <w:szCs w:val="24"/>
        </w:rPr>
        <w:t>i zakończenia w 2026 r.”</w:t>
      </w:r>
      <w:r w:rsidR="001E46CC" w:rsidRPr="00E116C7">
        <w:rPr>
          <w:rFonts w:ascii="Verdana" w:hAnsi="Verdana" w:cs="Times New Roman"/>
          <w:bCs/>
          <w:sz w:val="24"/>
          <w:szCs w:val="24"/>
        </w:rPr>
        <w:t xml:space="preserve"> W</w:t>
      </w:r>
      <w:r w:rsidR="006751DA" w:rsidRPr="00E116C7">
        <w:rPr>
          <w:rFonts w:ascii="Verdana" w:hAnsi="Verdana" w:cs="Times New Roman"/>
          <w:bCs/>
          <w:sz w:val="24"/>
          <w:szCs w:val="24"/>
        </w:rPr>
        <w:t xml:space="preserve"> ramach wniosku planujemy:</w:t>
      </w:r>
    </w:p>
    <w:p w14:paraId="1898512C" w14:textId="613EA64B" w:rsidR="006751DA" w:rsidRPr="00E116C7" w:rsidRDefault="006751DA" w:rsidP="008B5C5F">
      <w:pPr>
        <w:spacing w:after="0"/>
        <w:ind w:left="1409" w:hanging="765"/>
        <w:jc w:val="both"/>
        <w:rPr>
          <w:rFonts w:ascii="Verdana" w:hAnsi="Verdana" w:cs="Times New Roman"/>
          <w:bCs/>
          <w:sz w:val="24"/>
          <w:szCs w:val="24"/>
        </w:rPr>
      </w:pPr>
      <w:r w:rsidRPr="00E116C7">
        <w:rPr>
          <w:rFonts w:ascii="Verdana" w:hAnsi="Verdana" w:cs="Times New Roman"/>
          <w:bCs/>
          <w:sz w:val="24"/>
          <w:szCs w:val="24"/>
        </w:rPr>
        <w:t>•</w:t>
      </w:r>
      <w:r w:rsidRPr="00E116C7">
        <w:rPr>
          <w:rFonts w:ascii="Verdana" w:hAnsi="Verdana" w:cs="Times New Roman"/>
          <w:bCs/>
          <w:sz w:val="24"/>
          <w:szCs w:val="24"/>
        </w:rPr>
        <w:tab/>
        <w:t>wykonanie robót elektrycznych, montaż przełącznika agregat-sieć oraz gniazda podłączeniowego agregatu na 7 budynkach instytucji publicznych (szkoły podstawowe, MOPS i Straż Miejska) w celu z</w:t>
      </w:r>
      <w:r w:rsidR="008B5C5F" w:rsidRPr="00E116C7">
        <w:rPr>
          <w:rFonts w:ascii="Verdana" w:hAnsi="Verdana" w:cs="Times New Roman"/>
          <w:bCs/>
          <w:sz w:val="24"/>
          <w:szCs w:val="24"/>
        </w:rPr>
        <w:t>a</w:t>
      </w:r>
      <w:r w:rsidRPr="00E116C7">
        <w:rPr>
          <w:rFonts w:ascii="Verdana" w:hAnsi="Verdana" w:cs="Times New Roman"/>
          <w:bCs/>
          <w:sz w:val="24"/>
          <w:szCs w:val="24"/>
        </w:rPr>
        <w:t xml:space="preserve">pewnienia ciągłości zasilania w sytuacjach kryzysowych – szacowany koszt </w:t>
      </w:r>
      <w:r w:rsidRPr="00E116C7">
        <w:rPr>
          <w:rFonts w:ascii="Verdana" w:hAnsi="Verdana" w:cs="Times New Roman"/>
          <w:b/>
          <w:sz w:val="24"/>
          <w:szCs w:val="24"/>
        </w:rPr>
        <w:t>105 000 zł</w:t>
      </w:r>
      <w:r w:rsidR="008B5C5F" w:rsidRPr="00E116C7">
        <w:rPr>
          <w:rFonts w:ascii="Verdana" w:hAnsi="Verdana" w:cs="Times New Roman"/>
          <w:bCs/>
          <w:sz w:val="24"/>
          <w:szCs w:val="24"/>
        </w:rPr>
        <w:t>,</w:t>
      </w:r>
    </w:p>
    <w:p w14:paraId="266EBA56" w14:textId="7CAADB22" w:rsidR="006751DA" w:rsidRPr="00E116C7" w:rsidRDefault="006751DA" w:rsidP="008B5C5F">
      <w:pPr>
        <w:spacing w:after="0"/>
        <w:ind w:left="1409" w:hanging="765"/>
        <w:jc w:val="both"/>
        <w:rPr>
          <w:rFonts w:ascii="Verdana" w:hAnsi="Verdana" w:cs="Times New Roman"/>
          <w:bCs/>
          <w:sz w:val="24"/>
          <w:szCs w:val="24"/>
        </w:rPr>
      </w:pPr>
      <w:r w:rsidRPr="00E116C7">
        <w:rPr>
          <w:rFonts w:ascii="Verdana" w:hAnsi="Verdana" w:cs="Times New Roman"/>
          <w:bCs/>
          <w:sz w:val="24"/>
          <w:szCs w:val="24"/>
        </w:rPr>
        <w:t>•</w:t>
      </w:r>
      <w:r w:rsidRPr="00E116C7">
        <w:rPr>
          <w:rFonts w:ascii="Verdana" w:hAnsi="Verdana" w:cs="Times New Roman"/>
          <w:bCs/>
          <w:sz w:val="24"/>
          <w:szCs w:val="24"/>
        </w:rPr>
        <w:tab/>
        <w:t xml:space="preserve">wykonanie podłączenia pompy głębinowej do systemu nawadniania na stadionie miejskim w celu utworzenia alternatywnego źródła wody dla mieszkańców – szacowany koszt </w:t>
      </w:r>
      <w:r w:rsidRPr="00E116C7">
        <w:rPr>
          <w:rFonts w:ascii="Verdana" w:hAnsi="Verdana" w:cs="Times New Roman"/>
          <w:b/>
          <w:sz w:val="24"/>
          <w:szCs w:val="24"/>
        </w:rPr>
        <w:t>300 000 zł</w:t>
      </w:r>
      <w:r w:rsidR="008B5C5F" w:rsidRPr="00E116C7">
        <w:rPr>
          <w:rFonts w:ascii="Verdana" w:hAnsi="Verdana" w:cs="Times New Roman"/>
          <w:b/>
          <w:sz w:val="24"/>
          <w:szCs w:val="24"/>
        </w:rPr>
        <w:t>,</w:t>
      </w:r>
    </w:p>
    <w:p w14:paraId="00EF354F" w14:textId="77777777" w:rsidR="006751DA" w:rsidRPr="00E116C7" w:rsidRDefault="006751DA" w:rsidP="008B5C5F">
      <w:pPr>
        <w:pStyle w:val="Akapitzlist"/>
        <w:spacing w:after="0"/>
        <w:ind w:left="1409" w:hanging="689"/>
        <w:jc w:val="both"/>
        <w:rPr>
          <w:rFonts w:ascii="Verdana" w:hAnsi="Verdana" w:cs="Times New Roman"/>
          <w:bCs/>
          <w:sz w:val="24"/>
          <w:szCs w:val="24"/>
        </w:rPr>
      </w:pPr>
      <w:r w:rsidRPr="00E116C7">
        <w:rPr>
          <w:rFonts w:ascii="Verdana" w:hAnsi="Verdana" w:cs="Times New Roman"/>
          <w:bCs/>
          <w:sz w:val="24"/>
          <w:szCs w:val="24"/>
        </w:rPr>
        <w:t>•</w:t>
      </w:r>
      <w:r w:rsidRPr="00E116C7">
        <w:rPr>
          <w:rFonts w:ascii="Verdana" w:hAnsi="Verdana" w:cs="Times New Roman"/>
          <w:bCs/>
          <w:sz w:val="24"/>
          <w:szCs w:val="24"/>
        </w:rPr>
        <w:tab/>
        <w:t xml:space="preserve">modernizację nowo zakupionego budynku magazynowego przeznaczonego na cele ochrony ludności i obrony cywilnej przy ul. Aleja Tysiąclecia – szacowany koszt </w:t>
      </w:r>
      <w:r w:rsidRPr="00E116C7">
        <w:rPr>
          <w:rFonts w:ascii="Verdana" w:hAnsi="Verdana" w:cs="Times New Roman"/>
          <w:b/>
          <w:sz w:val="24"/>
          <w:szCs w:val="24"/>
        </w:rPr>
        <w:t>450 000 zł.</w:t>
      </w:r>
    </w:p>
    <w:p w14:paraId="73DCD6C9" w14:textId="79884A5A" w:rsidR="006751DA" w:rsidRPr="00E116C7" w:rsidRDefault="006751DA" w:rsidP="008B5C5F">
      <w:pPr>
        <w:pStyle w:val="Akapitzlist"/>
        <w:spacing w:after="0"/>
        <w:ind w:left="973" w:firstLine="436"/>
        <w:jc w:val="both"/>
        <w:rPr>
          <w:rFonts w:ascii="Verdana" w:hAnsi="Verdana" w:cs="Times New Roman"/>
          <w:b/>
          <w:sz w:val="24"/>
          <w:szCs w:val="24"/>
        </w:rPr>
      </w:pPr>
      <w:r w:rsidRPr="00E116C7">
        <w:rPr>
          <w:rFonts w:ascii="Verdana" w:hAnsi="Verdana" w:cs="Times New Roman"/>
          <w:bCs/>
          <w:sz w:val="24"/>
          <w:szCs w:val="24"/>
        </w:rPr>
        <w:t xml:space="preserve">Łączna kwota </w:t>
      </w:r>
      <w:r w:rsidRPr="00E116C7">
        <w:rPr>
          <w:rFonts w:ascii="Verdana" w:hAnsi="Verdana" w:cs="Times New Roman"/>
          <w:b/>
          <w:sz w:val="24"/>
          <w:szCs w:val="24"/>
        </w:rPr>
        <w:t>855 000 zł</w:t>
      </w:r>
      <w:r w:rsidR="008B5C5F" w:rsidRPr="00E116C7">
        <w:rPr>
          <w:rFonts w:ascii="Verdana" w:hAnsi="Verdana" w:cs="Times New Roman"/>
          <w:b/>
          <w:sz w:val="24"/>
          <w:szCs w:val="24"/>
        </w:rPr>
        <w:t>.</w:t>
      </w:r>
    </w:p>
    <w:p w14:paraId="7A28DAF9" w14:textId="77777777" w:rsidR="006751DA" w:rsidRPr="00E116C7" w:rsidRDefault="006751DA" w:rsidP="006751DA">
      <w:pPr>
        <w:pStyle w:val="Akapitzlist"/>
        <w:spacing w:after="0"/>
        <w:ind w:left="284" w:firstLine="436"/>
        <w:jc w:val="both"/>
        <w:rPr>
          <w:rFonts w:ascii="Verdana" w:hAnsi="Verdana" w:cs="Times New Roman"/>
          <w:bCs/>
          <w:sz w:val="24"/>
          <w:szCs w:val="24"/>
        </w:rPr>
      </w:pPr>
    </w:p>
    <w:p w14:paraId="0C6574E0" w14:textId="04DEFC78" w:rsidR="006751DA" w:rsidRPr="00E116C7" w:rsidRDefault="008B5C5F" w:rsidP="008B5C5F">
      <w:pPr>
        <w:pStyle w:val="Akapitzlist"/>
        <w:numPr>
          <w:ilvl w:val="0"/>
          <w:numId w:val="34"/>
        </w:numPr>
        <w:spacing w:after="0"/>
        <w:jc w:val="both"/>
        <w:rPr>
          <w:rFonts w:ascii="Verdana" w:hAnsi="Verdana" w:cs="Times New Roman"/>
          <w:bCs/>
          <w:sz w:val="24"/>
          <w:szCs w:val="24"/>
        </w:rPr>
      </w:pPr>
      <w:r w:rsidRPr="00E116C7">
        <w:rPr>
          <w:rFonts w:ascii="Verdana" w:hAnsi="Verdana" w:cs="Times New Roman"/>
          <w:bCs/>
          <w:sz w:val="24"/>
          <w:szCs w:val="24"/>
        </w:rPr>
        <w:t>w</w:t>
      </w:r>
      <w:r w:rsidR="006751DA" w:rsidRPr="00E116C7">
        <w:rPr>
          <w:rFonts w:ascii="Verdana" w:hAnsi="Verdana" w:cs="Times New Roman"/>
          <w:bCs/>
          <w:sz w:val="24"/>
          <w:szCs w:val="24"/>
        </w:rPr>
        <w:t>niosek „Wydatki inwestycyjne zakupowe”. W ramach tego wniosku planujemy zakupić:</w:t>
      </w:r>
    </w:p>
    <w:p w14:paraId="2B4176F0" w14:textId="09C3B3A7" w:rsidR="006751DA" w:rsidRPr="00E116C7" w:rsidRDefault="006751DA" w:rsidP="008B5C5F">
      <w:pPr>
        <w:pStyle w:val="Akapitzlist"/>
        <w:spacing w:after="0"/>
        <w:ind w:left="1410" w:hanging="690"/>
        <w:jc w:val="both"/>
        <w:rPr>
          <w:rFonts w:ascii="Verdana" w:hAnsi="Verdana" w:cs="Times New Roman"/>
          <w:b/>
          <w:sz w:val="24"/>
          <w:szCs w:val="24"/>
        </w:rPr>
      </w:pPr>
      <w:r w:rsidRPr="00E116C7">
        <w:rPr>
          <w:rFonts w:ascii="Verdana" w:hAnsi="Verdana" w:cs="Times New Roman"/>
          <w:bCs/>
          <w:sz w:val="24"/>
          <w:szCs w:val="24"/>
        </w:rPr>
        <w:t>•</w:t>
      </w:r>
      <w:r w:rsidRPr="00E116C7">
        <w:rPr>
          <w:rFonts w:ascii="Verdana" w:hAnsi="Verdana" w:cs="Times New Roman"/>
          <w:bCs/>
          <w:sz w:val="24"/>
          <w:szCs w:val="24"/>
        </w:rPr>
        <w:tab/>
        <w:t xml:space="preserve">cysternę do wody pitnej o poj. 1000 l na przyczepce samochodowej – </w:t>
      </w:r>
      <w:r w:rsidRPr="00E116C7">
        <w:rPr>
          <w:rFonts w:ascii="Verdana" w:hAnsi="Verdana" w:cs="Times New Roman"/>
          <w:b/>
          <w:sz w:val="24"/>
          <w:szCs w:val="24"/>
        </w:rPr>
        <w:t>73 600 zł</w:t>
      </w:r>
      <w:r w:rsidR="008B5C5F" w:rsidRPr="00E116C7">
        <w:rPr>
          <w:rFonts w:ascii="Verdana" w:hAnsi="Verdana" w:cs="Times New Roman"/>
          <w:b/>
          <w:sz w:val="24"/>
          <w:szCs w:val="24"/>
        </w:rPr>
        <w:t>,</w:t>
      </w:r>
    </w:p>
    <w:p w14:paraId="097CAC8F" w14:textId="42E1293F" w:rsidR="006751DA" w:rsidRPr="00E116C7" w:rsidRDefault="006751DA" w:rsidP="008B5C5F">
      <w:pPr>
        <w:pStyle w:val="Akapitzlist"/>
        <w:spacing w:after="0"/>
        <w:ind w:left="1410" w:hanging="690"/>
        <w:jc w:val="both"/>
        <w:rPr>
          <w:rFonts w:ascii="Verdana" w:hAnsi="Verdana" w:cs="Times New Roman"/>
          <w:b/>
          <w:sz w:val="24"/>
          <w:szCs w:val="24"/>
        </w:rPr>
      </w:pPr>
      <w:r w:rsidRPr="00E116C7">
        <w:rPr>
          <w:rFonts w:ascii="Verdana" w:hAnsi="Verdana" w:cs="Times New Roman"/>
          <w:bCs/>
          <w:sz w:val="24"/>
          <w:szCs w:val="24"/>
        </w:rPr>
        <w:t>•</w:t>
      </w:r>
      <w:r w:rsidRPr="00E116C7">
        <w:rPr>
          <w:rFonts w:ascii="Verdana" w:hAnsi="Verdana" w:cs="Times New Roman"/>
          <w:bCs/>
          <w:sz w:val="24"/>
          <w:szCs w:val="24"/>
        </w:rPr>
        <w:tab/>
        <w:t xml:space="preserve">mobilny agregat prądotwórczy 100 kW z przyczepą dwuosiową 3000 kg – </w:t>
      </w:r>
      <w:r w:rsidRPr="00E116C7">
        <w:rPr>
          <w:rFonts w:ascii="Verdana" w:hAnsi="Verdana" w:cs="Times New Roman"/>
          <w:b/>
          <w:sz w:val="24"/>
          <w:szCs w:val="24"/>
        </w:rPr>
        <w:t>400 000 zł</w:t>
      </w:r>
      <w:r w:rsidR="008B5C5F" w:rsidRPr="00E116C7">
        <w:rPr>
          <w:rFonts w:ascii="Verdana" w:hAnsi="Verdana" w:cs="Times New Roman"/>
          <w:b/>
          <w:sz w:val="24"/>
          <w:szCs w:val="24"/>
        </w:rPr>
        <w:t>,</w:t>
      </w:r>
    </w:p>
    <w:p w14:paraId="0EF4957C" w14:textId="13BF419A" w:rsidR="006751DA" w:rsidRPr="00E116C7" w:rsidRDefault="006751DA" w:rsidP="006751DA">
      <w:pPr>
        <w:pStyle w:val="Akapitzlist"/>
        <w:spacing w:after="0"/>
        <w:ind w:left="284" w:firstLine="436"/>
        <w:jc w:val="both"/>
        <w:rPr>
          <w:rFonts w:ascii="Verdana" w:hAnsi="Verdana" w:cs="Times New Roman"/>
          <w:b/>
          <w:sz w:val="24"/>
          <w:szCs w:val="24"/>
        </w:rPr>
      </w:pPr>
      <w:r w:rsidRPr="00E116C7">
        <w:rPr>
          <w:rFonts w:ascii="Verdana" w:hAnsi="Verdana" w:cs="Times New Roman"/>
          <w:bCs/>
          <w:sz w:val="24"/>
          <w:szCs w:val="24"/>
        </w:rPr>
        <w:t>•</w:t>
      </w:r>
      <w:r w:rsidRPr="00E116C7">
        <w:rPr>
          <w:rFonts w:ascii="Verdana" w:hAnsi="Verdana" w:cs="Times New Roman"/>
          <w:bCs/>
          <w:sz w:val="24"/>
          <w:szCs w:val="24"/>
        </w:rPr>
        <w:tab/>
      </w:r>
      <w:r w:rsidR="008B5C5F" w:rsidRPr="00E116C7">
        <w:rPr>
          <w:rFonts w:ascii="Verdana" w:hAnsi="Verdana" w:cs="Times New Roman"/>
          <w:bCs/>
          <w:sz w:val="24"/>
          <w:szCs w:val="24"/>
        </w:rPr>
        <w:t>ł</w:t>
      </w:r>
      <w:r w:rsidRPr="00E116C7">
        <w:rPr>
          <w:rFonts w:ascii="Verdana" w:hAnsi="Verdana" w:cs="Times New Roman"/>
          <w:bCs/>
          <w:sz w:val="24"/>
          <w:szCs w:val="24"/>
        </w:rPr>
        <w:t xml:space="preserve">adowarkę kołowo-teleskopową – </w:t>
      </w:r>
      <w:r w:rsidRPr="00E116C7">
        <w:rPr>
          <w:rFonts w:ascii="Verdana" w:hAnsi="Verdana" w:cs="Times New Roman"/>
          <w:b/>
          <w:sz w:val="24"/>
          <w:szCs w:val="24"/>
        </w:rPr>
        <w:t>577 000 zł</w:t>
      </w:r>
      <w:r w:rsidR="008B5C5F" w:rsidRPr="00E116C7">
        <w:rPr>
          <w:rFonts w:ascii="Verdana" w:hAnsi="Verdana" w:cs="Times New Roman"/>
          <w:b/>
          <w:sz w:val="24"/>
          <w:szCs w:val="24"/>
        </w:rPr>
        <w:t>,</w:t>
      </w:r>
    </w:p>
    <w:p w14:paraId="58177DFA" w14:textId="7BF25C34" w:rsidR="006751DA" w:rsidRPr="00E116C7" w:rsidRDefault="006751DA" w:rsidP="006751DA">
      <w:pPr>
        <w:pStyle w:val="Akapitzlist"/>
        <w:spacing w:after="0"/>
        <w:ind w:left="284" w:firstLine="436"/>
        <w:jc w:val="both"/>
        <w:rPr>
          <w:rFonts w:ascii="Verdana" w:hAnsi="Verdana" w:cs="Times New Roman"/>
          <w:b/>
          <w:sz w:val="24"/>
          <w:szCs w:val="24"/>
        </w:rPr>
      </w:pPr>
      <w:r w:rsidRPr="00E116C7">
        <w:rPr>
          <w:rFonts w:ascii="Verdana" w:hAnsi="Verdana" w:cs="Times New Roman"/>
          <w:bCs/>
          <w:sz w:val="24"/>
          <w:szCs w:val="24"/>
        </w:rPr>
        <w:t>•</w:t>
      </w:r>
      <w:r w:rsidRPr="00E116C7">
        <w:rPr>
          <w:rFonts w:ascii="Verdana" w:hAnsi="Verdana" w:cs="Times New Roman"/>
          <w:bCs/>
          <w:sz w:val="24"/>
          <w:szCs w:val="24"/>
        </w:rPr>
        <w:tab/>
        <w:t xml:space="preserve">pojazd ewakuacyjny – </w:t>
      </w:r>
      <w:r w:rsidRPr="00E116C7">
        <w:rPr>
          <w:rFonts w:ascii="Verdana" w:hAnsi="Verdana" w:cs="Times New Roman"/>
          <w:b/>
          <w:sz w:val="24"/>
          <w:szCs w:val="24"/>
        </w:rPr>
        <w:t>300 000 zł</w:t>
      </w:r>
      <w:r w:rsidR="008B5C5F" w:rsidRPr="00E116C7">
        <w:rPr>
          <w:rFonts w:ascii="Verdana" w:hAnsi="Verdana" w:cs="Times New Roman"/>
          <w:b/>
          <w:sz w:val="24"/>
          <w:szCs w:val="24"/>
        </w:rPr>
        <w:t>,</w:t>
      </w:r>
    </w:p>
    <w:p w14:paraId="1848C80C" w14:textId="67EB6870" w:rsidR="006751DA" w:rsidRPr="00E116C7" w:rsidRDefault="006751DA" w:rsidP="006751DA">
      <w:pPr>
        <w:pStyle w:val="Akapitzlist"/>
        <w:spacing w:after="0"/>
        <w:ind w:left="284" w:firstLine="436"/>
        <w:jc w:val="both"/>
        <w:rPr>
          <w:rFonts w:ascii="Verdana" w:hAnsi="Verdana" w:cs="Times New Roman"/>
          <w:bCs/>
          <w:sz w:val="24"/>
          <w:szCs w:val="24"/>
        </w:rPr>
      </w:pPr>
      <w:r w:rsidRPr="00E116C7">
        <w:rPr>
          <w:rFonts w:ascii="Verdana" w:hAnsi="Verdana" w:cs="Times New Roman"/>
          <w:bCs/>
          <w:sz w:val="24"/>
          <w:szCs w:val="24"/>
        </w:rPr>
        <w:t>•</w:t>
      </w:r>
      <w:r w:rsidRPr="00E116C7">
        <w:rPr>
          <w:rFonts w:ascii="Verdana" w:hAnsi="Verdana" w:cs="Times New Roman"/>
          <w:bCs/>
          <w:sz w:val="24"/>
          <w:szCs w:val="24"/>
        </w:rPr>
        <w:tab/>
        <w:t xml:space="preserve">2 namioty ratownicze pneumatyczne – </w:t>
      </w:r>
      <w:r w:rsidRPr="00E116C7">
        <w:rPr>
          <w:rFonts w:ascii="Verdana" w:hAnsi="Verdana" w:cs="Times New Roman"/>
          <w:b/>
          <w:sz w:val="24"/>
          <w:szCs w:val="24"/>
        </w:rPr>
        <w:t>90 000 zł</w:t>
      </w:r>
      <w:r w:rsidR="008B5C5F" w:rsidRPr="00E116C7">
        <w:rPr>
          <w:rFonts w:ascii="Verdana" w:hAnsi="Verdana" w:cs="Times New Roman"/>
          <w:b/>
          <w:sz w:val="24"/>
          <w:szCs w:val="24"/>
        </w:rPr>
        <w:t>,</w:t>
      </w:r>
    </w:p>
    <w:p w14:paraId="3B2F413D" w14:textId="5720281E" w:rsidR="006751DA" w:rsidRPr="00E116C7" w:rsidRDefault="006751DA" w:rsidP="008B5C5F">
      <w:pPr>
        <w:pStyle w:val="Akapitzlist"/>
        <w:spacing w:after="0"/>
        <w:ind w:left="1410" w:hanging="690"/>
        <w:jc w:val="both"/>
        <w:rPr>
          <w:rFonts w:ascii="Verdana" w:hAnsi="Verdana" w:cs="Times New Roman"/>
          <w:b/>
          <w:sz w:val="24"/>
          <w:szCs w:val="24"/>
        </w:rPr>
      </w:pPr>
      <w:r w:rsidRPr="00E116C7">
        <w:rPr>
          <w:rFonts w:ascii="Verdana" w:hAnsi="Verdana" w:cs="Times New Roman"/>
          <w:bCs/>
          <w:sz w:val="24"/>
          <w:szCs w:val="24"/>
        </w:rPr>
        <w:lastRenderedPageBreak/>
        <w:t>•</w:t>
      </w:r>
      <w:r w:rsidRPr="00E116C7">
        <w:rPr>
          <w:rFonts w:ascii="Verdana" w:hAnsi="Verdana" w:cs="Times New Roman"/>
          <w:bCs/>
          <w:sz w:val="24"/>
          <w:szCs w:val="24"/>
        </w:rPr>
        <w:tab/>
        <w:t xml:space="preserve">motopompę z automatycznym systemem zasysania plus podwozie homologowane z regulacją wysokości oraz osprzęt – </w:t>
      </w:r>
      <w:r w:rsidRPr="00E116C7">
        <w:rPr>
          <w:rFonts w:ascii="Verdana" w:hAnsi="Verdana" w:cs="Times New Roman"/>
          <w:b/>
          <w:sz w:val="24"/>
          <w:szCs w:val="24"/>
        </w:rPr>
        <w:t>487 000 zł</w:t>
      </w:r>
      <w:r w:rsidR="008B5C5F" w:rsidRPr="00E116C7">
        <w:rPr>
          <w:rFonts w:ascii="Verdana" w:hAnsi="Verdana" w:cs="Times New Roman"/>
          <w:b/>
          <w:sz w:val="24"/>
          <w:szCs w:val="24"/>
        </w:rPr>
        <w:t>,</w:t>
      </w:r>
    </w:p>
    <w:p w14:paraId="1EE68293" w14:textId="043BC295" w:rsidR="006751DA" w:rsidRPr="00E116C7" w:rsidRDefault="006751DA" w:rsidP="006751DA">
      <w:pPr>
        <w:pStyle w:val="Akapitzlist"/>
        <w:spacing w:after="0"/>
        <w:ind w:left="284" w:firstLine="436"/>
        <w:jc w:val="both"/>
        <w:rPr>
          <w:rFonts w:ascii="Verdana" w:hAnsi="Verdana" w:cs="Times New Roman"/>
          <w:b/>
          <w:sz w:val="24"/>
          <w:szCs w:val="24"/>
        </w:rPr>
      </w:pPr>
      <w:r w:rsidRPr="00E116C7">
        <w:rPr>
          <w:rFonts w:ascii="Verdana" w:hAnsi="Verdana" w:cs="Times New Roman"/>
          <w:bCs/>
          <w:sz w:val="24"/>
          <w:szCs w:val="24"/>
        </w:rPr>
        <w:t>•</w:t>
      </w:r>
      <w:r w:rsidRPr="00E116C7">
        <w:rPr>
          <w:rFonts w:ascii="Verdana" w:hAnsi="Verdana" w:cs="Times New Roman"/>
          <w:bCs/>
          <w:sz w:val="24"/>
          <w:szCs w:val="24"/>
        </w:rPr>
        <w:tab/>
        <w:t xml:space="preserve">mobilną kuchnię polową na paliwo stałe – </w:t>
      </w:r>
      <w:r w:rsidRPr="00E116C7">
        <w:rPr>
          <w:rFonts w:ascii="Verdana" w:hAnsi="Verdana" w:cs="Times New Roman"/>
          <w:b/>
          <w:sz w:val="24"/>
          <w:szCs w:val="24"/>
        </w:rPr>
        <w:t>130 000 zł</w:t>
      </w:r>
      <w:r w:rsidR="008B5C5F" w:rsidRPr="00E116C7">
        <w:rPr>
          <w:rFonts w:ascii="Verdana" w:hAnsi="Verdana" w:cs="Times New Roman"/>
          <w:b/>
          <w:sz w:val="24"/>
          <w:szCs w:val="24"/>
        </w:rPr>
        <w:t>,</w:t>
      </w:r>
    </w:p>
    <w:p w14:paraId="0C2C0AD6" w14:textId="58C50C36" w:rsidR="006751DA" w:rsidRPr="00E116C7" w:rsidRDefault="006751DA" w:rsidP="006751DA">
      <w:pPr>
        <w:pStyle w:val="Akapitzlist"/>
        <w:spacing w:after="0"/>
        <w:ind w:left="284" w:firstLine="436"/>
        <w:jc w:val="both"/>
        <w:rPr>
          <w:rFonts w:ascii="Verdana" w:hAnsi="Verdana" w:cs="Times New Roman"/>
          <w:b/>
          <w:sz w:val="24"/>
          <w:szCs w:val="24"/>
        </w:rPr>
      </w:pPr>
      <w:r w:rsidRPr="00E116C7">
        <w:rPr>
          <w:rFonts w:ascii="Verdana" w:hAnsi="Verdana" w:cs="Times New Roman"/>
          <w:bCs/>
          <w:sz w:val="24"/>
          <w:szCs w:val="24"/>
        </w:rPr>
        <w:t>•</w:t>
      </w:r>
      <w:r w:rsidRPr="00E116C7">
        <w:rPr>
          <w:rFonts w:ascii="Verdana" w:hAnsi="Verdana" w:cs="Times New Roman"/>
          <w:bCs/>
          <w:sz w:val="24"/>
          <w:szCs w:val="24"/>
        </w:rPr>
        <w:tab/>
        <w:t xml:space="preserve">agregat stacjonarny 220 kW – </w:t>
      </w:r>
      <w:r w:rsidRPr="00E116C7">
        <w:rPr>
          <w:rFonts w:ascii="Verdana" w:hAnsi="Verdana" w:cs="Times New Roman"/>
          <w:b/>
          <w:sz w:val="24"/>
          <w:szCs w:val="24"/>
        </w:rPr>
        <w:t>200 000 zł</w:t>
      </w:r>
      <w:r w:rsidR="008B5C5F" w:rsidRPr="00E116C7">
        <w:rPr>
          <w:rFonts w:ascii="Verdana" w:hAnsi="Verdana" w:cs="Times New Roman"/>
          <w:b/>
          <w:sz w:val="24"/>
          <w:szCs w:val="24"/>
        </w:rPr>
        <w:t>,</w:t>
      </w:r>
    </w:p>
    <w:p w14:paraId="10A86785" w14:textId="31F2068F" w:rsidR="006751DA" w:rsidRPr="00E116C7" w:rsidRDefault="006751DA" w:rsidP="008B5C5F">
      <w:pPr>
        <w:pStyle w:val="Akapitzlist"/>
        <w:spacing w:after="0"/>
        <w:ind w:left="1410" w:hanging="690"/>
        <w:jc w:val="both"/>
        <w:rPr>
          <w:rFonts w:ascii="Verdana" w:hAnsi="Verdana" w:cs="Times New Roman"/>
          <w:b/>
          <w:sz w:val="24"/>
          <w:szCs w:val="24"/>
        </w:rPr>
      </w:pPr>
      <w:r w:rsidRPr="00E116C7">
        <w:rPr>
          <w:rFonts w:ascii="Verdana" w:hAnsi="Verdana" w:cs="Times New Roman"/>
          <w:bCs/>
          <w:sz w:val="24"/>
          <w:szCs w:val="24"/>
        </w:rPr>
        <w:t>•</w:t>
      </w:r>
      <w:r w:rsidRPr="00E116C7">
        <w:rPr>
          <w:rFonts w:ascii="Verdana" w:hAnsi="Verdana" w:cs="Times New Roman"/>
          <w:bCs/>
          <w:sz w:val="24"/>
          <w:szCs w:val="24"/>
        </w:rPr>
        <w:tab/>
        <w:t>modernizację systemu ostrzegania i alarmowania</w:t>
      </w:r>
      <w:r w:rsidR="008B5C5F" w:rsidRPr="00E116C7">
        <w:rPr>
          <w:rFonts w:ascii="Verdana" w:hAnsi="Verdana" w:cs="Times New Roman"/>
          <w:bCs/>
          <w:sz w:val="24"/>
          <w:szCs w:val="24"/>
        </w:rPr>
        <w:br/>
      </w:r>
      <w:r w:rsidRPr="00E116C7">
        <w:rPr>
          <w:rFonts w:ascii="Verdana" w:hAnsi="Verdana" w:cs="Times New Roman"/>
          <w:bCs/>
          <w:sz w:val="24"/>
          <w:szCs w:val="24"/>
        </w:rPr>
        <w:t xml:space="preserve">(modernizacja 7 syren oraz zakup dodatkowej syreny, wymiana centrali alarmowej) – </w:t>
      </w:r>
      <w:r w:rsidRPr="00E116C7">
        <w:rPr>
          <w:rFonts w:ascii="Verdana" w:hAnsi="Verdana" w:cs="Times New Roman"/>
          <w:b/>
          <w:sz w:val="24"/>
          <w:szCs w:val="24"/>
        </w:rPr>
        <w:t>481 500 zł</w:t>
      </w:r>
      <w:r w:rsidR="008B5C5F" w:rsidRPr="00E116C7">
        <w:rPr>
          <w:rFonts w:ascii="Verdana" w:hAnsi="Verdana" w:cs="Times New Roman"/>
          <w:b/>
          <w:sz w:val="24"/>
          <w:szCs w:val="24"/>
        </w:rPr>
        <w:t>,</w:t>
      </w:r>
    </w:p>
    <w:p w14:paraId="12239769" w14:textId="73CE68FD" w:rsidR="006751DA" w:rsidRPr="00E116C7" w:rsidRDefault="008B5C5F" w:rsidP="006751DA">
      <w:pPr>
        <w:pStyle w:val="Akapitzlist"/>
        <w:spacing w:after="0"/>
        <w:ind w:left="284" w:firstLine="436"/>
        <w:jc w:val="both"/>
        <w:rPr>
          <w:rFonts w:ascii="Verdana" w:hAnsi="Verdana" w:cs="Times New Roman"/>
          <w:b/>
          <w:sz w:val="24"/>
          <w:szCs w:val="24"/>
        </w:rPr>
      </w:pPr>
      <w:r w:rsidRPr="00E116C7">
        <w:rPr>
          <w:rFonts w:ascii="Verdana" w:hAnsi="Verdana" w:cs="Times New Roman"/>
          <w:bCs/>
          <w:sz w:val="24"/>
          <w:szCs w:val="24"/>
        </w:rPr>
        <w:tab/>
      </w:r>
      <w:r w:rsidR="006751DA" w:rsidRPr="00E116C7">
        <w:rPr>
          <w:rFonts w:ascii="Verdana" w:hAnsi="Verdana" w:cs="Times New Roman"/>
          <w:bCs/>
          <w:sz w:val="24"/>
          <w:szCs w:val="24"/>
        </w:rPr>
        <w:t xml:space="preserve">Łączna kwota </w:t>
      </w:r>
      <w:r w:rsidR="006751DA" w:rsidRPr="00E116C7">
        <w:rPr>
          <w:rFonts w:ascii="Verdana" w:hAnsi="Verdana" w:cs="Times New Roman"/>
          <w:b/>
          <w:sz w:val="24"/>
          <w:szCs w:val="24"/>
        </w:rPr>
        <w:t>2 739 100 zł</w:t>
      </w:r>
      <w:r w:rsidRPr="00E116C7">
        <w:rPr>
          <w:rFonts w:ascii="Verdana" w:hAnsi="Verdana" w:cs="Times New Roman"/>
          <w:b/>
          <w:sz w:val="24"/>
          <w:szCs w:val="24"/>
        </w:rPr>
        <w:t>.</w:t>
      </w:r>
    </w:p>
    <w:p w14:paraId="7A744080" w14:textId="77777777" w:rsidR="006751DA" w:rsidRPr="00E116C7" w:rsidRDefault="006751DA" w:rsidP="006751DA">
      <w:pPr>
        <w:pStyle w:val="Akapitzlist"/>
        <w:spacing w:after="0"/>
        <w:ind w:left="284" w:firstLine="436"/>
        <w:jc w:val="both"/>
        <w:rPr>
          <w:rFonts w:ascii="Verdana" w:hAnsi="Verdana" w:cs="Times New Roman"/>
          <w:b/>
          <w:sz w:val="24"/>
          <w:szCs w:val="24"/>
        </w:rPr>
      </w:pPr>
    </w:p>
    <w:p w14:paraId="58DB78E4" w14:textId="1C15E87E" w:rsidR="006751DA" w:rsidRPr="00E116C7" w:rsidRDefault="008B5C5F" w:rsidP="008B5C5F">
      <w:pPr>
        <w:pStyle w:val="Akapitzlist"/>
        <w:numPr>
          <w:ilvl w:val="0"/>
          <w:numId w:val="34"/>
        </w:numPr>
        <w:spacing w:after="0"/>
        <w:jc w:val="both"/>
        <w:rPr>
          <w:rFonts w:ascii="Verdana" w:hAnsi="Verdana" w:cs="Times New Roman"/>
          <w:bCs/>
          <w:sz w:val="24"/>
          <w:szCs w:val="24"/>
        </w:rPr>
      </w:pPr>
      <w:r w:rsidRPr="00E116C7">
        <w:rPr>
          <w:rFonts w:ascii="Verdana" w:hAnsi="Verdana" w:cs="Times New Roman"/>
          <w:bCs/>
          <w:sz w:val="24"/>
          <w:szCs w:val="24"/>
        </w:rPr>
        <w:t>w</w:t>
      </w:r>
      <w:r w:rsidR="006751DA" w:rsidRPr="00E116C7">
        <w:rPr>
          <w:rFonts w:ascii="Verdana" w:hAnsi="Verdana" w:cs="Times New Roman"/>
          <w:bCs/>
          <w:sz w:val="24"/>
          <w:szCs w:val="24"/>
        </w:rPr>
        <w:t>niosek „Budowa, przebudowa i modernizacja budowli ochronnych oraz miejsc doraźnego schronienia”. W ramach wniosku planujemy wydatki na:</w:t>
      </w:r>
    </w:p>
    <w:p w14:paraId="76B9AF8C" w14:textId="0F84F215" w:rsidR="006751DA" w:rsidRPr="00E116C7" w:rsidRDefault="006751DA" w:rsidP="008B5C5F">
      <w:pPr>
        <w:pStyle w:val="Akapitzlist"/>
        <w:spacing w:after="0"/>
        <w:ind w:left="1410" w:hanging="690"/>
        <w:jc w:val="both"/>
        <w:rPr>
          <w:rFonts w:ascii="Verdana" w:hAnsi="Verdana" w:cs="Times New Roman"/>
          <w:b/>
          <w:sz w:val="24"/>
          <w:szCs w:val="24"/>
        </w:rPr>
      </w:pPr>
      <w:r w:rsidRPr="00E116C7">
        <w:rPr>
          <w:rFonts w:ascii="Verdana" w:hAnsi="Verdana" w:cs="Times New Roman"/>
          <w:bCs/>
          <w:sz w:val="24"/>
          <w:szCs w:val="24"/>
        </w:rPr>
        <w:t>•</w:t>
      </w:r>
      <w:r w:rsidRPr="00E116C7">
        <w:rPr>
          <w:rFonts w:ascii="Verdana" w:hAnsi="Verdana" w:cs="Times New Roman"/>
          <w:bCs/>
          <w:sz w:val="24"/>
          <w:szCs w:val="24"/>
        </w:rPr>
        <w:tab/>
        <w:t xml:space="preserve">strategie rozwoju obiektów zbiorowego zakwaterowania na terenie miasta Bolesławiec – koszt </w:t>
      </w:r>
      <w:r w:rsidRPr="00E116C7">
        <w:rPr>
          <w:rFonts w:ascii="Verdana" w:hAnsi="Verdana" w:cs="Times New Roman"/>
          <w:b/>
          <w:sz w:val="24"/>
          <w:szCs w:val="24"/>
        </w:rPr>
        <w:t>146 145 zł</w:t>
      </w:r>
      <w:r w:rsidR="008B5C5F" w:rsidRPr="00E116C7">
        <w:rPr>
          <w:rFonts w:ascii="Verdana" w:hAnsi="Verdana" w:cs="Times New Roman"/>
          <w:b/>
          <w:sz w:val="24"/>
          <w:szCs w:val="24"/>
        </w:rPr>
        <w:t>,</w:t>
      </w:r>
    </w:p>
    <w:p w14:paraId="4C907D34" w14:textId="159C0CED" w:rsidR="006751DA" w:rsidRPr="00E116C7" w:rsidRDefault="006751DA" w:rsidP="008B5C5F">
      <w:pPr>
        <w:pStyle w:val="Akapitzlist"/>
        <w:spacing w:after="0"/>
        <w:ind w:left="1410" w:hanging="690"/>
        <w:jc w:val="both"/>
        <w:rPr>
          <w:rFonts w:ascii="Verdana" w:hAnsi="Verdana" w:cs="Times New Roman"/>
          <w:b/>
          <w:sz w:val="24"/>
          <w:szCs w:val="24"/>
        </w:rPr>
      </w:pPr>
      <w:r w:rsidRPr="00E116C7">
        <w:rPr>
          <w:rFonts w:ascii="Verdana" w:hAnsi="Verdana" w:cs="Times New Roman"/>
          <w:bCs/>
          <w:sz w:val="24"/>
          <w:szCs w:val="24"/>
        </w:rPr>
        <w:t>•</w:t>
      </w:r>
      <w:r w:rsidRPr="00E116C7">
        <w:rPr>
          <w:rFonts w:ascii="Verdana" w:hAnsi="Verdana" w:cs="Times New Roman"/>
          <w:bCs/>
          <w:sz w:val="24"/>
          <w:szCs w:val="24"/>
        </w:rPr>
        <w:tab/>
        <w:t xml:space="preserve">opracowanie dokumentacji koncepcyjnej budowy parkingu podziemnego z funkcją schronienia ludności, analizą koncepcyjną i analizą zagospodarowania terenu nad parkingiem w Bolesławcu przy pl. Marszałka Józefa Piłsudskiego – szacowany koszt </w:t>
      </w:r>
      <w:r w:rsidRPr="00E116C7">
        <w:rPr>
          <w:rFonts w:ascii="Verdana" w:hAnsi="Verdana" w:cs="Times New Roman"/>
          <w:b/>
          <w:sz w:val="24"/>
          <w:szCs w:val="24"/>
        </w:rPr>
        <w:t>300 000 zł</w:t>
      </w:r>
      <w:r w:rsidR="00FF3A70" w:rsidRPr="00E116C7">
        <w:rPr>
          <w:rFonts w:ascii="Verdana" w:hAnsi="Verdana" w:cs="Times New Roman"/>
          <w:b/>
          <w:sz w:val="24"/>
          <w:szCs w:val="24"/>
        </w:rPr>
        <w:t>,</w:t>
      </w:r>
    </w:p>
    <w:p w14:paraId="5E200ABB" w14:textId="2B26A449" w:rsidR="006751DA" w:rsidRPr="00E116C7" w:rsidRDefault="006751DA" w:rsidP="008B5C5F">
      <w:pPr>
        <w:pStyle w:val="Akapitzlist"/>
        <w:spacing w:after="0"/>
        <w:ind w:left="1410" w:hanging="690"/>
        <w:jc w:val="both"/>
        <w:rPr>
          <w:rFonts w:ascii="Verdana" w:hAnsi="Verdana" w:cs="Times New Roman"/>
          <w:b/>
          <w:sz w:val="24"/>
          <w:szCs w:val="24"/>
        </w:rPr>
      </w:pPr>
      <w:r w:rsidRPr="00E116C7">
        <w:rPr>
          <w:rFonts w:ascii="Verdana" w:hAnsi="Verdana" w:cs="Times New Roman"/>
          <w:bCs/>
          <w:sz w:val="24"/>
          <w:szCs w:val="24"/>
        </w:rPr>
        <w:t>•</w:t>
      </w:r>
      <w:r w:rsidRPr="00E116C7">
        <w:rPr>
          <w:rFonts w:ascii="Verdana" w:hAnsi="Verdana" w:cs="Times New Roman"/>
          <w:bCs/>
          <w:sz w:val="24"/>
          <w:szCs w:val="24"/>
        </w:rPr>
        <w:tab/>
        <w:t xml:space="preserve">koncepcję modernizacji wraz z inwentaryzacją i ekspertyzą istniejących budynków instytucji publicznych (6 budynków szkół podstawowych) w celu dostosowania ich do pełnienia funkcji Obiektów Zbiorowej Ochrony – szacowany koszt </w:t>
      </w:r>
      <w:r w:rsidRPr="00E116C7">
        <w:rPr>
          <w:rFonts w:ascii="Verdana" w:hAnsi="Verdana" w:cs="Times New Roman"/>
          <w:b/>
          <w:sz w:val="24"/>
          <w:szCs w:val="24"/>
        </w:rPr>
        <w:t>520 000 zł</w:t>
      </w:r>
      <w:r w:rsidR="00FF3A70" w:rsidRPr="00E116C7">
        <w:rPr>
          <w:rFonts w:ascii="Verdana" w:hAnsi="Verdana" w:cs="Times New Roman"/>
          <w:b/>
          <w:sz w:val="24"/>
          <w:szCs w:val="24"/>
        </w:rPr>
        <w:t>.</w:t>
      </w:r>
    </w:p>
    <w:p w14:paraId="0E4895C8" w14:textId="04794A95" w:rsidR="006751DA" w:rsidRPr="00E116C7" w:rsidRDefault="006751DA" w:rsidP="008B5C5F">
      <w:pPr>
        <w:pStyle w:val="Akapitzlist"/>
        <w:spacing w:after="0"/>
        <w:ind w:left="974" w:firstLine="436"/>
        <w:jc w:val="both"/>
        <w:rPr>
          <w:rFonts w:ascii="Verdana" w:hAnsi="Verdana" w:cs="Times New Roman"/>
          <w:bCs/>
          <w:sz w:val="24"/>
          <w:szCs w:val="24"/>
        </w:rPr>
      </w:pPr>
      <w:r w:rsidRPr="00E116C7">
        <w:rPr>
          <w:rFonts w:ascii="Verdana" w:hAnsi="Verdana" w:cs="Times New Roman"/>
          <w:bCs/>
          <w:sz w:val="24"/>
          <w:szCs w:val="24"/>
        </w:rPr>
        <w:t xml:space="preserve">Łączna kwota </w:t>
      </w:r>
      <w:r w:rsidRPr="00E116C7">
        <w:rPr>
          <w:rFonts w:ascii="Verdana" w:hAnsi="Verdana" w:cs="Times New Roman"/>
          <w:b/>
          <w:sz w:val="24"/>
          <w:szCs w:val="24"/>
        </w:rPr>
        <w:t>966 145 zł</w:t>
      </w:r>
      <w:r w:rsidR="00FF3A70" w:rsidRPr="00E116C7">
        <w:rPr>
          <w:rFonts w:ascii="Verdana" w:hAnsi="Verdana" w:cs="Times New Roman"/>
          <w:b/>
          <w:sz w:val="24"/>
          <w:szCs w:val="24"/>
        </w:rPr>
        <w:t>.</w:t>
      </w:r>
    </w:p>
    <w:p w14:paraId="11A6D813" w14:textId="77777777" w:rsidR="006751DA" w:rsidRPr="00E116C7" w:rsidRDefault="006751DA" w:rsidP="006751DA">
      <w:pPr>
        <w:pStyle w:val="Akapitzlist"/>
        <w:spacing w:after="0"/>
        <w:ind w:left="284" w:firstLine="436"/>
        <w:jc w:val="both"/>
        <w:rPr>
          <w:rFonts w:ascii="Verdana" w:hAnsi="Verdana" w:cs="Times New Roman"/>
          <w:bCs/>
          <w:sz w:val="24"/>
          <w:szCs w:val="24"/>
        </w:rPr>
      </w:pPr>
    </w:p>
    <w:p w14:paraId="48BC1024" w14:textId="7AB0A037" w:rsidR="006751DA" w:rsidRPr="00E116C7" w:rsidRDefault="006751DA" w:rsidP="006751DA">
      <w:pPr>
        <w:pStyle w:val="Akapitzlist"/>
        <w:spacing w:after="0"/>
        <w:ind w:left="284" w:firstLine="436"/>
        <w:jc w:val="both"/>
        <w:rPr>
          <w:rFonts w:ascii="Verdana" w:hAnsi="Verdana" w:cs="Times New Roman"/>
          <w:bCs/>
          <w:sz w:val="24"/>
          <w:szCs w:val="24"/>
        </w:rPr>
      </w:pPr>
      <w:r w:rsidRPr="00E116C7">
        <w:rPr>
          <w:rFonts w:ascii="Verdana" w:hAnsi="Verdana" w:cs="Times New Roman"/>
          <w:bCs/>
          <w:sz w:val="24"/>
          <w:szCs w:val="24"/>
        </w:rPr>
        <w:t xml:space="preserve">    22 kwietnia 2026 r. Wojewoda Dolnośląski wysłał pismo do gmin</w:t>
      </w:r>
      <w:r w:rsidR="00FF3A70" w:rsidRPr="00E116C7">
        <w:rPr>
          <w:rFonts w:ascii="Verdana" w:hAnsi="Verdana" w:cs="Times New Roman"/>
          <w:bCs/>
          <w:sz w:val="24"/>
          <w:szCs w:val="24"/>
        </w:rPr>
        <w:br/>
      </w:r>
      <w:r w:rsidRPr="00E116C7">
        <w:rPr>
          <w:rFonts w:ascii="Verdana" w:hAnsi="Verdana" w:cs="Times New Roman"/>
          <w:bCs/>
          <w:sz w:val="24"/>
          <w:szCs w:val="24"/>
        </w:rPr>
        <w:t>z informacją o wskazanie zadań priorytetowych przewidzianych do realizacji w roku</w:t>
      </w:r>
      <w:r w:rsidR="00FF3A70" w:rsidRPr="00E116C7">
        <w:rPr>
          <w:rFonts w:ascii="Verdana" w:hAnsi="Verdana" w:cs="Times New Roman"/>
          <w:bCs/>
          <w:sz w:val="24"/>
          <w:szCs w:val="24"/>
        </w:rPr>
        <w:t xml:space="preserve"> </w:t>
      </w:r>
      <w:r w:rsidRPr="00E116C7">
        <w:rPr>
          <w:rFonts w:ascii="Verdana" w:hAnsi="Verdana" w:cs="Times New Roman"/>
          <w:bCs/>
          <w:sz w:val="24"/>
          <w:szCs w:val="24"/>
        </w:rPr>
        <w:t>2026 r., spośród wniosków zgłoszonych w Systemie składania wniosków Obrony Cywilnej</w:t>
      </w:r>
      <w:r w:rsidR="00FF3A70" w:rsidRPr="00E116C7">
        <w:rPr>
          <w:rFonts w:ascii="Verdana" w:hAnsi="Verdana" w:cs="Times New Roman"/>
          <w:bCs/>
          <w:sz w:val="24"/>
          <w:szCs w:val="24"/>
        </w:rPr>
        <w:t xml:space="preserve"> </w:t>
      </w:r>
      <w:r w:rsidRPr="00E116C7">
        <w:rPr>
          <w:rFonts w:ascii="Verdana" w:hAnsi="Verdana" w:cs="Times New Roman"/>
          <w:bCs/>
          <w:sz w:val="24"/>
          <w:szCs w:val="24"/>
        </w:rPr>
        <w:t>w ramach naborów</w:t>
      </w:r>
      <w:r w:rsidR="000267F9" w:rsidRPr="00E116C7">
        <w:rPr>
          <w:rFonts w:ascii="Verdana" w:hAnsi="Verdana" w:cs="Times New Roman"/>
          <w:bCs/>
          <w:sz w:val="24"/>
          <w:szCs w:val="24"/>
        </w:rPr>
        <w:t>,</w:t>
      </w:r>
      <w:r w:rsidRPr="00E116C7">
        <w:rPr>
          <w:rFonts w:ascii="Verdana" w:hAnsi="Verdana" w:cs="Times New Roman"/>
          <w:bCs/>
          <w:sz w:val="24"/>
          <w:szCs w:val="24"/>
        </w:rPr>
        <w:t xml:space="preserve"> tj. </w:t>
      </w:r>
      <w:r w:rsidR="00FF3A70" w:rsidRPr="00E116C7">
        <w:rPr>
          <w:rFonts w:ascii="Verdana" w:hAnsi="Verdana" w:cs="Times New Roman"/>
          <w:bCs/>
          <w:sz w:val="24"/>
          <w:szCs w:val="24"/>
        </w:rPr>
        <w:t>„</w:t>
      </w:r>
      <w:r w:rsidRPr="00E116C7">
        <w:rPr>
          <w:rFonts w:ascii="Verdana" w:hAnsi="Verdana" w:cs="Times New Roman"/>
          <w:bCs/>
          <w:sz w:val="24"/>
          <w:szCs w:val="24"/>
        </w:rPr>
        <w:t>Wydatki inwestycyjne zakupowe oraz Wydatki inwestycyjne budowlane</w:t>
      </w:r>
      <w:r w:rsidR="00FF3A70" w:rsidRPr="00E116C7">
        <w:rPr>
          <w:rFonts w:ascii="Verdana" w:hAnsi="Verdana" w:cs="Times New Roman"/>
          <w:bCs/>
          <w:sz w:val="24"/>
          <w:szCs w:val="24"/>
        </w:rPr>
        <w:t xml:space="preserve"> </w:t>
      </w:r>
      <w:r w:rsidRPr="00E116C7">
        <w:rPr>
          <w:rFonts w:ascii="Verdana" w:hAnsi="Verdana" w:cs="Times New Roman"/>
          <w:bCs/>
          <w:sz w:val="24"/>
          <w:szCs w:val="24"/>
        </w:rPr>
        <w:t>do realizacji i zakończenia w 2026 r.</w:t>
      </w:r>
      <w:r w:rsidR="00FF3A70" w:rsidRPr="00E116C7">
        <w:rPr>
          <w:rFonts w:ascii="Verdana" w:hAnsi="Verdana" w:cs="Times New Roman"/>
          <w:bCs/>
          <w:sz w:val="24"/>
          <w:szCs w:val="24"/>
        </w:rPr>
        <w:t>”</w:t>
      </w:r>
    </w:p>
    <w:p w14:paraId="71C41A9A" w14:textId="77777777" w:rsidR="006751DA" w:rsidRPr="00E116C7" w:rsidRDefault="006751DA" w:rsidP="006751DA">
      <w:pPr>
        <w:pStyle w:val="Akapitzlist"/>
        <w:spacing w:after="0"/>
        <w:ind w:left="284" w:firstLine="436"/>
        <w:jc w:val="both"/>
        <w:rPr>
          <w:rFonts w:ascii="Verdana" w:hAnsi="Verdana" w:cs="Times New Roman"/>
          <w:bCs/>
          <w:sz w:val="24"/>
          <w:szCs w:val="24"/>
        </w:rPr>
      </w:pPr>
      <w:r w:rsidRPr="00E116C7">
        <w:rPr>
          <w:rFonts w:ascii="Verdana" w:hAnsi="Verdana" w:cs="Times New Roman"/>
          <w:bCs/>
          <w:sz w:val="24"/>
          <w:szCs w:val="24"/>
        </w:rPr>
        <w:t>Pismem z dnia 24 kwietnia 2026 r. poinformowaliśmy wojewodę, że wszystkie zgłoszone przez nas zadania mają istotne znaczenie dla prawidłowego funkcjonowania gminy, niemniej jednak w przypadku konieczności dostosowania się do wskazanych w piśmie wojewody oczekiwań jako zadania priorytetowe wskazaliśmy:</w:t>
      </w:r>
    </w:p>
    <w:p w14:paraId="0B3D8ADF" w14:textId="64FF5D35" w:rsidR="006751DA" w:rsidRPr="00E116C7" w:rsidRDefault="006751DA" w:rsidP="00FF3A70">
      <w:pPr>
        <w:pStyle w:val="Akapitzlist"/>
        <w:numPr>
          <w:ilvl w:val="0"/>
          <w:numId w:val="35"/>
        </w:numPr>
        <w:spacing w:after="0"/>
        <w:jc w:val="both"/>
        <w:rPr>
          <w:rFonts w:ascii="Verdana" w:hAnsi="Verdana" w:cs="Times New Roman"/>
          <w:bCs/>
          <w:sz w:val="24"/>
          <w:szCs w:val="24"/>
        </w:rPr>
      </w:pPr>
      <w:r w:rsidRPr="00E116C7">
        <w:rPr>
          <w:rFonts w:ascii="Verdana" w:hAnsi="Verdana" w:cs="Times New Roman"/>
          <w:bCs/>
          <w:sz w:val="24"/>
          <w:szCs w:val="24"/>
        </w:rPr>
        <w:t xml:space="preserve">we wniosku „Wydatki inwestycyjne budowlane do realizacji </w:t>
      </w:r>
      <w:r w:rsidR="00FF3A70" w:rsidRPr="00E116C7">
        <w:rPr>
          <w:rFonts w:ascii="Verdana" w:hAnsi="Verdana" w:cs="Times New Roman"/>
          <w:bCs/>
          <w:sz w:val="24"/>
          <w:szCs w:val="24"/>
        </w:rPr>
        <w:br/>
      </w:r>
      <w:r w:rsidRPr="00E116C7">
        <w:rPr>
          <w:rFonts w:ascii="Verdana" w:hAnsi="Verdana" w:cs="Times New Roman"/>
          <w:bCs/>
          <w:sz w:val="24"/>
          <w:szCs w:val="24"/>
        </w:rPr>
        <w:t>i zakończenia w 2026 r.”</w:t>
      </w:r>
      <w:r w:rsidR="000267F9" w:rsidRPr="00E116C7">
        <w:rPr>
          <w:rFonts w:ascii="Verdana" w:hAnsi="Verdana" w:cs="Times New Roman"/>
          <w:bCs/>
          <w:sz w:val="24"/>
          <w:szCs w:val="24"/>
        </w:rPr>
        <w:t>:</w:t>
      </w:r>
    </w:p>
    <w:p w14:paraId="5305497A" w14:textId="6C629DAB" w:rsidR="006751DA" w:rsidRPr="00E116C7" w:rsidRDefault="00FF3A70" w:rsidP="00FF3A70">
      <w:pPr>
        <w:pStyle w:val="Akapitzlist"/>
        <w:spacing w:after="0"/>
        <w:ind w:left="1080"/>
        <w:jc w:val="both"/>
        <w:rPr>
          <w:rFonts w:ascii="Verdana" w:hAnsi="Verdana" w:cs="Times New Roman"/>
          <w:bCs/>
          <w:sz w:val="24"/>
          <w:szCs w:val="24"/>
        </w:rPr>
      </w:pPr>
      <w:r w:rsidRPr="00E116C7">
        <w:rPr>
          <w:rFonts w:ascii="Verdana" w:hAnsi="Verdana" w:cs="Times New Roman"/>
          <w:bCs/>
          <w:sz w:val="24"/>
          <w:szCs w:val="24"/>
        </w:rPr>
        <w:lastRenderedPageBreak/>
        <w:t xml:space="preserve">- </w:t>
      </w:r>
      <w:r w:rsidR="006751DA" w:rsidRPr="00E116C7">
        <w:rPr>
          <w:rFonts w:ascii="Verdana" w:hAnsi="Verdana" w:cs="Times New Roman"/>
          <w:bCs/>
          <w:sz w:val="24"/>
          <w:szCs w:val="24"/>
        </w:rPr>
        <w:t>modernizację nowo zakupionego budynku magazynowego przeznaczonego na cele ochrony ludności i obrony cywilnej przy ul. Aleja Tysiąclecia,</w:t>
      </w:r>
    </w:p>
    <w:p w14:paraId="0CE0BD91" w14:textId="23B2DCE1" w:rsidR="006751DA" w:rsidRPr="00E116C7" w:rsidRDefault="00FF3A70" w:rsidP="00FF3A70">
      <w:pPr>
        <w:pStyle w:val="Akapitzlist"/>
        <w:spacing w:after="0"/>
        <w:ind w:left="1080"/>
        <w:jc w:val="both"/>
        <w:rPr>
          <w:rFonts w:ascii="Verdana" w:hAnsi="Verdana" w:cs="Times New Roman"/>
          <w:bCs/>
          <w:sz w:val="24"/>
          <w:szCs w:val="24"/>
        </w:rPr>
      </w:pPr>
      <w:r w:rsidRPr="00E116C7">
        <w:rPr>
          <w:rFonts w:ascii="Verdana" w:hAnsi="Verdana" w:cs="Times New Roman"/>
          <w:bCs/>
          <w:sz w:val="24"/>
          <w:szCs w:val="24"/>
        </w:rPr>
        <w:t xml:space="preserve">- </w:t>
      </w:r>
      <w:r w:rsidR="006751DA" w:rsidRPr="00E116C7">
        <w:rPr>
          <w:rFonts w:ascii="Verdana" w:hAnsi="Verdana" w:cs="Times New Roman"/>
          <w:bCs/>
          <w:sz w:val="24"/>
          <w:szCs w:val="24"/>
        </w:rPr>
        <w:t>wykonanie robót elektrycznych, montaż przełącznika agregat-sieć, oraz gniazda podłączeniowego agregatu na 7 budynkach instytucji publicznych (szkoły podstawowe, MOPS i Straż Miejska) w celu zapewnienia ciągłości zasilania</w:t>
      </w:r>
      <w:r w:rsidRPr="00E116C7">
        <w:rPr>
          <w:rFonts w:ascii="Verdana" w:hAnsi="Verdana" w:cs="Times New Roman"/>
          <w:bCs/>
          <w:sz w:val="24"/>
          <w:szCs w:val="24"/>
        </w:rPr>
        <w:t xml:space="preserve"> </w:t>
      </w:r>
      <w:r w:rsidR="006751DA" w:rsidRPr="00E116C7">
        <w:rPr>
          <w:rFonts w:ascii="Verdana" w:hAnsi="Verdana" w:cs="Times New Roman"/>
          <w:bCs/>
          <w:sz w:val="24"/>
          <w:szCs w:val="24"/>
        </w:rPr>
        <w:t>w sytuacjach kryzysowych</w:t>
      </w:r>
      <w:r w:rsidRPr="00E116C7">
        <w:rPr>
          <w:rFonts w:ascii="Verdana" w:hAnsi="Verdana" w:cs="Times New Roman"/>
          <w:bCs/>
          <w:sz w:val="24"/>
          <w:szCs w:val="24"/>
        </w:rPr>
        <w:t>;</w:t>
      </w:r>
    </w:p>
    <w:p w14:paraId="16DF8875" w14:textId="77777777" w:rsidR="00FF3A70" w:rsidRPr="00E116C7" w:rsidRDefault="00FF3A70" w:rsidP="00FF3A70">
      <w:pPr>
        <w:pStyle w:val="Akapitzlist"/>
        <w:spacing w:after="0"/>
        <w:ind w:left="1080"/>
        <w:jc w:val="both"/>
        <w:rPr>
          <w:rFonts w:ascii="Verdana" w:hAnsi="Verdana" w:cs="Times New Roman"/>
          <w:bCs/>
          <w:sz w:val="24"/>
          <w:szCs w:val="24"/>
        </w:rPr>
      </w:pPr>
    </w:p>
    <w:p w14:paraId="24D51AE6" w14:textId="07CD5FC9" w:rsidR="006751DA" w:rsidRPr="00E116C7" w:rsidRDefault="00FF3A70" w:rsidP="006751DA">
      <w:pPr>
        <w:pStyle w:val="Akapitzlist"/>
        <w:spacing w:after="0"/>
        <w:ind w:left="284" w:firstLine="436"/>
        <w:jc w:val="both"/>
        <w:rPr>
          <w:rFonts w:ascii="Verdana" w:hAnsi="Verdana" w:cs="Times New Roman"/>
          <w:bCs/>
          <w:sz w:val="24"/>
          <w:szCs w:val="24"/>
        </w:rPr>
      </w:pPr>
      <w:r w:rsidRPr="00E116C7">
        <w:rPr>
          <w:rFonts w:ascii="Verdana" w:hAnsi="Verdana" w:cs="Times New Roman"/>
          <w:bCs/>
          <w:sz w:val="24"/>
          <w:szCs w:val="24"/>
        </w:rPr>
        <w:t xml:space="preserve">2) </w:t>
      </w:r>
      <w:r w:rsidR="006751DA" w:rsidRPr="00E116C7">
        <w:rPr>
          <w:rFonts w:ascii="Verdana" w:hAnsi="Verdana" w:cs="Times New Roman"/>
          <w:bCs/>
          <w:sz w:val="24"/>
          <w:szCs w:val="24"/>
        </w:rPr>
        <w:t>we wniosku „Wydatki inwestycyjne zakupowe”</w:t>
      </w:r>
    </w:p>
    <w:p w14:paraId="1E75BE60" w14:textId="560A62F9" w:rsidR="006751DA" w:rsidRPr="00E116C7" w:rsidRDefault="00FF3A70" w:rsidP="00FF3A70">
      <w:pPr>
        <w:pStyle w:val="Akapitzlist"/>
        <w:spacing w:after="0"/>
        <w:ind w:left="708" w:firstLine="12"/>
        <w:jc w:val="both"/>
        <w:rPr>
          <w:rFonts w:ascii="Verdana" w:hAnsi="Verdana" w:cs="Times New Roman"/>
          <w:bCs/>
          <w:sz w:val="24"/>
          <w:szCs w:val="24"/>
        </w:rPr>
      </w:pPr>
      <w:r w:rsidRPr="00E116C7">
        <w:rPr>
          <w:rFonts w:ascii="Verdana" w:hAnsi="Verdana" w:cs="Times New Roman"/>
          <w:bCs/>
          <w:sz w:val="24"/>
          <w:szCs w:val="24"/>
        </w:rPr>
        <w:t xml:space="preserve">- </w:t>
      </w:r>
      <w:r w:rsidR="006751DA" w:rsidRPr="00E116C7">
        <w:rPr>
          <w:rFonts w:ascii="Verdana" w:hAnsi="Verdana" w:cs="Times New Roman"/>
          <w:bCs/>
          <w:sz w:val="24"/>
          <w:szCs w:val="24"/>
        </w:rPr>
        <w:t xml:space="preserve">modernizację systemu ostrzegania i alarmowania (modernizacja </w:t>
      </w:r>
      <w:r w:rsidRPr="00E116C7">
        <w:rPr>
          <w:rFonts w:ascii="Verdana" w:hAnsi="Verdana" w:cs="Times New Roman"/>
          <w:bCs/>
          <w:sz w:val="24"/>
          <w:szCs w:val="24"/>
        </w:rPr>
        <w:br/>
      </w:r>
      <w:r w:rsidR="006751DA" w:rsidRPr="00E116C7">
        <w:rPr>
          <w:rFonts w:ascii="Verdana" w:hAnsi="Verdana" w:cs="Times New Roman"/>
          <w:bCs/>
          <w:sz w:val="24"/>
          <w:szCs w:val="24"/>
        </w:rPr>
        <w:t>7 syren oraz zakup dodatkowej syreny, wymiana centrali alarmowej),</w:t>
      </w:r>
    </w:p>
    <w:p w14:paraId="26153408" w14:textId="0140E5CF" w:rsidR="006751DA" w:rsidRPr="00E116C7" w:rsidRDefault="00FF3A70" w:rsidP="006751DA">
      <w:pPr>
        <w:pStyle w:val="Akapitzlist"/>
        <w:spacing w:after="0"/>
        <w:ind w:left="284" w:firstLine="436"/>
        <w:jc w:val="both"/>
        <w:rPr>
          <w:rFonts w:ascii="Verdana" w:hAnsi="Verdana" w:cs="Times New Roman"/>
          <w:bCs/>
          <w:sz w:val="24"/>
          <w:szCs w:val="24"/>
        </w:rPr>
      </w:pPr>
      <w:r w:rsidRPr="00E116C7">
        <w:rPr>
          <w:rFonts w:ascii="Verdana" w:hAnsi="Verdana" w:cs="Times New Roman"/>
          <w:bCs/>
          <w:sz w:val="24"/>
          <w:szCs w:val="24"/>
        </w:rPr>
        <w:t xml:space="preserve">- </w:t>
      </w:r>
      <w:r w:rsidR="006751DA" w:rsidRPr="00E116C7">
        <w:rPr>
          <w:rFonts w:ascii="Verdana" w:hAnsi="Verdana" w:cs="Times New Roman"/>
          <w:bCs/>
          <w:sz w:val="24"/>
          <w:szCs w:val="24"/>
        </w:rPr>
        <w:t>pojazd ewakuacyjny,</w:t>
      </w:r>
    </w:p>
    <w:p w14:paraId="1679D181" w14:textId="10F797D6" w:rsidR="006751DA" w:rsidRPr="00E116C7" w:rsidRDefault="00FF3A70" w:rsidP="006751DA">
      <w:pPr>
        <w:pStyle w:val="Akapitzlist"/>
        <w:spacing w:after="0"/>
        <w:ind w:left="284" w:firstLine="436"/>
        <w:jc w:val="both"/>
        <w:rPr>
          <w:rFonts w:ascii="Verdana" w:hAnsi="Verdana" w:cs="Times New Roman"/>
          <w:bCs/>
          <w:sz w:val="24"/>
          <w:szCs w:val="24"/>
        </w:rPr>
      </w:pPr>
      <w:r w:rsidRPr="00E116C7">
        <w:rPr>
          <w:rFonts w:ascii="Verdana" w:hAnsi="Verdana" w:cs="Times New Roman"/>
          <w:bCs/>
          <w:sz w:val="24"/>
          <w:szCs w:val="24"/>
        </w:rPr>
        <w:t xml:space="preserve">- </w:t>
      </w:r>
      <w:r w:rsidR="006751DA" w:rsidRPr="00E116C7">
        <w:rPr>
          <w:rFonts w:ascii="Verdana" w:hAnsi="Verdana" w:cs="Times New Roman"/>
          <w:bCs/>
          <w:sz w:val="24"/>
          <w:szCs w:val="24"/>
        </w:rPr>
        <w:t>2 namioty ratownicze pneumatyczne,</w:t>
      </w:r>
    </w:p>
    <w:p w14:paraId="5A66F6FC" w14:textId="035436A7" w:rsidR="006751DA" w:rsidRPr="00E116C7" w:rsidRDefault="00FF3A70" w:rsidP="006751DA">
      <w:pPr>
        <w:pStyle w:val="Akapitzlist"/>
        <w:spacing w:after="0"/>
        <w:ind w:left="284" w:firstLine="436"/>
        <w:jc w:val="both"/>
        <w:rPr>
          <w:rFonts w:ascii="Verdana" w:hAnsi="Verdana" w:cs="Times New Roman"/>
          <w:bCs/>
          <w:sz w:val="24"/>
          <w:szCs w:val="24"/>
        </w:rPr>
      </w:pPr>
      <w:r w:rsidRPr="00E116C7">
        <w:rPr>
          <w:rFonts w:ascii="Verdana" w:hAnsi="Verdana" w:cs="Times New Roman"/>
          <w:bCs/>
          <w:sz w:val="24"/>
          <w:szCs w:val="24"/>
        </w:rPr>
        <w:t xml:space="preserve">- </w:t>
      </w:r>
      <w:r w:rsidR="006751DA" w:rsidRPr="00E116C7">
        <w:rPr>
          <w:rFonts w:ascii="Verdana" w:hAnsi="Verdana" w:cs="Times New Roman"/>
          <w:bCs/>
          <w:sz w:val="24"/>
          <w:szCs w:val="24"/>
        </w:rPr>
        <w:t xml:space="preserve">agregat stacjonarny 220 </w:t>
      </w:r>
      <w:proofErr w:type="spellStart"/>
      <w:r w:rsidR="006751DA" w:rsidRPr="00E116C7">
        <w:rPr>
          <w:rFonts w:ascii="Verdana" w:hAnsi="Verdana" w:cs="Times New Roman"/>
          <w:bCs/>
          <w:sz w:val="24"/>
          <w:szCs w:val="24"/>
        </w:rPr>
        <w:t>kW.</w:t>
      </w:r>
      <w:proofErr w:type="spellEnd"/>
    </w:p>
    <w:p w14:paraId="3B1E196F" w14:textId="77777777" w:rsidR="006751DA" w:rsidRPr="00E116C7" w:rsidRDefault="006751DA" w:rsidP="006751DA">
      <w:pPr>
        <w:pStyle w:val="Akapitzlist"/>
        <w:spacing w:after="0"/>
        <w:ind w:left="284" w:firstLine="436"/>
        <w:jc w:val="both"/>
        <w:rPr>
          <w:rFonts w:ascii="Verdana" w:hAnsi="Verdana" w:cs="Times New Roman"/>
          <w:bCs/>
          <w:sz w:val="24"/>
          <w:szCs w:val="24"/>
        </w:rPr>
      </w:pPr>
    </w:p>
    <w:p w14:paraId="7C8A5426" w14:textId="0CC282C8" w:rsidR="006751DA" w:rsidRPr="00E116C7" w:rsidRDefault="006751DA" w:rsidP="006751DA">
      <w:pPr>
        <w:pStyle w:val="Akapitzlist"/>
        <w:spacing w:after="0"/>
        <w:ind w:left="284" w:firstLine="436"/>
        <w:jc w:val="both"/>
        <w:rPr>
          <w:rFonts w:ascii="Verdana" w:hAnsi="Verdana" w:cs="Times New Roman"/>
          <w:b/>
          <w:sz w:val="24"/>
          <w:szCs w:val="24"/>
        </w:rPr>
      </w:pPr>
      <w:r w:rsidRPr="00E116C7">
        <w:rPr>
          <w:rFonts w:ascii="Verdana" w:hAnsi="Verdana" w:cs="Times New Roman"/>
          <w:bCs/>
          <w:sz w:val="24"/>
          <w:szCs w:val="24"/>
        </w:rPr>
        <w:t xml:space="preserve">Łączna kwota wskazanych zadań priorytetowych to </w:t>
      </w:r>
      <w:r w:rsidRPr="00E116C7">
        <w:rPr>
          <w:rFonts w:ascii="Verdana" w:hAnsi="Verdana" w:cs="Times New Roman"/>
          <w:b/>
          <w:sz w:val="24"/>
          <w:szCs w:val="24"/>
        </w:rPr>
        <w:t>1 626 500 zł.</w:t>
      </w:r>
    </w:p>
    <w:p w14:paraId="4AC44968" w14:textId="77777777" w:rsidR="006751DA" w:rsidRPr="00E116C7" w:rsidRDefault="006751DA" w:rsidP="00F44929">
      <w:pPr>
        <w:pStyle w:val="Akapitzlist"/>
        <w:spacing w:after="0"/>
        <w:ind w:left="284" w:firstLine="436"/>
        <w:jc w:val="both"/>
        <w:rPr>
          <w:rFonts w:ascii="Verdana" w:hAnsi="Verdana" w:cs="Times New Roman"/>
          <w:bCs/>
          <w:sz w:val="24"/>
          <w:szCs w:val="24"/>
        </w:rPr>
      </w:pPr>
    </w:p>
    <w:p w14:paraId="3D863D12" w14:textId="77777777" w:rsidR="006751DA" w:rsidRPr="00E116C7" w:rsidRDefault="006751DA" w:rsidP="00F44929">
      <w:pPr>
        <w:pStyle w:val="Akapitzlist"/>
        <w:spacing w:after="0"/>
        <w:ind w:left="284" w:firstLine="436"/>
        <w:jc w:val="both"/>
        <w:rPr>
          <w:rFonts w:ascii="Verdana" w:hAnsi="Verdana" w:cs="Times New Roman"/>
          <w:bCs/>
          <w:sz w:val="24"/>
          <w:szCs w:val="24"/>
        </w:rPr>
      </w:pPr>
    </w:p>
    <w:p w14:paraId="36A29EDB" w14:textId="7D5FAC46" w:rsidR="00073884" w:rsidRPr="00E116C7" w:rsidRDefault="00073884" w:rsidP="007530B4">
      <w:pPr>
        <w:jc w:val="both"/>
        <w:rPr>
          <w:rFonts w:ascii="Verdana" w:hAnsi="Verdana" w:cs="Times New Roman"/>
          <w:b/>
          <w:bCs/>
          <w:sz w:val="24"/>
          <w:szCs w:val="24"/>
        </w:rPr>
      </w:pPr>
      <w:r w:rsidRPr="00E116C7">
        <w:rPr>
          <w:rFonts w:ascii="Verdana" w:hAnsi="Verdana" w:cs="Times New Roman"/>
          <w:b/>
          <w:bCs/>
          <w:sz w:val="24"/>
          <w:szCs w:val="24"/>
        </w:rPr>
        <w:t xml:space="preserve">W zakresie zadań Biura Zintegrowanych Inwestycji Terytorialnych Zachodniego Obszaru Funkcjonalnego: </w:t>
      </w:r>
    </w:p>
    <w:p w14:paraId="110CA08F" w14:textId="77777777" w:rsidR="008B5C5F" w:rsidRPr="00E116C7" w:rsidRDefault="008B5C5F" w:rsidP="007530B4">
      <w:pPr>
        <w:jc w:val="both"/>
        <w:rPr>
          <w:rFonts w:ascii="Verdana" w:hAnsi="Verdana" w:cs="Times New Roman"/>
          <w:b/>
          <w:bCs/>
          <w:sz w:val="24"/>
          <w:szCs w:val="24"/>
        </w:rPr>
      </w:pPr>
    </w:p>
    <w:p w14:paraId="10460D94" w14:textId="688951D7" w:rsidR="00CA0335" w:rsidRPr="00E116C7" w:rsidRDefault="008B5C5F" w:rsidP="008B5C5F">
      <w:pPr>
        <w:pStyle w:val="Akapitzlist"/>
        <w:numPr>
          <w:ilvl w:val="0"/>
          <w:numId w:val="32"/>
        </w:numPr>
        <w:jc w:val="both"/>
        <w:rPr>
          <w:rFonts w:ascii="Verdana" w:hAnsi="Verdana" w:cs="Times New Roman"/>
          <w:sz w:val="24"/>
          <w:szCs w:val="24"/>
        </w:rPr>
      </w:pPr>
      <w:r w:rsidRPr="00E116C7">
        <w:rPr>
          <w:rFonts w:ascii="Verdana" w:hAnsi="Verdana" w:cs="Times New Roman"/>
          <w:sz w:val="24"/>
          <w:szCs w:val="24"/>
        </w:rPr>
        <w:t>20 kwietnia 2026 r. Zarząd Województwa Dolnośląskiego podjął uchwałę nr 4081/VII/26 wydającą pozytywną opinię dla II aktualizacji Strategii ZIT ZOF na lata 2021-2027.</w:t>
      </w:r>
    </w:p>
    <w:p w14:paraId="658F8E69" w14:textId="77777777" w:rsidR="008B5C5F" w:rsidRPr="00E116C7" w:rsidRDefault="008B5C5F" w:rsidP="007530B4">
      <w:pPr>
        <w:jc w:val="both"/>
        <w:rPr>
          <w:rFonts w:ascii="Verdana" w:hAnsi="Verdana" w:cs="Times New Roman"/>
          <w:b/>
          <w:bCs/>
          <w:sz w:val="24"/>
          <w:szCs w:val="24"/>
        </w:rPr>
      </w:pPr>
    </w:p>
    <w:p w14:paraId="78BDA000" w14:textId="77777777" w:rsidR="00C65701" w:rsidRPr="00E116C7" w:rsidRDefault="00C65701" w:rsidP="006E0657">
      <w:pPr>
        <w:pStyle w:val="Akapitzlist"/>
        <w:jc w:val="both"/>
        <w:rPr>
          <w:rFonts w:ascii="Verdana" w:hAnsi="Verdana" w:cs="Times New Roman"/>
          <w:sz w:val="20"/>
          <w:szCs w:val="20"/>
        </w:rPr>
      </w:pPr>
    </w:p>
    <w:p w14:paraId="5C2ED0CC" w14:textId="62C69E8E" w:rsidR="006E0657" w:rsidRPr="00E116C7" w:rsidRDefault="00B60D94" w:rsidP="006E0657">
      <w:pPr>
        <w:pStyle w:val="Akapitzlist"/>
        <w:jc w:val="both"/>
        <w:rPr>
          <w:rFonts w:ascii="Verdana" w:hAnsi="Verdana" w:cs="Times New Roman"/>
          <w:bCs/>
          <w:sz w:val="24"/>
          <w:szCs w:val="24"/>
        </w:rPr>
      </w:pPr>
      <w:r w:rsidRPr="00E116C7">
        <w:rPr>
          <w:rFonts w:ascii="Verdana" w:hAnsi="Verdana" w:cs="Times New Roman"/>
          <w:sz w:val="20"/>
          <w:szCs w:val="20"/>
        </w:rPr>
        <w:t>Sporządziła:</w:t>
      </w:r>
    </w:p>
    <w:p w14:paraId="1EC81360" w14:textId="7250A11F" w:rsidR="00C3016D" w:rsidRPr="00E116C7" w:rsidRDefault="00C3016D" w:rsidP="006E0657">
      <w:pPr>
        <w:spacing w:after="0" w:line="480" w:lineRule="auto"/>
        <w:ind w:firstLine="708"/>
        <w:rPr>
          <w:rFonts w:ascii="Verdana" w:hAnsi="Verdana" w:cs="Times New Roman"/>
          <w:sz w:val="20"/>
          <w:szCs w:val="20"/>
        </w:rPr>
      </w:pPr>
      <w:r w:rsidRPr="00E116C7">
        <w:rPr>
          <w:rFonts w:ascii="Verdana" w:hAnsi="Verdana" w:cs="Times New Roman"/>
          <w:sz w:val="20"/>
          <w:szCs w:val="20"/>
        </w:rPr>
        <w:t>Małgorzata Zadora</w:t>
      </w:r>
      <w:r w:rsidR="00B60D94" w:rsidRPr="00E116C7">
        <w:rPr>
          <w:rFonts w:ascii="Verdana" w:hAnsi="Verdana" w:cs="Times New Roman"/>
          <w:sz w:val="20"/>
          <w:szCs w:val="20"/>
        </w:rPr>
        <w:t xml:space="preserve">     </w:t>
      </w:r>
      <w:r w:rsidR="00B60D94" w:rsidRPr="00E116C7">
        <w:rPr>
          <w:rFonts w:ascii="Verdana" w:hAnsi="Verdana" w:cs="Times New Roman"/>
          <w:sz w:val="20"/>
          <w:szCs w:val="20"/>
        </w:rPr>
        <w:tab/>
      </w:r>
      <w:r w:rsidR="00B60D94" w:rsidRPr="00E116C7">
        <w:rPr>
          <w:rFonts w:ascii="Verdana" w:hAnsi="Verdana" w:cs="Times New Roman"/>
          <w:sz w:val="20"/>
          <w:szCs w:val="20"/>
        </w:rPr>
        <w:tab/>
      </w:r>
      <w:r w:rsidR="00B60D94" w:rsidRPr="00E116C7">
        <w:rPr>
          <w:rFonts w:ascii="Verdana" w:hAnsi="Verdana" w:cs="Times New Roman"/>
          <w:sz w:val="20"/>
          <w:szCs w:val="20"/>
        </w:rPr>
        <w:tab/>
      </w:r>
      <w:r w:rsidR="00B60D94" w:rsidRPr="00E116C7">
        <w:rPr>
          <w:rFonts w:ascii="Verdana" w:hAnsi="Verdana" w:cs="Times New Roman"/>
          <w:sz w:val="20"/>
          <w:szCs w:val="20"/>
        </w:rPr>
        <w:tab/>
        <w:t xml:space="preserve">    </w:t>
      </w:r>
    </w:p>
    <w:sectPr w:rsidR="00C3016D" w:rsidRPr="00E116C7" w:rsidSect="0053579B">
      <w:footerReference w:type="default" r:id="rId8"/>
      <w:pgSz w:w="11906" w:h="16838"/>
      <w:pgMar w:top="1417" w:right="1417" w:bottom="1843" w:left="1417" w:header="0" w:footer="708" w:gutter="0"/>
      <w:cols w:space="708"/>
      <w:formProt w:val="0"/>
      <w:docGrid w:linePitch="360" w:charSpace="409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9A8B246" w14:textId="77777777" w:rsidR="009015A7" w:rsidRDefault="009015A7">
      <w:pPr>
        <w:spacing w:after="0" w:line="240" w:lineRule="auto"/>
      </w:pPr>
      <w:r>
        <w:separator/>
      </w:r>
    </w:p>
  </w:endnote>
  <w:endnote w:type="continuationSeparator" w:id="0">
    <w:p w14:paraId="64C48EFE" w14:textId="77777777" w:rsidR="009015A7" w:rsidRDefault="009015A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EE"/>
    <w:family w:val="swiss"/>
    <w:pitch w:val="variable"/>
    <w:sig w:usb0="A00006FF" w:usb1="4000205B" w:usb2="00000010" w:usb3="00000000" w:csb0="0000019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Helvetica">
    <w:panose1 w:val="020B0604020202020204"/>
    <w:charset w:val="00"/>
    <w:family w:val="swiss"/>
    <w:pitch w:val="variable"/>
    <w:sig w:usb0="00000003" w:usb1="00000000" w:usb2="00000000" w:usb3="00000000" w:csb0="00000001" w:csb1="00000000"/>
  </w:font>
  <w:font w:name="OpenSymbol">
    <w:altName w:val="Cambria"/>
    <w:charset w:val="00"/>
    <w:family w:val="auto"/>
    <w:pitch w:val="variable"/>
    <w:sig w:usb0="800000AF" w:usb1="1001ECEA" w:usb2="00000000" w:usb3="00000000" w:csb0="80000001" w:csb1="00000000"/>
  </w:font>
  <w:font w:name="Arial">
    <w:panose1 w:val="020B0604020202020204"/>
    <w:charset w:val="EE"/>
    <w:family w:val="swiss"/>
    <w:pitch w:val="variable"/>
    <w:sig w:usb0="E0002EFF" w:usb1="C000785B" w:usb2="00000009" w:usb3="00000000" w:csb0="000001FF" w:csb1="00000000"/>
  </w:font>
  <w:font w:name="MinionPro-Regular">
    <w:altName w:val="Times New Roman"/>
    <w:charset w:val="00"/>
    <w:family w:val="auto"/>
    <w:pitch w:val="default"/>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819338636"/>
      <w:docPartObj>
        <w:docPartGallery w:val="Page Numbers (Bottom of Page)"/>
        <w:docPartUnique/>
      </w:docPartObj>
    </w:sdtPr>
    <w:sdtEndPr/>
    <w:sdtContent>
      <w:p w14:paraId="140BB52B" w14:textId="636AD560" w:rsidR="004038D6" w:rsidRDefault="004038D6">
        <w:pPr>
          <w:pStyle w:val="Stopka"/>
          <w:jc w:val="right"/>
        </w:pPr>
        <w:r>
          <w:fldChar w:fldCharType="begin"/>
        </w:r>
        <w:r>
          <w:instrText>PAGE</w:instrText>
        </w:r>
        <w:r>
          <w:fldChar w:fldCharType="separate"/>
        </w:r>
        <w:r w:rsidR="00E116C7">
          <w:rPr>
            <w:noProof/>
          </w:rPr>
          <w:t>40</w:t>
        </w:r>
        <w:r>
          <w:fldChar w:fldCharType="end"/>
        </w:r>
      </w:p>
    </w:sdtContent>
  </w:sdt>
  <w:p w14:paraId="2031F5FC" w14:textId="77777777" w:rsidR="004038D6" w:rsidRDefault="004038D6">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F1DB3E3" w14:textId="77777777" w:rsidR="009015A7" w:rsidRDefault="009015A7">
      <w:pPr>
        <w:spacing w:after="0" w:line="240" w:lineRule="auto"/>
      </w:pPr>
      <w:r>
        <w:separator/>
      </w:r>
    </w:p>
  </w:footnote>
  <w:footnote w:type="continuationSeparator" w:id="0">
    <w:p w14:paraId="18551578" w14:textId="77777777" w:rsidR="009015A7" w:rsidRDefault="009015A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F72E39"/>
    <w:multiLevelType w:val="hybridMultilevel"/>
    <w:tmpl w:val="4DE81D2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 w15:restartNumberingAfterBreak="0">
    <w:nsid w:val="0CDA3A90"/>
    <w:multiLevelType w:val="hybridMultilevel"/>
    <w:tmpl w:val="119E438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 w15:restartNumberingAfterBreak="0">
    <w:nsid w:val="0D2F031E"/>
    <w:multiLevelType w:val="hybridMultilevel"/>
    <w:tmpl w:val="808615D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 w15:restartNumberingAfterBreak="0">
    <w:nsid w:val="0D6B714D"/>
    <w:multiLevelType w:val="hybridMultilevel"/>
    <w:tmpl w:val="37029744"/>
    <w:lvl w:ilvl="0" w:tplc="04150003">
      <w:start w:val="1"/>
      <w:numFmt w:val="bullet"/>
      <w:lvlText w:val="o"/>
      <w:lvlJc w:val="left"/>
      <w:pPr>
        <w:ind w:left="1789" w:hanging="360"/>
      </w:pPr>
      <w:rPr>
        <w:rFonts w:ascii="Courier New" w:hAnsi="Courier New" w:cs="Courier New" w:hint="default"/>
      </w:rPr>
    </w:lvl>
    <w:lvl w:ilvl="1" w:tplc="04150003" w:tentative="1">
      <w:start w:val="1"/>
      <w:numFmt w:val="bullet"/>
      <w:lvlText w:val="o"/>
      <w:lvlJc w:val="left"/>
      <w:pPr>
        <w:ind w:left="2509" w:hanging="360"/>
      </w:pPr>
      <w:rPr>
        <w:rFonts w:ascii="Courier New" w:hAnsi="Courier New" w:cs="Courier New" w:hint="default"/>
      </w:rPr>
    </w:lvl>
    <w:lvl w:ilvl="2" w:tplc="04150005" w:tentative="1">
      <w:start w:val="1"/>
      <w:numFmt w:val="bullet"/>
      <w:lvlText w:val=""/>
      <w:lvlJc w:val="left"/>
      <w:pPr>
        <w:ind w:left="3229" w:hanging="360"/>
      </w:pPr>
      <w:rPr>
        <w:rFonts w:ascii="Wingdings" w:hAnsi="Wingdings" w:hint="default"/>
      </w:rPr>
    </w:lvl>
    <w:lvl w:ilvl="3" w:tplc="04150001" w:tentative="1">
      <w:start w:val="1"/>
      <w:numFmt w:val="bullet"/>
      <w:lvlText w:val=""/>
      <w:lvlJc w:val="left"/>
      <w:pPr>
        <w:ind w:left="3949" w:hanging="360"/>
      </w:pPr>
      <w:rPr>
        <w:rFonts w:ascii="Symbol" w:hAnsi="Symbol" w:hint="default"/>
      </w:rPr>
    </w:lvl>
    <w:lvl w:ilvl="4" w:tplc="04150003" w:tentative="1">
      <w:start w:val="1"/>
      <w:numFmt w:val="bullet"/>
      <w:lvlText w:val="o"/>
      <w:lvlJc w:val="left"/>
      <w:pPr>
        <w:ind w:left="4669" w:hanging="360"/>
      </w:pPr>
      <w:rPr>
        <w:rFonts w:ascii="Courier New" w:hAnsi="Courier New" w:cs="Courier New" w:hint="default"/>
      </w:rPr>
    </w:lvl>
    <w:lvl w:ilvl="5" w:tplc="04150005" w:tentative="1">
      <w:start w:val="1"/>
      <w:numFmt w:val="bullet"/>
      <w:lvlText w:val=""/>
      <w:lvlJc w:val="left"/>
      <w:pPr>
        <w:ind w:left="5389" w:hanging="360"/>
      </w:pPr>
      <w:rPr>
        <w:rFonts w:ascii="Wingdings" w:hAnsi="Wingdings" w:hint="default"/>
      </w:rPr>
    </w:lvl>
    <w:lvl w:ilvl="6" w:tplc="04150001" w:tentative="1">
      <w:start w:val="1"/>
      <w:numFmt w:val="bullet"/>
      <w:lvlText w:val=""/>
      <w:lvlJc w:val="left"/>
      <w:pPr>
        <w:ind w:left="6109" w:hanging="360"/>
      </w:pPr>
      <w:rPr>
        <w:rFonts w:ascii="Symbol" w:hAnsi="Symbol" w:hint="default"/>
      </w:rPr>
    </w:lvl>
    <w:lvl w:ilvl="7" w:tplc="04150003" w:tentative="1">
      <w:start w:val="1"/>
      <w:numFmt w:val="bullet"/>
      <w:lvlText w:val="o"/>
      <w:lvlJc w:val="left"/>
      <w:pPr>
        <w:ind w:left="6829" w:hanging="360"/>
      </w:pPr>
      <w:rPr>
        <w:rFonts w:ascii="Courier New" w:hAnsi="Courier New" w:cs="Courier New" w:hint="default"/>
      </w:rPr>
    </w:lvl>
    <w:lvl w:ilvl="8" w:tplc="04150005" w:tentative="1">
      <w:start w:val="1"/>
      <w:numFmt w:val="bullet"/>
      <w:lvlText w:val=""/>
      <w:lvlJc w:val="left"/>
      <w:pPr>
        <w:ind w:left="7549" w:hanging="360"/>
      </w:pPr>
      <w:rPr>
        <w:rFonts w:ascii="Wingdings" w:hAnsi="Wingdings" w:hint="default"/>
      </w:rPr>
    </w:lvl>
  </w:abstractNum>
  <w:abstractNum w:abstractNumId="4" w15:restartNumberingAfterBreak="0">
    <w:nsid w:val="0FEF6901"/>
    <w:multiLevelType w:val="hybridMultilevel"/>
    <w:tmpl w:val="CD248DC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 w15:restartNumberingAfterBreak="0">
    <w:nsid w:val="11A34D75"/>
    <w:multiLevelType w:val="hybridMultilevel"/>
    <w:tmpl w:val="4C06F640"/>
    <w:lvl w:ilvl="0" w:tplc="4D0051CE">
      <w:start w:val="1"/>
      <w:numFmt w:val="bullet"/>
      <w:lvlText w:val=""/>
      <w:lvlJc w:val="left"/>
      <w:pPr>
        <w:ind w:left="720" w:hanging="360"/>
      </w:pPr>
      <w:rPr>
        <w:rFonts w:ascii="Symbol" w:hAnsi="Symbol" w:hint="default"/>
      </w:rPr>
    </w:lvl>
    <w:lvl w:ilvl="1" w:tplc="94C6EACC">
      <w:numFmt w:val="bullet"/>
      <w:lvlText w:val="•"/>
      <w:lvlJc w:val="left"/>
      <w:pPr>
        <w:ind w:left="1770" w:hanging="690"/>
      </w:pPr>
      <w:rPr>
        <w:rFonts w:ascii="Verdana" w:eastAsiaTheme="minorEastAsia" w:hAnsi="Verdana" w:cs="Times New Roman"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 w15:restartNumberingAfterBreak="0">
    <w:nsid w:val="12975106"/>
    <w:multiLevelType w:val="hybridMultilevel"/>
    <w:tmpl w:val="E79E547C"/>
    <w:lvl w:ilvl="0" w:tplc="A7D0837C">
      <w:start w:val="1"/>
      <w:numFmt w:val="bullet"/>
      <w:lvlText w:val=""/>
      <w:lvlJc w:val="left"/>
      <w:pPr>
        <w:ind w:left="720" w:hanging="360"/>
      </w:pPr>
      <w:rPr>
        <w:rFonts w:ascii="Symbol" w:hAnsi="Symbol" w:hint="default"/>
        <w:color w:val="auto"/>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 w15:restartNumberingAfterBreak="0">
    <w:nsid w:val="19BC7090"/>
    <w:multiLevelType w:val="hybridMultilevel"/>
    <w:tmpl w:val="E0E8CBC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8" w15:restartNumberingAfterBreak="0">
    <w:nsid w:val="1F997A4D"/>
    <w:multiLevelType w:val="hybridMultilevel"/>
    <w:tmpl w:val="78A61084"/>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9" w15:restartNumberingAfterBreak="0">
    <w:nsid w:val="21D47DCA"/>
    <w:multiLevelType w:val="hybridMultilevel"/>
    <w:tmpl w:val="BB6820C6"/>
    <w:lvl w:ilvl="0" w:tplc="18B40922">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0" w15:restartNumberingAfterBreak="0">
    <w:nsid w:val="257246F0"/>
    <w:multiLevelType w:val="hybridMultilevel"/>
    <w:tmpl w:val="C67E6684"/>
    <w:lvl w:ilvl="0" w:tplc="C57E15F6">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1" w15:restartNumberingAfterBreak="0">
    <w:nsid w:val="281E485C"/>
    <w:multiLevelType w:val="hybridMultilevel"/>
    <w:tmpl w:val="C6EA79B6"/>
    <w:lvl w:ilvl="0" w:tplc="04150001">
      <w:start w:val="1"/>
      <w:numFmt w:val="bullet"/>
      <w:lvlText w:val=""/>
      <w:lvlJc w:val="left"/>
      <w:pPr>
        <w:ind w:left="1429" w:hanging="360"/>
      </w:pPr>
      <w:rPr>
        <w:rFonts w:ascii="Symbol" w:hAnsi="Symbol" w:hint="default"/>
      </w:rPr>
    </w:lvl>
    <w:lvl w:ilvl="1" w:tplc="04150003" w:tentative="1">
      <w:start w:val="1"/>
      <w:numFmt w:val="bullet"/>
      <w:lvlText w:val="o"/>
      <w:lvlJc w:val="left"/>
      <w:pPr>
        <w:ind w:left="2149" w:hanging="360"/>
      </w:pPr>
      <w:rPr>
        <w:rFonts w:ascii="Courier New" w:hAnsi="Courier New" w:cs="Courier New" w:hint="default"/>
      </w:rPr>
    </w:lvl>
    <w:lvl w:ilvl="2" w:tplc="04150005" w:tentative="1">
      <w:start w:val="1"/>
      <w:numFmt w:val="bullet"/>
      <w:lvlText w:val=""/>
      <w:lvlJc w:val="left"/>
      <w:pPr>
        <w:ind w:left="2869" w:hanging="360"/>
      </w:pPr>
      <w:rPr>
        <w:rFonts w:ascii="Wingdings" w:hAnsi="Wingdings" w:hint="default"/>
      </w:rPr>
    </w:lvl>
    <w:lvl w:ilvl="3" w:tplc="04150001" w:tentative="1">
      <w:start w:val="1"/>
      <w:numFmt w:val="bullet"/>
      <w:lvlText w:val=""/>
      <w:lvlJc w:val="left"/>
      <w:pPr>
        <w:ind w:left="3589" w:hanging="360"/>
      </w:pPr>
      <w:rPr>
        <w:rFonts w:ascii="Symbol" w:hAnsi="Symbol" w:hint="default"/>
      </w:rPr>
    </w:lvl>
    <w:lvl w:ilvl="4" w:tplc="04150003" w:tentative="1">
      <w:start w:val="1"/>
      <w:numFmt w:val="bullet"/>
      <w:lvlText w:val="o"/>
      <w:lvlJc w:val="left"/>
      <w:pPr>
        <w:ind w:left="4309" w:hanging="360"/>
      </w:pPr>
      <w:rPr>
        <w:rFonts w:ascii="Courier New" w:hAnsi="Courier New" w:cs="Courier New" w:hint="default"/>
      </w:rPr>
    </w:lvl>
    <w:lvl w:ilvl="5" w:tplc="04150005" w:tentative="1">
      <w:start w:val="1"/>
      <w:numFmt w:val="bullet"/>
      <w:lvlText w:val=""/>
      <w:lvlJc w:val="left"/>
      <w:pPr>
        <w:ind w:left="5029" w:hanging="360"/>
      </w:pPr>
      <w:rPr>
        <w:rFonts w:ascii="Wingdings" w:hAnsi="Wingdings" w:hint="default"/>
      </w:rPr>
    </w:lvl>
    <w:lvl w:ilvl="6" w:tplc="04150001" w:tentative="1">
      <w:start w:val="1"/>
      <w:numFmt w:val="bullet"/>
      <w:lvlText w:val=""/>
      <w:lvlJc w:val="left"/>
      <w:pPr>
        <w:ind w:left="5749" w:hanging="360"/>
      </w:pPr>
      <w:rPr>
        <w:rFonts w:ascii="Symbol" w:hAnsi="Symbol" w:hint="default"/>
      </w:rPr>
    </w:lvl>
    <w:lvl w:ilvl="7" w:tplc="04150003" w:tentative="1">
      <w:start w:val="1"/>
      <w:numFmt w:val="bullet"/>
      <w:lvlText w:val="o"/>
      <w:lvlJc w:val="left"/>
      <w:pPr>
        <w:ind w:left="6469" w:hanging="360"/>
      </w:pPr>
      <w:rPr>
        <w:rFonts w:ascii="Courier New" w:hAnsi="Courier New" w:cs="Courier New" w:hint="default"/>
      </w:rPr>
    </w:lvl>
    <w:lvl w:ilvl="8" w:tplc="04150005" w:tentative="1">
      <w:start w:val="1"/>
      <w:numFmt w:val="bullet"/>
      <w:lvlText w:val=""/>
      <w:lvlJc w:val="left"/>
      <w:pPr>
        <w:ind w:left="7189" w:hanging="360"/>
      </w:pPr>
      <w:rPr>
        <w:rFonts w:ascii="Wingdings" w:hAnsi="Wingdings" w:hint="default"/>
      </w:rPr>
    </w:lvl>
  </w:abstractNum>
  <w:abstractNum w:abstractNumId="12" w15:restartNumberingAfterBreak="0">
    <w:nsid w:val="2CE62520"/>
    <w:multiLevelType w:val="hybridMultilevel"/>
    <w:tmpl w:val="DADA8778"/>
    <w:lvl w:ilvl="0" w:tplc="04150003">
      <w:start w:val="1"/>
      <w:numFmt w:val="bullet"/>
      <w:lvlText w:val="o"/>
      <w:lvlJc w:val="left"/>
      <w:pPr>
        <w:ind w:left="720" w:hanging="360"/>
      </w:pPr>
      <w:rPr>
        <w:rFonts w:ascii="Courier New" w:hAnsi="Courier New" w:cs="Courier New" w:hint="default"/>
      </w:rPr>
    </w:lvl>
    <w:lvl w:ilvl="1" w:tplc="04150003">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3" w15:restartNumberingAfterBreak="0">
    <w:nsid w:val="2FB56EC4"/>
    <w:multiLevelType w:val="hybridMultilevel"/>
    <w:tmpl w:val="4B54460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4" w15:restartNumberingAfterBreak="0">
    <w:nsid w:val="3E0D452A"/>
    <w:multiLevelType w:val="hybridMultilevel"/>
    <w:tmpl w:val="4EAEC98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5" w15:restartNumberingAfterBreak="0">
    <w:nsid w:val="3F0737E0"/>
    <w:multiLevelType w:val="hybridMultilevel"/>
    <w:tmpl w:val="A8C0454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6" w15:restartNumberingAfterBreak="0">
    <w:nsid w:val="42603182"/>
    <w:multiLevelType w:val="hybridMultilevel"/>
    <w:tmpl w:val="E8F6B2F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7" w15:restartNumberingAfterBreak="0">
    <w:nsid w:val="43585907"/>
    <w:multiLevelType w:val="hybridMultilevel"/>
    <w:tmpl w:val="8034EBB6"/>
    <w:lvl w:ilvl="0" w:tplc="04150003">
      <w:start w:val="1"/>
      <w:numFmt w:val="bullet"/>
      <w:lvlText w:val="o"/>
      <w:lvlJc w:val="left"/>
      <w:pPr>
        <w:ind w:left="1080" w:hanging="360"/>
      </w:pPr>
      <w:rPr>
        <w:rFonts w:ascii="Courier New" w:hAnsi="Courier New" w:cs="Courier New"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18" w15:restartNumberingAfterBreak="0">
    <w:nsid w:val="459D4E8A"/>
    <w:multiLevelType w:val="hybridMultilevel"/>
    <w:tmpl w:val="90D0030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4A446258"/>
    <w:multiLevelType w:val="hybridMultilevel"/>
    <w:tmpl w:val="D588414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0" w15:restartNumberingAfterBreak="0">
    <w:nsid w:val="4C5D3F38"/>
    <w:multiLevelType w:val="hybridMultilevel"/>
    <w:tmpl w:val="054A3AA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1" w15:restartNumberingAfterBreak="0">
    <w:nsid w:val="4FBF08AC"/>
    <w:multiLevelType w:val="hybridMultilevel"/>
    <w:tmpl w:val="CEB48C4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2" w15:restartNumberingAfterBreak="0">
    <w:nsid w:val="50EE0A76"/>
    <w:multiLevelType w:val="hybridMultilevel"/>
    <w:tmpl w:val="F4B4446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3" w15:restartNumberingAfterBreak="0">
    <w:nsid w:val="52FA0A5D"/>
    <w:multiLevelType w:val="hybridMultilevel"/>
    <w:tmpl w:val="62142096"/>
    <w:lvl w:ilvl="0" w:tplc="5BAC4DCE">
      <w:start w:val="1"/>
      <w:numFmt w:val="decimal"/>
      <w:lvlText w:val="%1)"/>
      <w:lvlJc w:val="left"/>
      <w:pPr>
        <w:ind w:left="644" w:hanging="36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24" w15:restartNumberingAfterBreak="0">
    <w:nsid w:val="53565581"/>
    <w:multiLevelType w:val="hybridMultilevel"/>
    <w:tmpl w:val="FDD4488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5" w15:restartNumberingAfterBreak="0">
    <w:nsid w:val="53E536F8"/>
    <w:multiLevelType w:val="hybridMultilevel"/>
    <w:tmpl w:val="CA5CCC7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6" w15:restartNumberingAfterBreak="0">
    <w:nsid w:val="562340CF"/>
    <w:multiLevelType w:val="hybridMultilevel"/>
    <w:tmpl w:val="25DCE5F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7" w15:restartNumberingAfterBreak="0">
    <w:nsid w:val="5723100A"/>
    <w:multiLevelType w:val="hybridMultilevel"/>
    <w:tmpl w:val="016626C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8" w15:restartNumberingAfterBreak="0">
    <w:nsid w:val="57801203"/>
    <w:multiLevelType w:val="hybridMultilevel"/>
    <w:tmpl w:val="2472A72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9" w15:restartNumberingAfterBreak="0">
    <w:nsid w:val="5C031763"/>
    <w:multiLevelType w:val="hybridMultilevel"/>
    <w:tmpl w:val="A8E2825E"/>
    <w:lvl w:ilvl="0" w:tplc="04150003">
      <w:start w:val="1"/>
      <w:numFmt w:val="bullet"/>
      <w:lvlText w:val="o"/>
      <w:lvlJc w:val="left"/>
      <w:pPr>
        <w:ind w:left="720" w:hanging="360"/>
      </w:pPr>
      <w:rPr>
        <w:rFonts w:ascii="Courier New" w:hAnsi="Courier New" w:cs="Courier New"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0" w15:restartNumberingAfterBreak="0">
    <w:nsid w:val="610A1818"/>
    <w:multiLevelType w:val="hybridMultilevel"/>
    <w:tmpl w:val="0EC01662"/>
    <w:lvl w:ilvl="0" w:tplc="04150003">
      <w:start w:val="1"/>
      <w:numFmt w:val="bullet"/>
      <w:lvlText w:val="o"/>
      <w:lvlJc w:val="left"/>
      <w:pPr>
        <w:ind w:left="1440" w:hanging="360"/>
      </w:pPr>
      <w:rPr>
        <w:rFonts w:ascii="Courier New" w:hAnsi="Courier New" w:cs="Courier New"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31" w15:restartNumberingAfterBreak="0">
    <w:nsid w:val="6827002B"/>
    <w:multiLevelType w:val="hybridMultilevel"/>
    <w:tmpl w:val="307EA86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2" w15:restartNumberingAfterBreak="0">
    <w:nsid w:val="6C967DC3"/>
    <w:multiLevelType w:val="hybridMultilevel"/>
    <w:tmpl w:val="690C6CE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3" w15:restartNumberingAfterBreak="0">
    <w:nsid w:val="70B47CF2"/>
    <w:multiLevelType w:val="hybridMultilevel"/>
    <w:tmpl w:val="EE6EBB18"/>
    <w:lvl w:ilvl="0" w:tplc="04150003">
      <w:start w:val="1"/>
      <w:numFmt w:val="bullet"/>
      <w:lvlText w:val="o"/>
      <w:lvlJc w:val="left"/>
      <w:pPr>
        <w:ind w:left="1004" w:hanging="360"/>
      </w:pPr>
      <w:rPr>
        <w:rFonts w:ascii="Courier New" w:hAnsi="Courier New" w:cs="Courier New" w:hint="default"/>
      </w:rPr>
    </w:lvl>
    <w:lvl w:ilvl="1" w:tplc="04150003" w:tentative="1">
      <w:start w:val="1"/>
      <w:numFmt w:val="bullet"/>
      <w:lvlText w:val="o"/>
      <w:lvlJc w:val="left"/>
      <w:pPr>
        <w:ind w:left="1724" w:hanging="360"/>
      </w:pPr>
      <w:rPr>
        <w:rFonts w:ascii="Courier New" w:hAnsi="Courier New" w:cs="Courier New" w:hint="default"/>
      </w:rPr>
    </w:lvl>
    <w:lvl w:ilvl="2" w:tplc="04150005" w:tentative="1">
      <w:start w:val="1"/>
      <w:numFmt w:val="bullet"/>
      <w:lvlText w:val=""/>
      <w:lvlJc w:val="left"/>
      <w:pPr>
        <w:ind w:left="2444" w:hanging="360"/>
      </w:pPr>
      <w:rPr>
        <w:rFonts w:ascii="Wingdings" w:hAnsi="Wingdings" w:hint="default"/>
      </w:rPr>
    </w:lvl>
    <w:lvl w:ilvl="3" w:tplc="04150001" w:tentative="1">
      <w:start w:val="1"/>
      <w:numFmt w:val="bullet"/>
      <w:lvlText w:val=""/>
      <w:lvlJc w:val="left"/>
      <w:pPr>
        <w:ind w:left="3164" w:hanging="360"/>
      </w:pPr>
      <w:rPr>
        <w:rFonts w:ascii="Symbol" w:hAnsi="Symbol" w:hint="default"/>
      </w:rPr>
    </w:lvl>
    <w:lvl w:ilvl="4" w:tplc="04150003" w:tentative="1">
      <w:start w:val="1"/>
      <w:numFmt w:val="bullet"/>
      <w:lvlText w:val="o"/>
      <w:lvlJc w:val="left"/>
      <w:pPr>
        <w:ind w:left="3884" w:hanging="360"/>
      </w:pPr>
      <w:rPr>
        <w:rFonts w:ascii="Courier New" w:hAnsi="Courier New" w:cs="Courier New" w:hint="default"/>
      </w:rPr>
    </w:lvl>
    <w:lvl w:ilvl="5" w:tplc="04150005" w:tentative="1">
      <w:start w:val="1"/>
      <w:numFmt w:val="bullet"/>
      <w:lvlText w:val=""/>
      <w:lvlJc w:val="left"/>
      <w:pPr>
        <w:ind w:left="4604" w:hanging="360"/>
      </w:pPr>
      <w:rPr>
        <w:rFonts w:ascii="Wingdings" w:hAnsi="Wingdings" w:hint="default"/>
      </w:rPr>
    </w:lvl>
    <w:lvl w:ilvl="6" w:tplc="04150001" w:tentative="1">
      <w:start w:val="1"/>
      <w:numFmt w:val="bullet"/>
      <w:lvlText w:val=""/>
      <w:lvlJc w:val="left"/>
      <w:pPr>
        <w:ind w:left="5324" w:hanging="360"/>
      </w:pPr>
      <w:rPr>
        <w:rFonts w:ascii="Symbol" w:hAnsi="Symbol" w:hint="default"/>
      </w:rPr>
    </w:lvl>
    <w:lvl w:ilvl="7" w:tplc="04150003" w:tentative="1">
      <w:start w:val="1"/>
      <w:numFmt w:val="bullet"/>
      <w:lvlText w:val="o"/>
      <w:lvlJc w:val="left"/>
      <w:pPr>
        <w:ind w:left="6044" w:hanging="360"/>
      </w:pPr>
      <w:rPr>
        <w:rFonts w:ascii="Courier New" w:hAnsi="Courier New" w:cs="Courier New" w:hint="default"/>
      </w:rPr>
    </w:lvl>
    <w:lvl w:ilvl="8" w:tplc="04150005" w:tentative="1">
      <w:start w:val="1"/>
      <w:numFmt w:val="bullet"/>
      <w:lvlText w:val=""/>
      <w:lvlJc w:val="left"/>
      <w:pPr>
        <w:ind w:left="6764" w:hanging="360"/>
      </w:pPr>
      <w:rPr>
        <w:rFonts w:ascii="Wingdings" w:hAnsi="Wingdings" w:hint="default"/>
      </w:rPr>
    </w:lvl>
  </w:abstractNum>
  <w:abstractNum w:abstractNumId="34" w15:restartNumberingAfterBreak="0">
    <w:nsid w:val="75701524"/>
    <w:multiLevelType w:val="hybridMultilevel"/>
    <w:tmpl w:val="B418918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5" w15:restartNumberingAfterBreak="0">
    <w:nsid w:val="77D338C9"/>
    <w:multiLevelType w:val="hybridMultilevel"/>
    <w:tmpl w:val="5BDA4F3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6" w15:restartNumberingAfterBreak="0">
    <w:nsid w:val="7F7E5099"/>
    <w:multiLevelType w:val="hybridMultilevel"/>
    <w:tmpl w:val="52563160"/>
    <w:lvl w:ilvl="0" w:tplc="BBBEDCD0">
      <w:start w:val="1"/>
      <w:numFmt w:val="bullet"/>
      <w:lvlText w:val=""/>
      <w:lvlJc w:val="left"/>
      <w:pPr>
        <w:ind w:left="720" w:hanging="360"/>
      </w:pPr>
      <w:rPr>
        <w:rFonts w:ascii="Symbol" w:hAnsi="Symbol" w:hint="default"/>
        <w:color w:val="auto"/>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abstractNumId w:val="6"/>
  </w:num>
  <w:num w:numId="2">
    <w:abstractNumId w:val="25"/>
  </w:num>
  <w:num w:numId="3">
    <w:abstractNumId w:val="36"/>
  </w:num>
  <w:num w:numId="4">
    <w:abstractNumId w:val="11"/>
  </w:num>
  <w:num w:numId="5">
    <w:abstractNumId w:val="3"/>
  </w:num>
  <w:num w:numId="6">
    <w:abstractNumId w:val="34"/>
  </w:num>
  <w:num w:numId="7">
    <w:abstractNumId w:val="1"/>
  </w:num>
  <w:num w:numId="8">
    <w:abstractNumId w:val="16"/>
  </w:num>
  <w:num w:numId="9">
    <w:abstractNumId w:val="28"/>
  </w:num>
  <w:num w:numId="10">
    <w:abstractNumId w:val="0"/>
  </w:num>
  <w:num w:numId="11">
    <w:abstractNumId w:val="14"/>
  </w:num>
  <w:num w:numId="12">
    <w:abstractNumId w:val="35"/>
  </w:num>
  <w:num w:numId="13">
    <w:abstractNumId w:val="13"/>
  </w:num>
  <w:num w:numId="14">
    <w:abstractNumId w:val="15"/>
  </w:num>
  <w:num w:numId="15">
    <w:abstractNumId w:val="21"/>
  </w:num>
  <w:num w:numId="16">
    <w:abstractNumId w:val="32"/>
  </w:num>
  <w:num w:numId="17">
    <w:abstractNumId w:val="19"/>
  </w:num>
  <w:num w:numId="18">
    <w:abstractNumId w:val="22"/>
  </w:num>
  <w:num w:numId="19">
    <w:abstractNumId w:val="24"/>
  </w:num>
  <w:num w:numId="20">
    <w:abstractNumId w:val="2"/>
  </w:num>
  <w:num w:numId="21">
    <w:abstractNumId w:val="17"/>
  </w:num>
  <w:num w:numId="22">
    <w:abstractNumId w:val="10"/>
  </w:num>
  <w:num w:numId="23">
    <w:abstractNumId w:val="8"/>
  </w:num>
  <w:num w:numId="24">
    <w:abstractNumId w:val="4"/>
  </w:num>
  <w:num w:numId="25">
    <w:abstractNumId w:val="18"/>
  </w:num>
  <w:num w:numId="26">
    <w:abstractNumId w:val="26"/>
  </w:num>
  <w:num w:numId="27">
    <w:abstractNumId w:val="20"/>
  </w:num>
  <w:num w:numId="28">
    <w:abstractNumId w:val="12"/>
  </w:num>
  <w:num w:numId="29">
    <w:abstractNumId w:val="30"/>
  </w:num>
  <w:num w:numId="30">
    <w:abstractNumId w:val="31"/>
  </w:num>
  <w:num w:numId="31">
    <w:abstractNumId w:val="27"/>
  </w:num>
  <w:num w:numId="32">
    <w:abstractNumId w:val="7"/>
  </w:num>
  <w:num w:numId="33">
    <w:abstractNumId w:val="5"/>
  </w:num>
  <w:num w:numId="34">
    <w:abstractNumId w:val="23"/>
  </w:num>
  <w:num w:numId="35">
    <w:abstractNumId w:val="9"/>
  </w:num>
  <w:num w:numId="36">
    <w:abstractNumId w:val="29"/>
  </w:num>
  <w:num w:numId="37">
    <w:abstractNumId w:val="33"/>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6623C"/>
    <w:rsid w:val="00000695"/>
    <w:rsid w:val="00000DAC"/>
    <w:rsid w:val="00001401"/>
    <w:rsid w:val="00002604"/>
    <w:rsid w:val="00002889"/>
    <w:rsid w:val="000028DA"/>
    <w:rsid w:val="00003542"/>
    <w:rsid w:val="00003DFD"/>
    <w:rsid w:val="00004600"/>
    <w:rsid w:val="00004A92"/>
    <w:rsid w:val="0000517D"/>
    <w:rsid w:val="00005790"/>
    <w:rsid w:val="00005797"/>
    <w:rsid w:val="00006B36"/>
    <w:rsid w:val="0001140E"/>
    <w:rsid w:val="00011A39"/>
    <w:rsid w:val="00011CA6"/>
    <w:rsid w:val="00011E35"/>
    <w:rsid w:val="00012051"/>
    <w:rsid w:val="00014249"/>
    <w:rsid w:val="00014BB7"/>
    <w:rsid w:val="0001515E"/>
    <w:rsid w:val="000151C5"/>
    <w:rsid w:val="000160A5"/>
    <w:rsid w:val="00016441"/>
    <w:rsid w:val="00016DC3"/>
    <w:rsid w:val="00017ADB"/>
    <w:rsid w:val="00017BAA"/>
    <w:rsid w:val="00020395"/>
    <w:rsid w:val="000215C1"/>
    <w:rsid w:val="000215ED"/>
    <w:rsid w:val="000226BC"/>
    <w:rsid w:val="0002274E"/>
    <w:rsid w:val="00022B12"/>
    <w:rsid w:val="000246F2"/>
    <w:rsid w:val="00024B45"/>
    <w:rsid w:val="00024C79"/>
    <w:rsid w:val="00025336"/>
    <w:rsid w:val="000267F9"/>
    <w:rsid w:val="00026800"/>
    <w:rsid w:val="0002683F"/>
    <w:rsid w:val="00026975"/>
    <w:rsid w:val="00026E1E"/>
    <w:rsid w:val="0002731B"/>
    <w:rsid w:val="00027947"/>
    <w:rsid w:val="00027BC4"/>
    <w:rsid w:val="00030074"/>
    <w:rsid w:val="000302F3"/>
    <w:rsid w:val="000313C5"/>
    <w:rsid w:val="00032276"/>
    <w:rsid w:val="0003229C"/>
    <w:rsid w:val="00033227"/>
    <w:rsid w:val="000339CF"/>
    <w:rsid w:val="000341C6"/>
    <w:rsid w:val="000343DF"/>
    <w:rsid w:val="00034D20"/>
    <w:rsid w:val="0003646E"/>
    <w:rsid w:val="000407FB"/>
    <w:rsid w:val="00040CAE"/>
    <w:rsid w:val="00041144"/>
    <w:rsid w:val="000412B6"/>
    <w:rsid w:val="00041B65"/>
    <w:rsid w:val="00042413"/>
    <w:rsid w:val="000445D3"/>
    <w:rsid w:val="00044EC6"/>
    <w:rsid w:val="00050888"/>
    <w:rsid w:val="00050C5B"/>
    <w:rsid w:val="00051119"/>
    <w:rsid w:val="00052080"/>
    <w:rsid w:val="00052617"/>
    <w:rsid w:val="000532A2"/>
    <w:rsid w:val="00053F7C"/>
    <w:rsid w:val="00055877"/>
    <w:rsid w:val="000559ED"/>
    <w:rsid w:val="0005641D"/>
    <w:rsid w:val="0005745E"/>
    <w:rsid w:val="00057B2F"/>
    <w:rsid w:val="00057E58"/>
    <w:rsid w:val="00061076"/>
    <w:rsid w:val="00061A66"/>
    <w:rsid w:val="00061AAA"/>
    <w:rsid w:val="00061EA8"/>
    <w:rsid w:val="000638AA"/>
    <w:rsid w:val="00065EA2"/>
    <w:rsid w:val="00065F2F"/>
    <w:rsid w:val="00070320"/>
    <w:rsid w:val="00070A20"/>
    <w:rsid w:val="0007113D"/>
    <w:rsid w:val="00072171"/>
    <w:rsid w:val="00072932"/>
    <w:rsid w:val="00072A25"/>
    <w:rsid w:val="000733A3"/>
    <w:rsid w:val="000733E3"/>
    <w:rsid w:val="000737B7"/>
    <w:rsid w:val="00073884"/>
    <w:rsid w:val="00074521"/>
    <w:rsid w:val="00076CA0"/>
    <w:rsid w:val="00076E2A"/>
    <w:rsid w:val="00080023"/>
    <w:rsid w:val="0008064C"/>
    <w:rsid w:val="000821B9"/>
    <w:rsid w:val="0008342E"/>
    <w:rsid w:val="000837DE"/>
    <w:rsid w:val="00083EFD"/>
    <w:rsid w:val="00083F4E"/>
    <w:rsid w:val="00086893"/>
    <w:rsid w:val="00086F9B"/>
    <w:rsid w:val="00087A7A"/>
    <w:rsid w:val="00087BB3"/>
    <w:rsid w:val="00090017"/>
    <w:rsid w:val="0009012A"/>
    <w:rsid w:val="0009055D"/>
    <w:rsid w:val="0009245C"/>
    <w:rsid w:val="0009419E"/>
    <w:rsid w:val="000941B0"/>
    <w:rsid w:val="00094738"/>
    <w:rsid w:val="00097FDC"/>
    <w:rsid w:val="000A0D8E"/>
    <w:rsid w:val="000A0E9A"/>
    <w:rsid w:val="000A1892"/>
    <w:rsid w:val="000A2D6F"/>
    <w:rsid w:val="000A35D9"/>
    <w:rsid w:val="000A4B26"/>
    <w:rsid w:val="000A4D27"/>
    <w:rsid w:val="000A4FB6"/>
    <w:rsid w:val="000A5C49"/>
    <w:rsid w:val="000A63A3"/>
    <w:rsid w:val="000A6E67"/>
    <w:rsid w:val="000A6EC3"/>
    <w:rsid w:val="000A72E5"/>
    <w:rsid w:val="000A778A"/>
    <w:rsid w:val="000A7E67"/>
    <w:rsid w:val="000B0497"/>
    <w:rsid w:val="000B0B34"/>
    <w:rsid w:val="000B1967"/>
    <w:rsid w:val="000B29DF"/>
    <w:rsid w:val="000B34EA"/>
    <w:rsid w:val="000B7920"/>
    <w:rsid w:val="000C0F5F"/>
    <w:rsid w:val="000C1A6F"/>
    <w:rsid w:val="000C33EB"/>
    <w:rsid w:val="000C3E41"/>
    <w:rsid w:val="000C4341"/>
    <w:rsid w:val="000C481F"/>
    <w:rsid w:val="000C4CA0"/>
    <w:rsid w:val="000C5091"/>
    <w:rsid w:val="000C5A57"/>
    <w:rsid w:val="000C5AA7"/>
    <w:rsid w:val="000C634F"/>
    <w:rsid w:val="000C75F3"/>
    <w:rsid w:val="000C76B6"/>
    <w:rsid w:val="000D0402"/>
    <w:rsid w:val="000D0507"/>
    <w:rsid w:val="000D0938"/>
    <w:rsid w:val="000D0E80"/>
    <w:rsid w:val="000D1354"/>
    <w:rsid w:val="000D3471"/>
    <w:rsid w:val="000D3D31"/>
    <w:rsid w:val="000D58F5"/>
    <w:rsid w:val="000D5901"/>
    <w:rsid w:val="000D66B4"/>
    <w:rsid w:val="000E04E7"/>
    <w:rsid w:val="000E0D1E"/>
    <w:rsid w:val="000E0E7A"/>
    <w:rsid w:val="000E0EC6"/>
    <w:rsid w:val="000E12D8"/>
    <w:rsid w:val="000E1D90"/>
    <w:rsid w:val="000E2889"/>
    <w:rsid w:val="000E34EF"/>
    <w:rsid w:val="000E35AB"/>
    <w:rsid w:val="000E35BE"/>
    <w:rsid w:val="000E3D6C"/>
    <w:rsid w:val="000E3EC9"/>
    <w:rsid w:val="000E4EBC"/>
    <w:rsid w:val="000E506B"/>
    <w:rsid w:val="000E5323"/>
    <w:rsid w:val="000E59D1"/>
    <w:rsid w:val="000E729D"/>
    <w:rsid w:val="000E76FB"/>
    <w:rsid w:val="000F2301"/>
    <w:rsid w:val="000F3049"/>
    <w:rsid w:val="000F36CC"/>
    <w:rsid w:val="000F53E9"/>
    <w:rsid w:val="000F6C45"/>
    <w:rsid w:val="000F788C"/>
    <w:rsid w:val="000F7C34"/>
    <w:rsid w:val="001017A0"/>
    <w:rsid w:val="00101832"/>
    <w:rsid w:val="00101EEF"/>
    <w:rsid w:val="00101FC7"/>
    <w:rsid w:val="00102366"/>
    <w:rsid w:val="00102964"/>
    <w:rsid w:val="00102C0B"/>
    <w:rsid w:val="00102FC1"/>
    <w:rsid w:val="00103FAC"/>
    <w:rsid w:val="00104982"/>
    <w:rsid w:val="00104BDC"/>
    <w:rsid w:val="00104CA8"/>
    <w:rsid w:val="0010541A"/>
    <w:rsid w:val="0010575C"/>
    <w:rsid w:val="00106246"/>
    <w:rsid w:val="001070BC"/>
    <w:rsid w:val="00107EC1"/>
    <w:rsid w:val="00107F39"/>
    <w:rsid w:val="0011153B"/>
    <w:rsid w:val="00111F63"/>
    <w:rsid w:val="0011265D"/>
    <w:rsid w:val="00112C7B"/>
    <w:rsid w:val="00113914"/>
    <w:rsid w:val="00114683"/>
    <w:rsid w:val="00114DBB"/>
    <w:rsid w:val="00115C66"/>
    <w:rsid w:val="00115FBF"/>
    <w:rsid w:val="00116619"/>
    <w:rsid w:val="00117A20"/>
    <w:rsid w:val="0012119C"/>
    <w:rsid w:val="00122E3D"/>
    <w:rsid w:val="001233C6"/>
    <w:rsid w:val="001235A7"/>
    <w:rsid w:val="001241E6"/>
    <w:rsid w:val="001244AB"/>
    <w:rsid w:val="0012459C"/>
    <w:rsid w:val="0012500D"/>
    <w:rsid w:val="00125A5D"/>
    <w:rsid w:val="00126BDB"/>
    <w:rsid w:val="001274A7"/>
    <w:rsid w:val="00127EC1"/>
    <w:rsid w:val="00127F42"/>
    <w:rsid w:val="0013052B"/>
    <w:rsid w:val="00130542"/>
    <w:rsid w:val="0013084F"/>
    <w:rsid w:val="00132B26"/>
    <w:rsid w:val="00133497"/>
    <w:rsid w:val="0013474F"/>
    <w:rsid w:val="00135033"/>
    <w:rsid w:val="0013742E"/>
    <w:rsid w:val="001376EF"/>
    <w:rsid w:val="00140094"/>
    <w:rsid w:val="00140647"/>
    <w:rsid w:val="001430AB"/>
    <w:rsid w:val="001436CD"/>
    <w:rsid w:val="00143D9D"/>
    <w:rsid w:val="001443DF"/>
    <w:rsid w:val="001448D3"/>
    <w:rsid w:val="00144AC7"/>
    <w:rsid w:val="00144CCA"/>
    <w:rsid w:val="00144EB9"/>
    <w:rsid w:val="00145749"/>
    <w:rsid w:val="0014625F"/>
    <w:rsid w:val="0014732A"/>
    <w:rsid w:val="00147889"/>
    <w:rsid w:val="00147E8B"/>
    <w:rsid w:val="0015094C"/>
    <w:rsid w:val="00151CF2"/>
    <w:rsid w:val="001528CC"/>
    <w:rsid w:val="00152A10"/>
    <w:rsid w:val="00153095"/>
    <w:rsid w:val="001551E7"/>
    <w:rsid w:val="00155401"/>
    <w:rsid w:val="00155595"/>
    <w:rsid w:val="001567F0"/>
    <w:rsid w:val="00162037"/>
    <w:rsid w:val="00162728"/>
    <w:rsid w:val="00162C64"/>
    <w:rsid w:val="00163200"/>
    <w:rsid w:val="001636FA"/>
    <w:rsid w:val="00163959"/>
    <w:rsid w:val="001644FE"/>
    <w:rsid w:val="001648FC"/>
    <w:rsid w:val="0016685D"/>
    <w:rsid w:val="0016691B"/>
    <w:rsid w:val="00167D49"/>
    <w:rsid w:val="0017002F"/>
    <w:rsid w:val="00172781"/>
    <w:rsid w:val="0017293F"/>
    <w:rsid w:val="00172A36"/>
    <w:rsid w:val="00172B35"/>
    <w:rsid w:val="00174E3F"/>
    <w:rsid w:val="0017564D"/>
    <w:rsid w:val="00176A9B"/>
    <w:rsid w:val="00177D6B"/>
    <w:rsid w:val="00181842"/>
    <w:rsid w:val="00181EE6"/>
    <w:rsid w:val="00181FFD"/>
    <w:rsid w:val="001824C1"/>
    <w:rsid w:val="00182F90"/>
    <w:rsid w:val="00184789"/>
    <w:rsid w:val="001848D8"/>
    <w:rsid w:val="001849F5"/>
    <w:rsid w:val="00184AFA"/>
    <w:rsid w:val="0018577F"/>
    <w:rsid w:val="00186194"/>
    <w:rsid w:val="001866EB"/>
    <w:rsid w:val="001867DD"/>
    <w:rsid w:val="001877AD"/>
    <w:rsid w:val="001909F7"/>
    <w:rsid w:val="0019102A"/>
    <w:rsid w:val="00191337"/>
    <w:rsid w:val="0019150C"/>
    <w:rsid w:val="001922BE"/>
    <w:rsid w:val="00195753"/>
    <w:rsid w:val="00195AD8"/>
    <w:rsid w:val="001963A3"/>
    <w:rsid w:val="00196534"/>
    <w:rsid w:val="00197AB4"/>
    <w:rsid w:val="001A1016"/>
    <w:rsid w:val="001A1A0F"/>
    <w:rsid w:val="001A20BD"/>
    <w:rsid w:val="001A38A5"/>
    <w:rsid w:val="001A3C7C"/>
    <w:rsid w:val="001A5F8E"/>
    <w:rsid w:val="001A6AD5"/>
    <w:rsid w:val="001A6F4B"/>
    <w:rsid w:val="001A7F96"/>
    <w:rsid w:val="001B1597"/>
    <w:rsid w:val="001B40DB"/>
    <w:rsid w:val="001B4AC2"/>
    <w:rsid w:val="001B4B8F"/>
    <w:rsid w:val="001B5328"/>
    <w:rsid w:val="001B5A0E"/>
    <w:rsid w:val="001B6826"/>
    <w:rsid w:val="001B6AD2"/>
    <w:rsid w:val="001B739A"/>
    <w:rsid w:val="001C163B"/>
    <w:rsid w:val="001C1B31"/>
    <w:rsid w:val="001C35FA"/>
    <w:rsid w:val="001C4DCF"/>
    <w:rsid w:val="001C51FA"/>
    <w:rsid w:val="001C61CF"/>
    <w:rsid w:val="001C6935"/>
    <w:rsid w:val="001C736F"/>
    <w:rsid w:val="001C7D72"/>
    <w:rsid w:val="001D0781"/>
    <w:rsid w:val="001D099B"/>
    <w:rsid w:val="001D16A7"/>
    <w:rsid w:val="001D2C5B"/>
    <w:rsid w:val="001D2CE9"/>
    <w:rsid w:val="001D2D6C"/>
    <w:rsid w:val="001E05B9"/>
    <w:rsid w:val="001E0E71"/>
    <w:rsid w:val="001E1180"/>
    <w:rsid w:val="001E26A5"/>
    <w:rsid w:val="001E26BB"/>
    <w:rsid w:val="001E2B7C"/>
    <w:rsid w:val="001E3A57"/>
    <w:rsid w:val="001E4459"/>
    <w:rsid w:val="001E46CC"/>
    <w:rsid w:val="001E607E"/>
    <w:rsid w:val="001E7C60"/>
    <w:rsid w:val="001F0779"/>
    <w:rsid w:val="001F07D7"/>
    <w:rsid w:val="001F1039"/>
    <w:rsid w:val="001F2379"/>
    <w:rsid w:val="001F3F76"/>
    <w:rsid w:val="001F3FFA"/>
    <w:rsid w:val="001F5502"/>
    <w:rsid w:val="001F5853"/>
    <w:rsid w:val="001F5F72"/>
    <w:rsid w:val="001F6118"/>
    <w:rsid w:val="001F6327"/>
    <w:rsid w:val="001F678E"/>
    <w:rsid w:val="001F6CD0"/>
    <w:rsid w:val="001F7354"/>
    <w:rsid w:val="001F7777"/>
    <w:rsid w:val="002001CE"/>
    <w:rsid w:val="0020079E"/>
    <w:rsid w:val="002015AB"/>
    <w:rsid w:val="002019C4"/>
    <w:rsid w:val="002021CC"/>
    <w:rsid w:val="0020228A"/>
    <w:rsid w:val="00202CDA"/>
    <w:rsid w:val="00203733"/>
    <w:rsid w:val="00203924"/>
    <w:rsid w:val="00204A03"/>
    <w:rsid w:val="0020557A"/>
    <w:rsid w:val="002062A4"/>
    <w:rsid w:val="0020774B"/>
    <w:rsid w:val="00207987"/>
    <w:rsid w:val="00207A6A"/>
    <w:rsid w:val="002103F3"/>
    <w:rsid w:val="0021092F"/>
    <w:rsid w:val="00211649"/>
    <w:rsid w:val="002118A6"/>
    <w:rsid w:val="00211E82"/>
    <w:rsid w:val="00212ECB"/>
    <w:rsid w:val="002142E4"/>
    <w:rsid w:val="0021443B"/>
    <w:rsid w:val="00214CCD"/>
    <w:rsid w:val="0021642A"/>
    <w:rsid w:val="0021686B"/>
    <w:rsid w:val="002171DA"/>
    <w:rsid w:val="00220571"/>
    <w:rsid w:val="00220AA2"/>
    <w:rsid w:val="002228D1"/>
    <w:rsid w:val="00222BF8"/>
    <w:rsid w:val="00222D56"/>
    <w:rsid w:val="00224410"/>
    <w:rsid w:val="002245F5"/>
    <w:rsid w:val="00227D2B"/>
    <w:rsid w:val="00227D3F"/>
    <w:rsid w:val="002320A0"/>
    <w:rsid w:val="002328E3"/>
    <w:rsid w:val="002334D1"/>
    <w:rsid w:val="0023354F"/>
    <w:rsid w:val="00234C68"/>
    <w:rsid w:val="0023560C"/>
    <w:rsid w:val="00235918"/>
    <w:rsid w:val="00236C2E"/>
    <w:rsid w:val="00237356"/>
    <w:rsid w:val="00237642"/>
    <w:rsid w:val="0024035B"/>
    <w:rsid w:val="00241AF0"/>
    <w:rsid w:val="002433C7"/>
    <w:rsid w:val="00243460"/>
    <w:rsid w:val="00243703"/>
    <w:rsid w:val="002441F6"/>
    <w:rsid w:val="002453CC"/>
    <w:rsid w:val="00245458"/>
    <w:rsid w:val="002463B9"/>
    <w:rsid w:val="00246976"/>
    <w:rsid w:val="00246D7D"/>
    <w:rsid w:val="0024723A"/>
    <w:rsid w:val="00247807"/>
    <w:rsid w:val="0025002C"/>
    <w:rsid w:val="00250DC0"/>
    <w:rsid w:val="00250E2F"/>
    <w:rsid w:val="002515BF"/>
    <w:rsid w:val="00251624"/>
    <w:rsid w:val="002539F9"/>
    <w:rsid w:val="00254460"/>
    <w:rsid w:val="002549B3"/>
    <w:rsid w:val="00254FD9"/>
    <w:rsid w:val="00256AE2"/>
    <w:rsid w:val="002618ED"/>
    <w:rsid w:val="00261E2D"/>
    <w:rsid w:val="00263149"/>
    <w:rsid w:val="00263ABC"/>
    <w:rsid w:val="00263BEA"/>
    <w:rsid w:val="00264DF2"/>
    <w:rsid w:val="00265E48"/>
    <w:rsid w:val="00267AAD"/>
    <w:rsid w:val="002704FD"/>
    <w:rsid w:val="00270B07"/>
    <w:rsid w:val="00271630"/>
    <w:rsid w:val="00272685"/>
    <w:rsid w:val="00272A41"/>
    <w:rsid w:val="00272A93"/>
    <w:rsid w:val="00272C0C"/>
    <w:rsid w:val="00272E35"/>
    <w:rsid w:val="0027322B"/>
    <w:rsid w:val="00274488"/>
    <w:rsid w:val="002756DE"/>
    <w:rsid w:val="00277C28"/>
    <w:rsid w:val="0028086C"/>
    <w:rsid w:val="002825A1"/>
    <w:rsid w:val="00282BCA"/>
    <w:rsid w:val="002830B1"/>
    <w:rsid w:val="002838B4"/>
    <w:rsid w:val="00283BEB"/>
    <w:rsid w:val="00283E3F"/>
    <w:rsid w:val="00285225"/>
    <w:rsid w:val="002852EE"/>
    <w:rsid w:val="00287209"/>
    <w:rsid w:val="0029033C"/>
    <w:rsid w:val="002907D8"/>
    <w:rsid w:val="002911BC"/>
    <w:rsid w:val="00292E8B"/>
    <w:rsid w:val="00292F40"/>
    <w:rsid w:val="0029482F"/>
    <w:rsid w:val="002952AD"/>
    <w:rsid w:val="00296FB9"/>
    <w:rsid w:val="002974C6"/>
    <w:rsid w:val="00297AB9"/>
    <w:rsid w:val="002A0248"/>
    <w:rsid w:val="002A0D49"/>
    <w:rsid w:val="002A0DFF"/>
    <w:rsid w:val="002A154A"/>
    <w:rsid w:val="002A1880"/>
    <w:rsid w:val="002A2DD3"/>
    <w:rsid w:val="002A4F1C"/>
    <w:rsid w:val="002A6D89"/>
    <w:rsid w:val="002A6FD2"/>
    <w:rsid w:val="002B0060"/>
    <w:rsid w:val="002B0D53"/>
    <w:rsid w:val="002B156F"/>
    <w:rsid w:val="002B30A7"/>
    <w:rsid w:val="002B34E5"/>
    <w:rsid w:val="002B3695"/>
    <w:rsid w:val="002B3FB3"/>
    <w:rsid w:val="002B40A2"/>
    <w:rsid w:val="002B4C65"/>
    <w:rsid w:val="002B5247"/>
    <w:rsid w:val="002B588F"/>
    <w:rsid w:val="002B6075"/>
    <w:rsid w:val="002B68EF"/>
    <w:rsid w:val="002B7507"/>
    <w:rsid w:val="002C0305"/>
    <w:rsid w:val="002C0428"/>
    <w:rsid w:val="002C1AC0"/>
    <w:rsid w:val="002C220D"/>
    <w:rsid w:val="002C28F4"/>
    <w:rsid w:val="002C356B"/>
    <w:rsid w:val="002C43A4"/>
    <w:rsid w:val="002C43DC"/>
    <w:rsid w:val="002C51A4"/>
    <w:rsid w:val="002C55BF"/>
    <w:rsid w:val="002C61AF"/>
    <w:rsid w:val="002C647C"/>
    <w:rsid w:val="002D00F7"/>
    <w:rsid w:val="002D027F"/>
    <w:rsid w:val="002D1B52"/>
    <w:rsid w:val="002D1FCE"/>
    <w:rsid w:val="002D310A"/>
    <w:rsid w:val="002D3372"/>
    <w:rsid w:val="002D3517"/>
    <w:rsid w:val="002D355C"/>
    <w:rsid w:val="002D364B"/>
    <w:rsid w:val="002D4697"/>
    <w:rsid w:val="002D569F"/>
    <w:rsid w:val="002D6E0E"/>
    <w:rsid w:val="002D77C3"/>
    <w:rsid w:val="002E0007"/>
    <w:rsid w:val="002E0FCA"/>
    <w:rsid w:val="002E1567"/>
    <w:rsid w:val="002E2F75"/>
    <w:rsid w:val="002E3C49"/>
    <w:rsid w:val="002E5513"/>
    <w:rsid w:val="002E62C8"/>
    <w:rsid w:val="002E6772"/>
    <w:rsid w:val="002E7B0B"/>
    <w:rsid w:val="002F0D8F"/>
    <w:rsid w:val="002F1577"/>
    <w:rsid w:val="002F1F24"/>
    <w:rsid w:val="002F23AB"/>
    <w:rsid w:val="002F3CBC"/>
    <w:rsid w:val="002F4A35"/>
    <w:rsid w:val="002F52CC"/>
    <w:rsid w:val="002F5ACD"/>
    <w:rsid w:val="002F704B"/>
    <w:rsid w:val="003004FB"/>
    <w:rsid w:val="003013CC"/>
    <w:rsid w:val="00302CC5"/>
    <w:rsid w:val="00303152"/>
    <w:rsid w:val="00304052"/>
    <w:rsid w:val="00304859"/>
    <w:rsid w:val="00304CB0"/>
    <w:rsid w:val="003063E5"/>
    <w:rsid w:val="003067D1"/>
    <w:rsid w:val="00307170"/>
    <w:rsid w:val="00307254"/>
    <w:rsid w:val="00307823"/>
    <w:rsid w:val="00310546"/>
    <w:rsid w:val="00310811"/>
    <w:rsid w:val="003108A1"/>
    <w:rsid w:val="00310A04"/>
    <w:rsid w:val="00310A67"/>
    <w:rsid w:val="00310F73"/>
    <w:rsid w:val="00311B01"/>
    <w:rsid w:val="0031208A"/>
    <w:rsid w:val="003138FE"/>
    <w:rsid w:val="0031395B"/>
    <w:rsid w:val="00314AF3"/>
    <w:rsid w:val="00314CED"/>
    <w:rsid w:val="00314EE4"/>
    <w:rsid w:val="003162C9"/>
    <w:rsid w:val="003165E0"/>
    <w:rsid w:val="0031696F"/>
    <w:rsid w:val="00316A5B"/>
    <w:rsid w:val="00316CBA"/>
    <w:rsid w:val="00316DAC"/>
    <w:rsid w:val="003176A4"/>
    <w:rsid w:val="0031772B"/>
    <w:rsid w:val="00317FD3"/>
    <w:rsid w:val="00320515"/>
    <w:rsid w:val="0032077F"/>
    <w:rsid w:val="00320D38"/>
    <w:rsid w:val="0032188D"/>
    <w:rsid w:val="00322B3B"/>
    <w:rsid w:val="00322D54"/>
    <w:rsid w:val="00322DCE"/>
    <w:rsid w:val="003233EA"/>
    <w:rsid w:val="00323DE3"/>
    <w:rsid w:val="00324C53"/>
    <w:rsid w:val="00325D68"/>
    <w:rsid w:val="0032603F"/>
    <w:rsid w:val="003267E9"/>
    <w:rsid w:val="00326948"/>
    <w:rsid w:val="00327AF5"/>
    <w:rsid w:val="00327E7F"/>
    <w:rsid w:val="0033020A"/>
    <w:rsid w:val="0033022D"/>
    <w:rsid w:val="0033199F"/>
    <w:rsid w:val="00331B95"/>
    <w:rsid w:val="00331EF5"/>
    <w:rsid w:val="00332130"/>
    <w:rsid w:val="00332240"/>
    <w:rsid w:val="00332657"/>
    <w:rsid w:val="00334678"/>
    <w:rsid w:val="0033485E"/>
    <w:rsid w:val="00334C49"/>
    <w:rsid w:val="00335BC7"/>
    <w:rsid w:val="003366AD"/>
    <w:rsid w:val="003376FD"/>
    <w:rsid w:val="0033791C"/>
    <w:rsid w:val="00337CC7"/>
    <w:rsid w:val="00341271"/>
    <w:rsid w:val="00341C94"/>
    <w:rsid w:val="00342395"/>
    <w:rsid w:val="00342E73"/>
    <w:rsid w:val="0034404D"/>
    <w:rsid w:val="00344789"/>
    <w:rsid w:val="0034484D"/>
    <w:rsid w:val="00345A42"/>
    <w:rsid w:val="00345B1F"/>
    <w:rsid w:val="00345BA8"/>
    <w:rsid w:val="00345E5F"/>
    <w:rsid w:val="00346449"/>
    <w:rsid w:val="00346E7D"/>
    <w:rsid w:val="003500D9"/>
    <w:rsid w:val="003502C3"/>
    <w:rsid w:val="003503F7"/>
    <w:rsid w:val="00350EFF"/>
    <w:rsid w:val="00352553"/>
    <w:rsid w:val="00352934"/>
    <w:rsid w:val="00352E6C"/>
    <w:rsid w:val="003535B1"/>
    <w:rsid w:val="003551B4"/>
    <w:rsid w:val="0035667B"/>
    <w:rsid w:val="003566F7"/>
    <w:rsid w:val="0035746E"/>
    <w:rsid w:val="003600C6"/>
    <w:rsid w:val="00361984"/>
    <w:rsid w:val="003620C1"/>
    <w:rsid w:val="0036252E"/>
    <w:rsid w:val="00363925"/>
    <w:rsid w:val="00364FA1"/>
    <w:rsid w:val="0036560C"/>
    <w:rsid w:val="003662C2"/>
    <w:rsid w:val="00370046"/>
    <w:rsid w:val="00370570"/>
    <w:rsid w:val="003705AE"/>
    <w:rsid w:val="0037071D"/>
    <w:rsid w:val="00370A6B"/>
    <w:rsid w:val="00370A93"/>
    <w:rsid w:val="00370D41"/>
    <w:rsid w:val="003718DA"/>
    <w:rsid w:val="00371DC2"/>
    <w:rsid w:val="0037401E"/>
    <w:rsid w:val="003749D9"/>
    <w:rsid w:val="00375636"/>
    <w:rsid w:val="00375643"/>
    <w:rsid w:val="00376E3A"/>
    <w:rsid w:val="00377508"/>
    <w:rsid w:val="00377D80"/>
    <w:rsid w:val="00381377"/>
    <w:rsid w:val="003814E2"/>
    <w:rsid w:val="00384F96"/>
    <w:rsid w:val="0038587A"/>
    <w:rsid w:val="00386FA6"/>
    <w:rsid w:val="0039176E"/>
    <w:rsid w:val="003919F3"/>
    <w:rsid w:val="00391DE3"/>
    <w:rsid w:val="00392F55"/>
    <w:rsid w:val="00393CA3"/>
    <w:rsid w:val="00394A23"/>
    <w:rsid w:val="003975D2"/>
    <w:rsid w:val="00397878"/>
    <w:rsid w:val="00397FE4"/>
    <w:rsid w:val="003A09F4"/>
    <w:rsid w:val="003A0BE4"/>
    <w:rsid w:val="003A0DDA"/>
    <w:rsid w:val="003A10CC"/>
    <w:rsid w:val="003A20B1"/>
    <w:rsid w:val="003A2927"/>
    <w:rsid w:val="003A2D4C"/>
    <w:rsid w:val="003A3D98"/>
    <w:rsid w:val="003A5286"/>
    <w:rsid w:val="003A6AD9"/>
    <w:rsid w:val="003A6C3E"/>
    <w:rsid w:val="003A739F"/>
    <w:rsid w:val="003A79B4"/>
    <w:rsid w:val="003B0F22"/>
    <w:rsid w:val="003B18AB"/>
    <w:rsid w:val="003B18BA"/>
    <w:rsid w:val="003B235B"/>
    <w:rsid w:val="003B2768"/>
    <w:rsid w:val="003B2923"/>
    <w:rsid w:val="003B2BDB"/>
    <w:rsid w:val="003B2E83"/>
    <w:rsid w:val="003B3892"/>
    <w:rsid w:val="003B3DD0"/>
    <w:rsid w:val="003B482F"/>
    <w:rsid w:val="003B4CCC"/>
    <w:rsid w:val="003B55C1"/>
    <w:rsid w:val="003B584E"/>
    <w:rsid w:val="003B65B7"/>
    <w:rsid w:val="003B75D2"/>
    <w:rsid w:val="003B767E"/>
    <w:rsid w:val="003B7E7C"/>
    <w:rsid w:val="003C2061"/>
    <w:rsid w:val="003C29A5"/>
    <w:rsid w:val="003C2AB9"/>
    <w:rsid w:val="003C2BEA"/>
    <w:rsid w:val="003C3DF0"/>
    <w:rsid w:val="003C5396"/>
    <w:rsid w:val="003C5D83"/>
    <w:rsid w:val="003C5E41"/>
    <w:rsid w:val="003C6A3B"/>
    <w:rsid w:val="003D01EF"/>
    <w:rsid w:val="003D0E54"/>
    <w:rsid w:val="003D1743"/>
    <w:rsid w:val="003D20D8"/>
    <w:rsid w:val="003D2DAB"/>
    <w:rsid w:val="003D3327"/>
    <w:rsid w:val="003D3411"/>
    <w:rsid w:val="003D43EF"/>
    <w:rsid w:val="003D4D58"/>
    <w:rsid w:val="003D5024"/>
    <w:rsid w:val="003D51FD"/>
    <w:rsid w:val="003D5A79"/>
    <w:rsid w:val="003D719E"/>
    <w:rsid w:val="003E0642"/>
    <w:rsid w:val="003E0BD6"/>
    <w:rsid w:val="003E0D1C"/>
    <w:rsid w:val="003E184F"/>
    <w:rsid w:val="003E188F"/>
    <w:rsid w:val="003E224F"/>
    <w:rsid w:val="003E296E"/>
    <w:rsid w:val="003E2CDE"/>
    <w:rsid w:val="003E315B"/>
    <w:rsid w:val="003E39F4"/>
    <w:rsid w:val="003E4C95"/>
    <w:rsid w:val="003E4EFA"/>
    <w:rsid w:val="003E4F40"/>
    <w:rsid w:val="003E60E8"/>
    <w:rsid w:val="003F0472"/>
    <w:rsid w:val="003F12E4"/>
    <w:rsid w:val="003F1C09"/>
    <w:rsid w:val="003F2764"/>
    <w:rsid w:val="003F37A7"/>
    <w:rsid w:val="003F4AF0"/>
    <w:rsid w:val="003F4ED9"/>
    <w:rsid w:val="003F5B43"/>
    <w:rsid w:val="003F5D58"/>
    <w:rsid w:val="003F60D6"/>
    <w:rsid w:val="003F61D5"/>
    <w:rsid w:val="003F7F6D"/>
    <w:rsid w:val="0040000B"/>
    <w:rsid w:val="00400BF1"/>
    <w:rsid w:val="004012EA"/>
    <w:rsid w:val="00401A8D"/>
    <w:rsid w:val="00401C2C"/>
    <w:rsid w:val="004038D6"/>
    <w:rsid w:val="004038E5"/>
    <w:rsid w:val="00404250"/>
    <w:rsid w:val="00404285"/>
    <w:rsid w:val="00405762"/>
    <w:rsid w:val="00406C18"/>
    <w:rsid w:val="00406F2F"/>
    <w:rsid w:val="0040790F"/>
    <w:rsid w:val="00407B3B"/>
    <w:rsid w:val="00407E9A"/>
    <w:rsid w:val="004104C3"/>
    <w:rsid w:val="00410E20"/>
    <w:rsid w:val="00411360"/>
    <w:rsid w:val="00412819"/>
    <w:rsid w:val="0041527A"/>
    <w:rsid w:val="00415551"/>
    <w:rsid w:val="004159E5"/>
    <w:rsid w:val="0041695F"/>
    <w:rsid w:val="0041698E"/>
    <w:rsid w:val="0042004A"/>
    <w:rsid w:val="00420E4F"/>
    <w:rsid w:val="004213FF"/>
    <w:rsid w:val="004220B6"/>
    <w:rsid w:val="00422889"/>
    <w:rsid w:val="004229E0"/>
    <w:rsid w:val="00423F8D"/>
    <w:rsid w:val="0042400E"/>
    <w:rsid w:val="00424E48"/>
    <w:rsid w:val="0042525D"/>
    <w:rsid w:val="00425278"/>
    <w:rsid w:val="004259BC"/>
    <w:rsid w:val="00425B55"/>
    <w:rsid w:val="0042622A"/>
    <w:rsid w:val="004267AA"/>
    <w:rsid w:val="004268F1"/>
    <w:rsid w:val="00426B59"/>
    <w:rsid w:val="004270E0"/>
    <w:rsid w:val="00430DD5"/>
    <w:rsid w:val="00430F20"/>
    <w:rsid w:val="00431256"/>
    <w:rsid w:val="00431CA9"/>
    <w:rsid w:val="00432A26"/>
    <w:rsid w:val="00432AE9"/>
    <w:rsid w:val="00432BD1"/>
    <w:rsid w:val="00433A1F"/>
    <w:rsid w:val="00434D52"/>
    <w:rsid w:val="00434E67"/>
    <w:rsid w:val="00435FCC"/>
    <w:rsid w:val="00436007"/>
    <w:rsid w:val="00436C49"/>
    <w:rsid w:val="00436EE7"/>
    <w:rsid w:val="004371B5"/>
    <w:rsid w:val="00437588"/>
    <w:rsid w:val="00437A87"/>
    <w:rsid w:val="00441741"/>
    <w:rsid w:val="00441992"/>
    <w:rsid w:val="00442756"/>
    <w:rsid w:val="00443F1D"/>
    <w:rsid w:val="00444541"/>
    <w:rsid w:val="004468E2"/>
    <w:rsid w:val="00446F05"/>
    <w:rsid w:val="00447F7C"/>
    <w:rsid w:val="004500E2"/>
    <w:rsid w:val="0045012C"/>
    <w:rsid w:val="00451922"/>
    <w:rsid w:val="00451A11"/>
    <w:rsid w:val="00451A9A"/>
    <w:rsid w:val="00451C11"/>
    <w:rsid w:val="00451E59"/>
    <w:rsid w:val="00452282"/>
    <w:rsid w:val="0045329A"/>
    <w:rsid w:val="00453322"/>
    <w:rsid w:val="00453DE7"/>
    <w:rsid w:val="00454703"/>
    <w:rsid w:val="00455340"/>
    <w:rsid w:val="00455418"/>
    <w:rsid w:val="004556FB"/>
    <w:rsid w:val="00455E7F"/>
    <w:rsid w:val="00456F59"/>
    <w:rsid w:val="00457048"/>
    <w:rsid w:val="00457DB2"/>
    <w:rsid w:val="00460294"/>
    <w:rsid w:val="00461247"/>
    <w:rsid w:val="004625EC"/>
    <w:rsid w:val="00463432"/>
    <w:rsid w:val="00464FCB"/>
    <w:rsid w:val="0046599F"/>
    <w:rsid w:val="00466446"/>
    <w:rsid w:val="0046727C"/>
    <w:rsid w:val="004674A0"/>
    <w:rsid w:val="0047035C"/>
    <w:rsid w:val="00470DE5"/>
    <w:rsid w:val="0047235C"/>
    <w:rsid w:val="00472B42"/>
    <w:rsid w:val="004742FB"/>
    <w:rsid w:val="00475C7B"/>
    <w:rsid w:val="00476523"/>
    <w:rsid w:val="00476884"/>
    <w:rsid w:val="00476B76"/>
    <w:rsid w:val="00476DBC"/>
    <w:rsid w:val="00476F29"/>
    <w:rsid w:val="0047712D"/>
    <w:rsid w:val="0047716C"/>
    <w:rsid w:val="00477CF1"/>
    <w:rsid w:val="00481107"/>
    <w:rsid w:val="004829E0"/>
    <w:rsid w:val="00482D5D"/>
    <w:rsid w:val="00482E48"/>
    <w:rsid w:val="004830FF"/>
    <w:rsid w:val="00486DC7"/>
    <w:rsid w:val="00486E78"/>
    <w:rsid w:val="0048783C"/>
    <w:rsid w:val="00487978"/>
    <w:rsid w:val="00490001"/>
    <w:rsid w:val="00490AAA"/>
    <w:rsid w:val="004915B6"/>
    <w:rsid w:val="00491BA0"/>
    <w:rsid w:val="00491F1E"/>
    <w:rsid w:val="00492C5A"/>
    <w:rsid w:val="00495409"/>
    <w:rsid w:val="004966BB"/>
    <w:rsid w:val="00496738"/>
    <w:rsid w:val="0049676D"/>
    <w:rsid w:val="00496D27"/>
    <w:rsid w:val="00497501"/>
    <w:rsid w:val="0049792F"/>
    <w:rsid w:val="004A0425"/>
    <w:rsid w:val="004A0699"/>
    <w:rsid w:val="004A0784"/>
    <w:rsid w:val="004A083B"/>
    <w:rsid w:val="004A0E3E"/>
    <w:rsid w:val="004A1AD4"/>
    <w:rsid w:val="004A27BF"/>
    <w:rsid w:val="004A3904"/>
    <w:rsid w:val="004A3A35"/>
    <w:rsid w:val="004A3BD3"/>
    <w:rsid w:val="004A4490"/>
    <w:rsid w:val="004A5761"/>
    <w:rsid w:val="004A5F13"/>
    <w:rsid w:val="004A6703"/>
    <w:rsid w:val="004A6B39"/>
    <w:rsid w:val="004A72D9"/>
    <w:rsid w:val="004B1251"/>
    <w:rsid w:val="004B1B3B"/>
    <w:rsid w:val="004B201A"/>
    <w:rsid w:val="004B2304"/>
    <w:rsid w:val="004B3492"/>
    <w:rsid w:val="004B3E1F"/>
    <w:rsid w:val="004B566F"/>
    <w:rsid w:val="004B6C77"/>
    <w:rsid w:val="004B728A"/>
    <w:rsid w:val="004B74D5"/>
    <w:rsid w:val="004C15E0"/>
    <w:rsid w:val="004C16DA"/>
    <w:rsid w:val="004C1BE4"/>
    <w:rsid w:val="004C2A82"/>
    <w:rsid w:val="004C3EFC"/>
    <w:rsid w:val="004C4F20"/>
    <w:rsid w:val="004C51BD"/>
    <w:rsid w:val="004C630D"/>
    <w:rsid w:val="004C7878"/>
    <w:rsid w:val="004C7FD6"/>
    <w:rsid w:val="004D0091"/>
    <w:rsid w:val="004D1046"/>
    <w:rsid w:val="004D1130"/>
    <w:rsid w:val="004D160A"/>
    <w:rsid w:val="004D1AA6"/>
    <w:rsid w:val="004D219B"/>
    <w:rsid w:val="004D2B28"/>
    <w:rsid w:val="004D2E7C"/>
    <w:rsid w:val="004D38AF"/>
    <w:rsid w:val="004D3933"/>
    <w:rsid w:val="004D497D"/>
    <w:rsid w:val="004D4B55"/>
    <w:rsid w:val="004D53A9"/>
    <w:rsid w:val="004D5F87"/>
    <w:rsid w:val="004D67C1"/>
    <w:rsid w:val="004D7842"/>
    <w:rsid w:val="004D7984"/>
    <w:rsid w:val="004E0CA2"/>
    <w:rsid w:val="004E1454"/>
    <w:rsid w:val="004E1497"/>
    <w:rsid w:val="004E173C"/>
    <w:rsid w:val="004E1999"/>
    <w:rsid w:val="004E3287"/>
    <w:rsid w:val="004E34E8"/>
    <w:rsid w:val="004E4617"/>
    <w:rsid w:val="004E49E9"/>
    <w:rsid w:val="004E5070"/>
    <w:rsid w:val="004E51BF"/>
    <w:rsid w:val="004E5906"/>
    <w:rsid w:val="004E5BF0"/>
    <w:rsid w:val="004E5E9A"/>
    <w:rsid w:val="004E636E"/>
    <w:rsid w:val="004F0374"/>
    <w:rsid w:val="004F03B3"/>
    <w:rsid w:val="004F0F17"/>
    <w:rsid w:val="004F132D"/>
    <w:rsid w:val="004F1893"/>
    <w:rsid w:val="004F2326"/>
    <w:rsid w:val="004F313D"/>
    <w:rsid w:val="004F34C7"/>
    <w:rsid w:val="004F55AE"/>
    <w:rsid w:val="004F5915"/>
    <w:rsid w:val="004F5968"/>
    <w:rsid w:val="004F5A3E"/>
    <w:rsid w:val="004F5DBF"/>
    <w:rsid w:val="004F6A3C"/>
    <w:rsid w:val="004F6B07"/>
    <w:rsid w:val="004F7116"/>
    <w:rsid w:val="005000CB"/>
    <w:rsid w:val="00500CDA"/>
    <w:rsid w:val="00500D51"/>
    <w:rsid w:val="00500EC6"/>
    <w:rsid w:val="00501CC3"/>
    <w:rsid w:val="00502233"/>
    <w:rsid w:val="00502AD7"/>
    <w:rsid w:val="00502D54"/>
    <w:rsid w:val="00504972"/>
    <w:rsid w:val="00505469"/>
    <w:rsid w:val="00506903"/>
    <w:rsid w:val="0050692F"/>
    <w:rsid w:val="005074F1"/>
    <w:rsid w:val="005077F7"/>
    <w:rsid w:val="00510079"/>
    <w:rsid w:val="005100FE"/>
    <w:rsid w:val="0051099E"/>
    <w:rsid w:val="00512064"/>
    <w:rsid w:val="0051259E"/>
    <w:rsid w:val="00512CEA"/>
    <w:rsid w:val="005136D5"/>
    <w:rsid w:val="0051439A"/>
    <w:rsid w:val="00514764"/>
    <w:rsid w:val="00514848"/>
    <w:rsid w:val="00514C50"/>
    <w:rsid w:val="00514E47"/>
    <w:rsid w:val="00516970"/>
    <w:rsid w:val="00517584"/>
    <w:rsid w:val="0051798E"/>
    <w:rsid w:val="00520239"/>
    <w:rsid w:val="00520425"/>
    <w:rsid w:val="005205F8"/>
    <w:rsid w:val="005207D0"/>
    <w:rsid w:val="00520B5E"/>
    <w:rsid w:val="00522A95"/>
    <w:rsid w:val="00522DDB"/>
    <w:rsid w:val="00523AE3"/>
    <w:rsid w:val="00523B25"/>
    <w:rsid w:val="00523D60"/>
    <w:rsid w:val="005240C5"/>
    <w:rsid w:val="00524885"/>
    <w:rsid w:val="00524C1C"/>
    <w:rsid w:val="0052503B"/>
    <w:rsid w:val="00525222"/>
    <w:rsid w:val="0052600B"/>
    <w:rsid w:val="00527A04"/>
    <w:rsid w:val="00527B25"/>
    <w:rsid w:val="0053191F"/>
    <w:rsid w:val="00531CB9"/>
    <w:rsid w:val="00531D28"/>
    <w:rsid w:val="00532618"/>
    <w:rsid w:val="00533075"/>
    <w:rsid w:val="0053365B"/>
    <w:rsid w:val="00533A39"/>
    <w:rsid w:val="00533C5A"/>
    <w:rsid w:val="00533CAD"/>
    <w:rsid w:val="00534B89"/>
    <w:rsid w:val="0053579B"/>
    <w:rsid w:val="00536D9D"/>
    <w:rsid w:val="00537F55"/>
    <w:rsid w:val="005403CC"/>
    <w:rsid w:val="00540DF2"/>
    <w:rsid w:val="00541124"/>
    <w:rsid w:val="0054128B"/>
    <w:rsid w:val="0054165C"/>
    <w:rsid w:val="00541F7E"/>
    <w:rsid w:val="00542183"/>
    <w:rsid w:val="0054270C"/>
    <w:rsid w:val="005445E1"/>
    <w:rsid w:val="00545DDB"/>
    <w:rsid w:val="00546BA9"/>
    <w:rsid w:val="00546EB5"/>
    <w:rsid w:val="005470CF"/>
    <w:rsid w:val="00547232"/>
    <w:rsid w:val="0054723C"/>
    <w:rsid w:val="00547AC3"/>
    <w:rsid w:val="005500D0"/>
    <w:rsid w:val="00550F6D"/>
    <w:rsid w:val="00552274"/>
    <w:rsid w:val="005525A1"/>
    <w:rsid w:val="00552D33"/>
    <w:rsid w:val="00553A6A"/>
    <w:rsid w:val="0055430C"/>
    <w:rsid w:val="00554E4D"/>
    <w:rsid w:val="00554F1B"/>
    <w:rsid w:val="0055639A"/>
    <w:rsid w:val="00556F6E"/>
    <w:rsid w:val="00560241"/>
    <w:rsid w:val="00560B87"/>
    <w:rsid w:val="00560D75"/>
    <w:rsid w:val="00561220"/>
    <w:rsid w:val="005613B5"/>
    <w:rsid w:val="00561A31"/>
    <w:rsid w:val="00562961"/>
    <w:rsid w:val="00563B7D"/>
    <w:rsid w:val="005645F6"/>
    <w:rsid w:val="00564BF4"/>
    <w:rsid w:val="00564FDA"/>
    <w:rsid w:val="00565089"/>
    <w:rsid w:val="00565456"/>
    <w:rsid w:val="005655D7"/>
    <w:rsid w:val="00565644"/>
    <w:rsid w:val="00565BEC"/>
    <w:rsid w:val="00565CA7"/>
    <w:rsid w:val="00565ED0"/>
    <w:rsid w:val="0056656D"/>
    <w:rsid w:val="00567026"/>
    <w:rsid w:val="00567293"/>
    <w:rsid w:val="00567623"/>
    <w:rsid w:val="005705AC"/>
    <w:rsid w:val="00570CC6"/>
    <w:rsid w:val="00572BCE"/>
    <w:rsid w:val="00573400"/>
    <w:rsid w:val="00573B09"/>
    <w:rsid w:val="00574493"/>
    <w:rsid w:val="00574724"/>
    <w:rsid w:val="005750F3"/>
    <w:rsid w:val="005754A5"/>
    <w:rsid w:val="00575B98"/>
    <w:rsid w:val="00576524"/>
    <w:rsid w:val="00580495"/>
    <w:rsid w:val="00580570"/>
    <w:rsid w:val="0058184A"/>
    <w:rsid w:val="00581860"/>
    <w:rsid w:val="00582474"/>
    <w:rsid w:val="005828DE"/>
    <w:rsid w:val="00582C01"/>
    <w:rsid w:val="00582C8A"/>
    <w:rsid w:val="00583510"/>
    <w:rsid w:val="00583F17"/>
    <w:rsid w:val="00584DFC"/>
    <w:rsid w:val="005856FF"/>
    <w:rsid w:val="0058627B"/>
    <w:rsid w:val="00586DED"/>
    <w:rsid w:val="0059273B"/>
    <w:rsid w:val="00592BF4"/>
    <w:rsid w:val="005931C5"/>
    <w:rsid w:val="00594078"/>
    <w:rsid w:val="00594D65"/>
    <w:rsid w:val="00594F3E"/>
    <w:rsid w:val="00596297"/>
    <w:rsid w:val="005963C1"/>
    <w:rsid w:val="00597046"/>
    <w:rsid w:val="00597261"/>
    <w:rsid w:val="00597A20"/>
    <w:rsid w:val="005A15C0"/>
    <w:rsid w:val="005A1ECF"/>
    <w:rsid w:val="005A23C8"/>
    <w:rsid w:val="005A3053"/>
    <w:rsid w:val="005A4795"/>
    <w:rsid w:val="005A5420"/>
    <w:rsid w:val="005A627B"/>
    <w:rsid w:val="005A6524"/>
    <w:rsid w:val="005A7D9F"/>
    <w:rsid w:val="005B06E4"/>
    <w:rsid w:val="005B096C"/>
    <w:rsid w:val="005B0D47"/>
    <w:rsid w:val="005B1056"/>
    <w:rsid w:val="005B124E"/>
    <w:rsid w:val="005B4047"/>
    <w:rsid w:val="005B4B24"/>
    <w:rsid w:val="005B4D66"/>
    <w:rsid w:val="005B543D"/>
    <w:rsid w:val="005B6311"/>
    <w:rsid w:val="005B7B1E"/>
    <w:rsid w:val="005B7EAD"/>
    <w:rsid w:val="005C061B"/>
    <w:rsid w:val="005C0764"/>
    <w:rsid w:val="005C109E"/>
    <w:rsid w:val="005C240A"/>
    <w:rsid w:val="005C271A"/>
    <w:rsid w:val="005C2A27"/>
    <w:rsid w:val="005C32C3"/>
    <w:rsid w:val="005C348F"/>
    <w:rsid w:val="005C4191"/>
    <w:rsid w:val="005C446D"/>
    <w:rsid w:val="005C4555"/>
    <w:rsid w:val="005C4EF0"/>
    <w:rsid w:val="005C5461"/>
    <w:rsid w:val="005C57C9"/>
    <w:rsid w:val="005C5F2A"/>
    <w:rsid w:val="005C689E"/>
    <w:rsid w:val="005C68FB"/>
    <w:rsid w:val="005C72E9"/>
    <w:rsid w:val="005C7D7C"/>
    <w:rsid w:val="005D1138"/>
    <w:rsid w:val="005D16E2"/>
    <w:rsid w:val="005D37BA"/>
    <w:rsid w:val="005D42A4"/>
    <w:rsid w:val="005D43E3"/>
    <w:rsid w:val="005D4FFC"/>
    <w:rsid w:val="005D5BB1"/>
    <w:rsid w:val="005D7527"/>
    <w:rsid w:val="005D7DB3"/>
    <w:rsid w:val="005E0460"/>
    <w:rsid w:val="005E0C0D"/>
    <w:rsid w:val="005E2F81"/>
    <w:rsid w:val="005E3018"/>
    <w:rsid w:val="005E3237"/>
    <w:rsid w:val="005E3D26"/>
    <w:rsid w:val="005E4063"/>
    <w:rsid w:val="005E4348"/>
    <w:rsid w:val="005E48BC"/>
    <w:rsid w:val="005E51B6"/>
    <w:rsid w:val="005E544A"/>
    <w:rsid w:val="005E56EB"/>
    <w:rsid w:val="005E59F9"/>
    <w:rsid w:val="005E5B34"/>
    <w:rsid w:val="005E6B6F"/>
    <w:rsid w:val="005E7520"/>
    <w:rsid w:val="005E7AA0"/>
    <w:rsid w:val="005F2D16"/>
    <w:rsid w:val="005F2D5D"/>
    <w:rsid w:val="005F3168"/>
    <w:rsid w:val="005F3685"/>
    <w:rsid w:val="005F3A95"/>
    <w:rsid w:val="005F3AA9"/>
    <w:rsid w:val="005F5F09"/>
    <w:rsid w:val="005F61CC"/>
    <w:rsid w:val="005F6263"/>
    <w:rsid w:val="005F6DC2"/>
    <w:rsid w:val="005F7BD4"/>
    <w:rsid w:val="005F7C21"/>
    <w:rsid w:val="006007C3"/>
    <w:rsid w:val="00600C11"/>
    <w:rsid w:val="00600FD3"/>
    <w:rsid w:val="006022BF"/>
    <w:rsid w:val="00602453"/>
    <w:rsid w:val="00602706"/>
    <w:rsid w:val="00603A48"/>
    <w:rsid w:val="00604B41"/>
    <w:rsid w:val="00604DF7"/>
    <w:rsid w:val="006055C8"/>
    <w:rsid w:val="006063CF"/>
    <w:rsid w:val="0060659B"/>
    <w:rsid w:val="006069BF"/>
    <w:rsid w:val="00607899"/>
    <w:rsid w:val="00607FCF"/>
    <w:rsid w:val="006104CA"/>
    <w:rsid w:val="00610FEB"/>
    <w:rsid w:val="0061270E"/>
    <w:rsid w:val="00613045"/>
    <w:rsid w:val="0061368D"/>
    <w:rsid w:val="00615272"/>
    <w:rsid w:val="006166F8"/>
    <w:rsid w:val="00617E25"/>
    <w:rsid w:val="00621118"/>
    <w:rsid w:val="00621945"/>
    <w:rsid w:val="00621B4B"/>
    <w:rsid w:val="00621E49"/>
    <w:rsid w:val="006226E7"/>
    <w:rsid w:val="00623DA3"/>
    <w:rsid w:val="00623FCF"/>
    <w:rsid w:val="00625303"/>
    <w:rsid w:val="00625729"/>
    <w:rsid w:val="00625CF5"/>
    <w:rsid w:val="00627D78"/>
    <w:rsid w:val="00630060"/>
    <w:rsid w:val="006313E2"/>
    <w:rsid w:val="00632138"/>
    <w:rsid w:val="0063238A"/>
    <w:rsid w:val="00632606"/>
    <w:rsid w:val="00633527"/>
    <w:rsid w:val="00634E5F"/>
    <w:rsid w:val="00635DBF"/>
    <w:rsid w:val="0063764B"/>
    <w:rsid w:val="0063768C"/>
    <w:rsid w:val="00637E0D"/>
    <w:rsid w:val="00640C7B"/>
    <w:rsid w:val="00640D05"/>
    <w:rsid w:val="00640D32"/>
    <w:rsid w:val="006414B7"/>
    <w:rsid w:val="0064185D"/>
    <w:rsid w:val="00641B70"/>
    <w:rsid w:val="00641FF4"/>
    <w:rsid w:val="00642977"/>
    <w:rsid w:val="00643E3C"/>
    <w:rsid w:val="00643F9E"/>
    <w:rsid w:val="00644857"/>
    <w:rsid w:val="00644C3E"/>
    <w:rsid w:val="00644D5B"/>
    <w:rsid w:val="006462F9"/>
    <w:rsid w:val="006465F2"/>
    <w:rsid w:val="00650046"/>
    <w:rsid w:val="006522FB"/>
    <w:rsid w:val="006524A5"/>
    <w:rsid w:val="00654CED"/>
    <w:rsid w:val="006558E0"/>
    <w:rsid w:val="00655E46"/>
    <w:rsid w:val="00656028"/>
    <w:rsid w:val="00656134"/>
    <w:rsid w:val="0065655C"/>
    <w:rsid w:val="00656D5D"/>
    <w:rsid w:val="00657553"/>
    <w:rsid w:val="006577B1"/>
    <w:rsid w:val="00660582"/>
    <w:rsid w:val="006608D9"/>
    <w:rsid w:val="00660AD6"/>
    <w:rsid w:val="00661907"/>
    <w:rsid w:val="00664060"/>
    <w:rsid w:val="00664331"/>
    <w:rsid w:val="006668CD"/>
    <w:rsid w:val="00666D90"/>
    <w:rsid w:val="0066761D"/>
    <w:rsid w:val="006678B4"/>
    <w:rsid w:val="0067150B"/>
    <w:rsid w:val="006726C3"/>
    <w:rsid w:val="006750B8"/>
    <w:rsid w:val="006751DA"/>
    <w:rsid w:val="006751EB"/>
    <w:rsid w:val="0067524C"/>
    <w:rsid w:val="006758CF"/>
    <w:rsid w:val="00675A0F"/>
    <w:rsid w:val="006762B4"/>
    <w:rsid w:val="0067667B"/>
    <w:rsid w:val="00676C36"/>
    <w:rsid w:val="00680B20"/>
    <w:rsid w:val="00682300"/>
    <w:rsid w:val="00684938"/>
    <w:rsid w:val="006851B7"/>
    <w:rsid w:val="00685784"/>
    <w:rsid w:val="00685FBD"/>
    <w:rsid w:val="006863C5"/>
    <w:rsid w:val="00686A42"/>
    <w:rsid w:val="00686E4E"/>
    <w:rsid w:val="00687388"/>
    <w:rsid w:val="00687C2A"/>
    <w:rsid w:val="0069020F"/>
    <w:rsid w:val="006902CE"/>
    <w:rsid w:val="006910FE"/>
    <w:rsid w:val="006914F4"/>
    <w:rsid w:val="00691C13"/>
    <w:rsid w:val="00692396"/>
    <w:rsid w:val="006939AA"/>
    <w:rsid w:val="00694ACC"/>
    <w:rsid w:val="00695069"/>
    <w:rsid w:val="0069588A"/>
    <w:rsid w:val="00695CDD"/>
    <w:rsid w:val="006A0488"/>
    <w:rsid w:val="006A0513"/>
    <w:rsid w:val="006A07C1"/>
    <w:rsid w:val="006A1648"/>
    <w:rsid w:val="006A1788"/>
    <w:rsid w:val="006A3163"/>
    <w:rsid w:val="006A39DB"/>
    <w:rsid w:val="006A6E8F"/>
    <w:rsid w:val="006A73F0"/>
    <w:rsid w:val="006A7A75"/>
    <w:rsid w:val="006A7E20"/>
    <w:rsid w:val="006B1C65"/>
    <w:rsid w:val="006B2D11"/>
    <w:rsid w:val="006B2E8C"/>
    <w:rsid w:val="006B44A5"/>
    <w:rsid w:val="006B4B55"/>
    <w:rsid w:val="006B4DB4"/>
    <w:rsid w:val="006B5A38"/>
    <w:rsid w:val="006B7A46"/>
    <w:rsid w:val="006C18EF"/>
    <w:rsid w:val="006C1A83"/>
    <w:rsid w:val="006C1F2D"/>
    <w:rsid w:val="006C2373"/>
    <w:rsid w:val="006C2DD2"/>
    <w:rsid w:val="006C31BC"/>
    <w:rsid w:val="006C372E"/>
    <w:rsid w:val="006C39FD"/>
    <w:rsid w:val="006C429A"/>
    <w:rsid w:val="006C5150"/>
    <w:rsid w:val="006C5900"/>
    <w:rsid w:val="006C5BE6"/>
    <w:rsid w:val="006C7881"/>
    <w:rsid w:val="006C7903"/>
    <w:rsid w:val="006D03E3"/>
    <w:rsid w:val="006D0829"/>
    <w:rsid w:val="006D1563"/>
    <w:rsid w:val="006D33EC"/>
    <w:rsid w:val="006D3C12"/>
    <w:rsid w:val="006D6E0E"/>
    <w:rsid w:val="006D70CC"/>
    <w:rsid w:val="006E04EA"/>
    <w:rsid w:val="006E0657"/>
    <w:rsid w:val="006E0E94"/>
    <w:rsid w:val="006E14DE"/>
    <w:rsid w:val="006E1B84"/>
    <w:rsid w:val="006E29D6"/>
    <w:rsid w:val="006E3748"/>
    <w:rsid w:val="006E39DB"/>
    <w:rsid w:val="006E40B7"/>
    <w:rsid w:val="006E4659"/>
    <w:rsid w:val="006E4B68"/>
    <w:rsid w:val="006E5E16"/>
    <w:rsid w:val="006E697F"/>
    <w:rsid w:val="006E72B0"/>
    <w:rsid w:val="006E77AB"/>
    <w:rsid w:val="006F0326"/>
    <w:rsid w:val="006F0551"/>
    <w:rsid w:val="006F0A2E"/>
    <w:rsid w:val="006F0D25"/>
    <w:rsid w:val="006F15E4"/>
    <w:rsid w:val="006F18EA"/>
    <w:rsid w:val="006F2EFD"/>
    <w:rsid w:val="006F4060"/>
    <w:rsid w:val="006F4456"/>
    <w:rsid w:val="006F4560"/>
    <w:rsid w:val="006F4B40"/>
    <w:rsid w:val="006F512E"/>
    <w:rsid w:val="006F5FBE"/>
    <w:rsid w:val="0070051A"/>
    <w:rsid w:val="00700E76"/>
    <w:rsid w:val="00700F09"/>
    <w:rsid w:val="00703831"/>
    <w:rsid w:val="007042B0"/>
    <w:rsid w:val="007056FD"/>
    <w:rsid w:val="00705EA0"/>
    <w:rsid w:val="00706AFC"/>
    <w:rsid w:val="00707D92"/>
    <w:rsid w:val="0071062A"/>
    <w:rsid w:val="007110F6"/>
    <w:rsid w:val="00711739"/>
    <w:rsid w:val="00711F67"/>
    <w:rsid w:val="00712B6D"/>
    <w:rsid w:val="00714CAE"/>
    <w:rsid w:val="007153FB"/>
    <w:rsid w:val="0071561B"/>
    <w:rsid w:val="007156D3"/>
    <w:rsid w:val="00716EE6"/>
    <w:rsid w:val="0071729C"/>
    <w:rsid w:val="00717B12"/>
    <w:rsid w:val="00717C04"/>
    <w:rsid w:val="0072129D"/>
    <w:rsid w:val="00725E3A"/>
    <w:rsid w:val="0072648D"/>
    <w:rsid w:val="007302F7"/>
    <w:rsid w:val="007303F1"/>
    <w:rsid w:val="00730745"/>
    <w:rsid w:val="00730CD7"/>
    <w:rsid w:val="007315B5"/>
    <w:rsid w:val="00732391"/>
    <w:rsid w:val="00732AD5"/>
    <w:rsid w:val="00733666"/>
    <w:rsid w:val="00735181"/>
    <w:rsid w:val="007404A4"/>
    <w:rsid w:val="00740DBE"/>
    <w:rsid w:val="0074113F"/>
    <w:rsid w:val="0074181C"/>
    <w:rsid w:val="00742492"/>
    <w:rsid w:val="00742770"/>
    <w:rsid w:val="00742ABC"/>
    <w:rsid w:val="00742B61"/>
    <w:rsid w:val="00742FB1"/>
    <w:rsid w:val="0074305C"/>
    <w:rsid w:val="007437DF"/>
    <w:rsid w:val="00743E59"/>
    <w:rsid w:val="00744513"/>
    <w:rsid w:val="00744797"/>
    <w:rsid w:val="00744DED"/>
    <w:rsid w:val="00744F5F"/>
    <w:rsid w:val="00745204"/>
    <w:rsid w:val="0074525C"/>
    <w:rsid w:val="00747629"/>
    <w:rsid w:val="00747E23"/>
    <w:rsid w:val="00750934"/>
    <w:rsid w:val="00750B65"/>
    <w:rsid w:val="007514D9"/>
    <w:rsid w:val="00751E79"/>
    <w:rsid w:val="0075277B"/>
    <w:rsid w:val="00752E7A"/>
    <w:rsid w:val="007530B4"/>
    <w:rsid w:val="00753249"/>
    <w:rsid w:val="007548D1"/>
    <w:rsid w:val="0075508A"/>
    <w:rsid w:val="0075543B"/>
    <w:rsid w:val="00755D01"/>
    <w:rsid w:val="007562A6"/>
    <w:rsid w:val="0075796F"/>
    <w:rsid w:val="00760DBD"/>
    <w:rsid w:val="00762F45"/>
    <w:rsid w:val="007630F9"/>
    <w:rsid w:val="00763E47"/>
    <w:rsid w:val="00764665"/>
    <w:rsid w:val="0076523F"/>
    <w:rsid w:val="007662F6"/>
    <w:rsid w:val="00766456"/>
    <w:rsid w:val="00766653"/>
    <w:rsid w:val="007669BE"/>
    <w:rsid w:val="007673A6"/>
    <w:rsid w:val="00767821"/>
    <w:rsid w:val="00770C43"/>
    <w:rsid w:val="007710DE"/>
    <w:rsid w:val="00771D69"/>
    <w:rsid w:val="00773D68"/>
    <w:rsid w:val="0077429A"/>
    <w:rsid w:val="007742DF"/>
    <w:rsid w:val="00774926"/>
    <w:rsid w:val="0077580E"/>
    <w:rsid w:val="00775D03"/>
    <w:rsid w:val="00775FBE"/>
    <w:rsid w:val="0077658A"/>
    <w:rsid w:val="00776C5B"/>
    <w:rsid w:val="007777AE"/>
    <w:rsid w:val="00777FA1"/>
    <w:rsid w:val="007827A7"/>
    <w:rsid w:val="00783688"/>
    <w:rsid w:val="00785178"/>
    <w:rsid w:val="00785275"/>
    <w:rsid w:val="00785B82"/>
    <w:rsid w:val="0078677B"/>
    <w:rsid w:val="00792952"/>
    <w:rsid w:val="0079347E"/>
    <w:rsid w:val="0079369A"/>
    <w:rsid w:val="007936B6"/>
    <w:rsid w:val="00794425"/>
    <w:rsid w:val="007948A5"/>
    <w:rsid w:val="00795067"/>
    <w:rsid w:val="00797DEF"/>
    <w:rsid w:val="007A08A1"/>
    <w:rsid w:val="007A1789"/>
    <w:rsid w:val="007A1FE8"/>
    <w:rsid w:val="007A21AC"/>
    <w:rsid w:val="007A2387"/>
    <w:rsid w:val="007A41DF"/>
    <w:rsid w:val="007A4426"/>
    <w:rsid w:val="007A694A"/>
    <w:rsid w:val="007A7EB8"/>
    <w:rsid w:val="007B196E"/>
    <w:rsid w:val="007B1C0B"/>
    <w:rsid w:val="007B20DA"/>
    <w:rsid w:val="007B2DC4"/>
    <w:rsid w:val="007B3AB7"/>
    <w:rsid w:val="007B3D85"/>
    <w:rsid w:val="007B450B"/>
    <w:rsid w:val="007B45EC"/>
    <w:rsid w:val="007B4CDE"/>
    <w:rsid w:val="007B5BD6"/>
    <w:rsid w:val="007B75D5"/>
    <w:rsid w:val="007C0000"/>
    <w:rsid w:val="007C070D"/>
    <w:rsid w:val="007C0C9E"/>
    <w:rsid w:val="007C0F77"/>
    <w:rsid w:val="007C2112"/>
    <w:rsid w:val="007C2578"/>
    <w:rsid w:val="007C337F"/>
    <w:rsid w:val="007C4229"/>
    <w:rsid w:val="007C451C"/>
    <w:rsid w:val="007C522C"/>
    <w:rsid w:val="007C6340"/>
    <w:rsid w:val="007C675B"/>
    <w:rsid w:val="007C76F2"/>
    <w:rsid w:val="007C7F6E"/>
    <w:rsid w:val="007D0EFD"/>
    <w:rsid w:val="007D379D"/>
    <w:rsid w:val="007D3E32"/>
    <w:rsid w:val="007D4424"/>
    <w:rsid w:val="007D473A"/>
    <w:rsid w:val="007D4F33"/>
    <w:rsid w:val="007D51B7"/>
    <w:rsid w:val="007D51CA"/>
    <w:rsid w:val="007D59E4"/>
    <w:rsid w:val="007D61D1"/>
    <w:rsid w:val="007D674B"/>
    <w:rsid w:val="007D69A2"/>
    <w:rsid w:val="007E004F"/>
    <w:rsid w:val="007E037A"/>
    <w:rsid w:val="007E04F0"/>
    <w:rsid w:val="007E114E"/>
    <w:rsid w:val="007E1BFC"/>
    <w:rsid w:val="007E1C4C"/>
    <w:rsid w:val="007E1FBD"/>
    <w:rsid w:val="007E2441"/>
    <w:rsid w:val="007E2EF3"/>
    <w:rsid w:val="007E39EF"/>
    <w:rsid w:val="007E44C5"/>
    <w:rsid w:val="007E692C"/>
    <w:rsid w:val="007E7211"/>
    <w:rsid w:val="007E76A1"/>
    <w:rsid w:val="007E79A6"/>
    <w:rsid w:val="007F2442"/>
    <w:rsid w:val="007F2776"/>
    <w:rsid w:val="007F2BA3"/>
    <w:rsid w:val="007F3F49"/>
    <w:rsid w:val="007F6EBD"/>
    <w:rsid w:val="00800F4B"/>
    <w:rsid w:val="00801C33"/>
    <w:rsid w:val="00802717"/>
    <w:rsid w:val="008049D9"/>
    <w:rsid w:val="0080602B"/>
    <w:rsid w:val="008070F4"/>
    <w:rsid w:val="008104DE"/>
    <w:rsid w:val="00810798"/>
    <w:rsid w:val="008107FA"/>
    <w:rsid w:val="00810DA1"/>
    <w:rsid w:val="008123C1"/>
    <w:rsid w:val="00813BB3"/>
    <w:rsid w:val="00813BBE"/>
    <w:rsid w:val="00814162"/>
    <w:rsid w:val="00814299"/>
    <w:rsid w:val="008142D8"/>
    <w:rsid w:val="00814F36"/>
    <w:rsid w:val="00815045"/>
    <w:rsid w:val="0081675C"/>
    <w:rsid w:val="008179C0"/>
    <w:rsid w:val="00817E55"/>
    <w:rsid w:val="0082044F"/>
    <w:rsid w:val="00820669"/>
    <w:rsid w:val="00820BC6"/>
    <w:rsid w:val="00820F6C"/>
    <w:rsid w:val="0082115D"/>
    <w:rsid w:val="00821623"/>
    <w:rsid w:val="00822DA8"/>
    <w:rsid w:val="008244BA"/>
    <w:rsid w:val="0082482C"/>
    <w:rsid w:val="00826076"/>
    <w:rsid w:val="00826300"/>
    <w:rsid w:val="00827D64"/>
    <w:rsid w:val="0083043F"/>
    <w:rsid w:val="00830CF0"/>
    <w:rsid w:val="00830D85"/>
    <w:rsid w:val="00831223"/>
    <w:rsid w:val="00832941"/>
    <w:rsid w:val="00833464"/>
    <w:rsid w:val="008337AC"/>
    <w:rsid w:val="00834CA6"/>
    <w:rsid w:val="00835098"/>
    <w:rsid w:val="0083595E"/>
    <w:rsid w:val="00835C6D"/>
    <w:rsid w:val="00835DE2"/>
    <w:rsid w:val="00836AB3"/>
    <w:rsid w:val="00837814"/>
    <w:rsid w:val="0083781A"/>
    <w:rsid w:val="008379D4"/>
    <w:rsid w:val="00840E9D"/>
    <w:rsid w:val="00841A0A"/>
    <w:rsid w:val="00841D53"/>
    <w:rsid w:val="00842A3B"/>
    <w:rsid w:val="00843757"/>
    <w:rsid w:val="00843F50"/>
    <w:rsid w:val="00844C6B"/>
    <w:rsid w:val="0084589B"/>
    <w:rsid w:val="0084629C"/>
    <w:rsid w:val="00847469"/>
    <w:rsid w:val="00850554"/>
    <w:rsid w:val="00850D28"/>
    <w:rsid w:val="00851365"/>
    <w:rsid w:val="0085172F"/>
    <w:rsid w:val="00851B26"/>
    <w:rsid w:val="00851C39"/>
    <w:rsid w:val="00852700"/>
    <w:rsid w:val="008528C0"/>
    <w:rsid w:val="00852A3B"/>
    <w:rsid w:val="00852ADD"/>
    <w:rsid w:val="008532C6"/>
    <w:rsid w:val="00853F8D"/>
    <w:rsid w:val="00854DE5"/>
    <w:rsid w:val="00855341"/>
    <w:rsid w:val="0085543F"/>
    <w:rsid w:val="00855A1A"/>
    <w:rsid w:val="00855F27"/>
    <w:rsid w:val="008564B3"/>
    <w:rsid w:val="00856CF2"/>
    <w:rsid w:val="00857C35"/>
    <w:rsid w:val="008605D9"/>
    <w:rsid w:val="0086145B"/>
    <w:rsid w:val="00861461"/>
    <w:rsid w:val="00862688"/>
    <w:rsid w:val="0086292B"/>
    <w:rsid w:val="00862BCD"/>
    <w:rsid w:val="00863C0C"/>
    <w:rsid w:val="00865731"/>
    <w:rsid w:val="00866E07"/>
    <w:rsid w:val="00867EA2"/>
    <w:rsid w:val="00870947"/>
    <w:rsid w:val="0087204F"/>
    <w:rsid w:val="0087225F"/>
    <w:rsid w:val="00872FD1"/>
    <w:rsid w:val="0087326A"/>
    <w:rsid w:val="00873D1A"/>
    <w:rsid w:val="00874350"/>
    <w:rsid w:val="008744A7"/>
    <w:rsid w:val="008749CD"/>
    <w:rsid w:val="00874F6A"/>
    <w:rsid w:val="0087618F"/>
    <w:rsid w:val="008761F7"/>
    <w:rsid w:val="008764BF"/>
    <w:rsid w:val="00876607"/>
    <w:rsid w:val="00877156"/>
    <w:rsid w:val="00877613"/>
    <w:rsid w:val="00880176"/>
    <w:rsid w:val="0088072E"/>
    <w:rsid w:val="00880B4D"/>
    <w:rsid w:val="008817E2"/>
    <w:rsid w:val="00881B1E"/>
    <w:rsid w:val="00882633"/>
    <w:rsid w:val="00883368"/>
    <w:rsid w:val="008842ED"/>
    <w:rsid w:val="0088554D"/>
    <w:rsid w:val="0088556B"/>
    <w:rsid w:val="00885703"/>
    <w:rsid w:val="008859BA"/>
    <w:rsid w:val="00885DD2"/>
    <w:rsid w:val="0088669D"/>
    <w:rsid w:val="00886F28"/>
    <w:rsid w:val="008878BE"/>
    <w:rsid w:val="008906BD"/>
    <w:rsid w:val="00890AB9"/>
    <w:rsid w:val="00892860"/>
    <w:rsid w:val="00892F99"/>
    <w:rsid w:val="00893797"/>
    <w:rsid w:val="00893992"/>
    <w:rsid w:val="00893D81"/>
    <w:rsid w:val="00894BD3"/>
    <w:rsid w:val="0089657D"/>
    <w:rsid w:val="008969F9"/>
    <w:rsid w:val="00896DBE"/>
    <w:rsid w:val="0089791E"/>
    <w:rsid w:val="008979D1"/>
    <w:rsid w:val="008979EF"/>
    <w:rsid w:val="008A0444"/>
    <w:rsid w:val="008A05F0"/>
    <w:rsid w:val="008A0734"/>
    <w:rsid w:val="008A1573"/>
    <w:rsid w:val="008A18DA"/>
    <w:rsid w:val="008A2CA3"/>
    <w:rsid w:val="008A3F6C"/>
    <w:rsid w:val="008A4730"/>
    <w:rsid w:val="008A4858"/>
    <w:rsid w:val="008A48A2"/>
    <w:rsid w:val="008A505C"/>
    <w:rsid w:val="008A555A"/>
    <w:rsid w:val="008A6441"/>
    <w:rsid w:val="008B126D"/>
    <w:rsid w:val="008B27C6"/>
    <w:rsid w:val="008B2FDA"/>
    <w:rsid w:val="008B3F33"/>
    <w:rsid w:val="008B464D"/>
    <w:rsid w:val="008B58A5"/>
    <w:rsid w:val="008B5C5F"/>
    <w:rsid w:val="008B6EFA"/>
    <w:rsid w:val="008B7C5A"/>
    <w:rsid w:val="008B7DD4"/>
    <w:rsid w:val="008C03B3"/>
    <w:rsid w:val="008C0678"/>
    <w:rsid w:val="008C0BA0"/>
    <w:rsid w:val="008C20AF"/>
    <w:rsid w:val="008C268C"/>
    <w:rsid w:val="008C43B5"/>
    <w:rsid w:val="008C636C"/>
    <w:rsid w:val="008C65BF"/>
    <w:rsid w:val="008C6CF6"/>
    <w:rsid w:val="008C776C"/>
    <w:rsid w:val="008D041F"/>
    <w:rsid w:val="008D087C"/>
    <w:rsid w:val="008D0FB2"/>
    <w:rsid w:val="008D2D89"/>
    <w:rsid w:val="008D2E5D"/>
    <w:rsid w:val="008D57EF"/>
    <w:rsid w:val="008D69E9"/>
    <w:rsid w:val="008D6BDF"/>
    <w:rsid w:val="008D6CCA"/>
    <w:rsid w:val="008E025A"/>
    <w:rsid w:val="008E068C"/>
    <w:rsid w:val="008E0EBB"/>
    <w:rsid w:val="008E203A"/>
    <w:rsid w:val="008E3565"/>
    <w:rsid w:val="008E383D"/>
    <w:rsid w:val="008E414B"/>
    <w:rsid w:val="008E4AA2"/>
    <w:rsid w:val="008E546F"/>
    <w:rsid w:val="008E62D9"/>
    <w:rsid w:val="008E6B8C"/>
    <w:rsid w:val="008E7AE7"/>
    <w:rsid w:val="008F02A1"/>
    <w:rsid w:val="008F0530"/>
    <w:rsid w:val="008F0E75"/>
    <w:rsid w:val="008F1487"/>
    <w:rsid w:val="008F1E40"/>
    <w:rsid w:val="008F2370"/>
    <w:rsid w:val="008F6462"/>
    <w:rsid w:val="008F67E7"/>
    <w:rsid w:val="008F6E23"/>
    <w:rsid w:val="008F7F03"/>
    <w:rsid w:val="0090090C"/>
    <w:rsid w:val="009015A7"/>
    <w:rsid w:val="0090439B"/>
    <w:rsid w:val="00904DD4"/>
    <w:rsid w:val="00905148"/>
    <w:rsid w:val="00905E80"/>
    <w:rsid w:val="0090634F"/>
    <w:rsid w:val="00906B87"/>
    <w:rsid w:val="00906F15"/>
    <w:rsid w:val="0091027F"/>
    <w:rsid w:val="00910B82"/>
    <w:rsid w:val="00911322"/>
    <w:rsid w:val="0091267A"/>
    <w:rsid w:val="00912BF8"/>
    <w:rsid w:val="00913021"/>
    <w:rsid w:val="00913135"/>
    <w:rsid w:val="00913340"/>
    <w:rsid w:val="00914BBE"/>
    <w:rsid w:val="0091530D"/>
    <w:rsid w:val="00915727"/>
    <w:rsid w:val="0091676F"/>
    <w:rsid w:val="00916DBA"/>
    <w:rsid w:val="00917116"/>
    <w:rsid w:val="009174D4"/>
    <w:rsid w:val="00920206"/>
    <w:rsid w:val="009206C1"/>
    <w:rsid w:val="00920744"/>
    <w:rsid w:val="00922420"/>
    <w:rsid w:val="00922911"/>
    <w:rsid w:val="009239DD"/>
    <w:rsid w:val="00923CF4"/>
    <w:rsid w:val="00924168"/>
    <w:rsid w:val="00924925"/>
    <w:rsid w:val="00924F06"/>
    <w:rsid w:val="00925519"/>
    <w:rsid w:val="00926878"/>
    <w:rsid w:val="00926A28"/>
    <w:rsid w:val="00926FE3"/>
    <w:rsid w:val="00927560"/>
    <w:rsid w:val="0092790B"/>
    <w:rsid w:val="00930124"/>
    <w:rsid w:val="00930242"/>
    <w:rsid w:val="00931106"/>
    <w:rsid w:val="0093136F"/>
    <w:rsid w:val="00933A71"/>
    <w:rsid w:val="00934756"/>
    <w:rsid w:val="00935C8D"/>
    <w:rsid w:val="00936BBF"/>
    <w:rsid w:val="00937138"/>
    <w:rsid w:val="00937B84"/>
    <w:rsid w:val="00940B00"/>
    <w:rsid w:val="00940BD3"/>
    <w:rsid w:val="00941254"/>
    <w:rsid w:val="0094174B"/>
    <w:rsid w:val="009420EA"/>
    <w:rsid w:val="00942A12"/>
    <w:rsid w:val="00942E96"/>
    <w:rsid w:val="00943844"/>
    <w:rsid w:val="009448BC"/>
    <w:rsid w:val="0094579E"/>
    <w:rsid w:val="009460B3"/>
    <w:rsid w:val="00947556"/>
    <w:rsid w:val="009500FB"/>
    <w:rsid w:val="00950394"/>
    <w:rsid w:val="00950A78"/>
    <w:rsid w:val="009511A7"/>
    <w:rsid w:val="009522F0"/>
    <w:rsid w:val="00952C43"/>
    <w:rsid w:val="00953BA8"/>
    <w:rsid w:val="009547CC"/>
    <w:rsid w:val="009552C9"/>
    <w:rsid w:val="00955A8F"/>
    <w:rsid w:val="00955C71"/>
    <w:rsid w:val="00955F70"/>
    <w:rsid w:val="00960C24"/>
    <w:rsid w:val="00960E4C"/>
    <w:rsid w:val="00962B52"/>
    <w:rsid w:val="009644F4"/>
    <w:rsid w:val="00964B89"/>
    <w:rsid w:val="00964C8E"/>
    <w:rsid w:val="00964DC2"/>
    <w:rsid w:val="00964F8D"/>
    <w:rsid w:val="00965C64"/>
    <w:rsid w:val="00966803"/>
    <w:rsid w:val="00966B37"/>
    <w:rsid w:val="00967A5A"/>
    <w:rsid w:val="009707D9"/>
    <w:rsid w:val="00971473"/>
    <w:rsid w:val="00972B67"/>
    <w:rsid w:val="00972C26"/>
    <w:rsid w:val="009733E1"/>
    <w:rsid w:val="00973BC1"/>
    <w:rsid w:val="00973D6B"/>
    <w:rsid w:val="00973E48"/>
    <w:rsid w:val="0097416D"/>
    <w:rsid w:val="00974716"/>
    <w:rsid w:val="00974B51"/>
    <w:rsid w:val="0097501C"/>
    <w:rsid w:val="00976045"/>
    <w:rsid w:val="00976E32"/>
    <w:rsid w:val="00976E48"/>
    <w:rsid w:val="009774E8"/>
    <w:rsid w:val="0097783F"/>
    <w:rsid w:val="00977BAF"/>
    <w:rsid w:val="0098057A"/>
    <w:rsid w:val="0098153F"/>
    <w:rsid w:val="00982340"/>
    <w:rsid w:val="00982EA0"/>
    <w:rsid w:val="00983134"/>
    <w:rsid w:val="0098380A"/>
    <w:rsid w:val="00983921"/>
    <w:rsid w:val="009840D5"/>
    <w:rsid w:val="00984925"/>
    <w:rsid w:val="00984CB5"/>
    <w:rsid w:val="0098518F"/>
    <w:rsid w:val="00985415"/>
    <w:rsid w:val="00985C3F"/>
    <w:rsid w:val="00986058"/>
    <w:rsid w:val="00986613"/>
    <w:rsid w:val="009867A8"/>
    <w:rsid w:val="00987AFD"/>
    <w:rsid w:val="00990319"/>
    <w:rsid w:val="00990BA4"/>
    <w:rsid w:val="00990E5C"/>
    <w:rsid w:val="009918AD"/>
    <w:rsid w:val="009923D5"/>
    <w:rsid w:val="00992FEF"/>
    <w:rsid w:val="0099383F"/>
    <w:rsid w:val="00993E8D"/>
    <w:rsid w:val="0099483B"/>
    <w:rsid w:val="00995195"/>
    <w:rsid w:val="009962F0"/>
    <w:rsid w:val="0099689C"/>
    <w:rsid w:val="00997A06"/>
    <w:rsid w:val="009A04C2"/>
    <w:rsid w:val="009A0637"/>
    <w:rsid w:val="009A1037"/>
    <w:rsid w:val="009A12AA"/>
    <w:rsid w:val="009A2714"/>
    <w:rsid w:val="009A2CBB"/>
    <w:rsid w:val="009A31C4"/>
    <w:rsid w:val="009A34ED"/>
    <w:rsid w:val="009A42A8"/>
    <w:rsid w:val="009A4F59"/>
    <w:rsid w:val="009A5BB5"/>
    <w:rsid w:val="009A6925"/>
    <w:rsid w:val="009A717A"/>
    <w:rsid w:val="009B0655"/>
    <w:rsid w:val="009B074E"/>
    <w:rsid w:val="009B2DE9"/>
    <w:rsid w:val="009B350C"/>
    <w:rsid w:val="009B413E"/>
    <w:rsid w:val="009B6317"/>
    <w:rsid w:val="009B6E16"/>
    <w:rsid w:val="009C0297"/>
    <w:rsid w:val="009C1755"/>
    <w:rsid w:val="009C3AC3"/>
    <w:rsid w:val="009C468F"/>
    <w:rsid w:val="009C4EB2"/>
    <w:rsid w:val="009C669E"/>
    <w:rsid w:val="009C6A99"/>
    <w:rsid w:val="009C7B31"/>
    <w:rsid w:val="009C7EE8"/>
    <w:rsid w:val="009D17DF"/>
    <w:rsid w:val="009D41D3"/>
    <w:rsid w:val="009D5B6E"/>
    <w:rsid w:val="009D6108"/>
    <w:rsid w:val="009D66A2"/>
    <w:rsid w:val="009D69C0"/>
    <w:rsid w:val="009D7704"/>
    <w:rsid w:val="009D7750"/>
    <w:rsid w:val="009D7847"/>
    <w:rsid w:val="009E1704"/>
    <w:rsid w:val="009E1741"/>
    <w:rsid w:val="009E1CB5"/>
    <w:rsid w:val="009E1D2F"/>
    <w:rsid w:val="009E34D8"/>
    <w:rsid w:val="009E3EC0"/>
    <w:rsid w:val="009E45F5"/>
    <w:rsid w:val="009E4693"/>
    <w:rsid w:val="009E4F72"/>
    <w:rsid w:val="009E520D"/>
    <w:rsid w:val="009E53A0"/>
    <w:rsid w:val="009E77B3"/>
    <w:rsid w:val="009E7B00"/>
    <w:rsid w:val="009F0BEE"/>
    <w:rsid w:val="009F0DF9"/>
    <w:rsid w:val="009F10CB"/>
    <w:rsid w:val="009F2668"/>
    <w:rsid w:val="009F28A2"/>
    <w:rsid w:val="009F2F0C"/>
    <w:rsid w:val="009F3533"/>
    <w:rsid w:val="009F3E90"/>
    <w:rsid w:val="009F42C3"/>
    <w:rsid w:val="009F4C8A"/>
    <w:rsid w:val="009F4D47"/>
    <w:rsid w:val="009F4EFF"/>
    <w:rsid w:val="009F5475"/>
    <w:rsid w:val="009F5785"/>
    <w:rsid w:val="009F7327"/>
    <w:rsid w:val="00A00162"/>
    <w:rsid w:val="00A00582"/>
    <w:rsid w:val="00A0085C"/>
    <w:rsid w:val="00A014C3"/>
    <w:rsid w:val="00A020F6"/>
    <w:rsid w:val="00A02226"/>
    <w:rsid w:val="00A028A6"/>
    <w:rsid w:val="00A0292E"/>
    <w:rsid w:val="00A03799"/>
    <w:rsid w:val="00A0380F"/>
    <w:rsid w:val="00A03F8B"/>
    <w:rsid w:val="00A04D92"/>
    <w:rsid w:val="00A060E3"/>
    <w:rsid w:val="00A066AF"/>
    <w:rsid w:val="00A1121F"/>
    <w:rsid w:val="00A123DA"/>
    <w:rsid w:val="00A129E0"/>
    <w:rsid w:val="00A1529D"/>
    <w:rsid w:val="00A16FA4"/>
    <w:rsid w:val="00A17504"/>
    <w:rsid w:val="00A17ADC"/>
    <w:rsid w:val="00A20285"/>
    <w:rsid w:val="00A20FE6"/>
    <w:rsid w:val="00A21146"/>
    <w:rsid w:val="00A22EE8"/>
    <w:rsid w:val="00A239FC"/>
    <w:rsid w:val="00A23AA1"/>
    <w:rsid w:val="00A23FE4"/>
    <w:rsid w:val="00A24692"/>
    <w:rsid w:val="00A25040"/>
    <w:rsid w:val="00A26ACD"/>
    <w:rsid w:val="00A26F26"/>
    <w:rsid w:val="00A2774B"/>
    <w:rsid w:val="00A308FF"/>
    <w:rsid w:val="00A30D04"/>
    <w:rsid w:val="00A313BA"/>
    <w:rsid w:val="00A33609"/>
    <w:rsid w:val="00A34040"/>
    <w:rsid w:val="00A3420E"/>
    <w:rsid w:val="00A35F79"/>
    <w:rsid w:val="00A373EF"/>
    <w:rsid w:val="00A374A6"/>
    <w:rsid w:val="00A40427"/>
    <w:rsid w:val="00A40591"/>
    <w:rsid w:val="00A41280"/>
    <w:rsid w:val="00A41A1C"/>
    <w:rsid w:val="00A41E02"/>
    <w:rsid w:val="00A427BE"/>
    <w:rsid w:val="00A431E0"/>
    <w:rsid w:val="00A43492"/>
    <w:rsid w:val="00A4350B"/>
    <w:rsid w:val="00A43BDF"/>
    <w:rsid w:val="00A43C2E"/>
    <w:rsid w:val="00A44100"/>
    <w:rsid w:val="00A441B7"/>
    <w:rsid w:val="00A4435D"/>
    <w:rsid w:val="00A45409"/>
    <w:rsid w:val="00A45C0E"/>
    <w:rsid w:val="00A46697"/>
    <w:rsid w:val="00A46A70"/>
    <w:rsid w:val="00A46E30"/>
    <w:rsid w:val="00A473A2"/>
    <w:rsid w:val="00A5034A"/>
    <w:rsid w:val="00A5079E"/>
    <w:rsid w:val="00A50D24"/>
    <w:rsid w:val="00A51676"/>
    <w:rsid w:val="00A526AE"/>
    <w:rsid w:val="00A5286A"/>
    <w:rsid w:val="00A53155"/>
    <w:rsid w:val="00A54C59"/>
    <w:rsid w:val="00A557E5"/>
    <w:rsid w:val="00A562DD"/>
    <w:rsid w:val="00A60D41"/>
    <w:rsid w:val="00A61A09"/>
    <w:rsid w:val="00A62E32"/>
    <w:rsid w:val="00A642FB"/>
    <w:rsid w:val="00A6524D"/>
    <w:rsid w:val="00A66707"/>
    <w:rsid w:val="00A66858"/>
    <w:rsid w:val="00A67BDF"/>
    <w:rsid w:val="00A70616"/>
    <w:rsid w:val="00A70FFF"/>
    <w:rsid w:val="00A71050"/>
    <w:rsid w:val="00A715BB"/>
    <w:rsid w:val="00A716DD"/>
    <w:rsid w:val="00A7321E"/>
    <w:rsid w:val="00A73F1E"/>
    <w:rsid w:val="00A7561A"/>
    <w:rsid w:val="00A7629E"/>
    <w:rsid w:val="00A809D3"/>
    <w:rsid w:val="00A80F19"/>
    <w:rsid w:val="00A823BD"/>
    <w:rsid w:val="00A82581"/>
    <w:rsid w:val="00A8297D"/>
    <w:rsid w:val="00A8387F"/>
    <w:rsid w:val="00A83D32"/>
    <w:rsid w:val="00A84013"/>
    <w:rsid w:val="00A8485D"/>
    <w:rsid w:val="00A8515E"/>
    <w:rsid w:val="00A85F41"/>
    <w:rsid w:val="00A862D6"/>
    <w:rsid w:val="00A86B08"/>
    <w:rsid w:val="00A87BE6"/>
    <w:rsid w:val="00A87C83"/>
    <w:rsid w:val="00A90348"/>
    <w:rsid w:val="00A908BB"/>
    <w:rsid w:val="00A911D2"/>
    <w:rsid w:val="00A91546"/>
    <w:rsid w:val="00A92DB6"/>
    <w:rsid w:val="00A92DCF"/>
    <w:rsid w:val="00A93138"/>
    <w:rsid w:val="00A94148"/>
    <w:rsid w:val="00A94C19"/>
    <w:rsid w:val="00A959F9"/>
    <w:rsid w:val="00A96766"/>
    <w:rsid w:val="00A96B0A"/>
    <w:rsid w:val="00A97791"/>
    <w:rsid w:val="00AA004C"/>
    <w:rsid w:val="00AA0CF6"/>
    <w:rsid w:val="00AA2153"/>
    <w:rsid w:val="00AA2168"/>
    <w:rsid w:val="00AA3183"/>
    <w:rsid w:val="00AA4498"/>
    <w:rsid w:val="00AA47F7"/>
    <w:rsid w:val="00AA4920"/>
    <w:rsid w:val="00AA53E2"/>
    <w:rsid w:val="00AA55FB"/>
    <w:rsid w:val="00AB0EDB"/>
    <w:rsid w:val="00AB1097"/>
    <w:rsid w:val="00AB1319"/>
    <w:rsid w:val="00AB14AB"/>
    <w:rsid w:val="00AB2415"/>
    <w:rsid w:val="00AB29C4"/>
    <w:rsid w:val="00AB2EA3"/>
    <w:rsid w:val="00AB398A"/>
    <w:rsid w:val="00AB3DCD"/>
    <w:rsid w:val="00AB3E86"/>
    <w:rsid w:val="00AB3F97"/>
    <w:rsid w:val="00AB42C7"/>
    <w:rsid w:val="00AB4599"/>
    <w:rsid w:val="00AB4610"/>
    <w:rsid w:val="00AB6A8F"/>
    <w:rsid w:val="00AB767C"/>
    <w:rsid w:val="00AC0342"/>
    <w:rsid w:val="00AC217B"/>
    <w:rsid w:val="00AC21F1"/>
    <w:rsid w:val="00AC33D5"/>
    <w:rsid w:val="00AC3D90"/>
    <w:rsid w:val="00AC56BC"/>
    <w:rsid w:val="00AC72D8"/>
    <w:rsid w:val="00AC7C71"/>
    <w:rsid w:val="00AD022D"/>
    <w:rsid w:val="00AD03FC"/>
    <w:rsid w:val="00AD0663"/>
    <w:rsid w:val="00AD0816"/>
    <w:rsid w:val="00AD1357"/>
    <w:rsid w:val="00AD19A3"/>
    <w:rsid w:val="00AD1F73"/>
    <w:rsid w:val="00AD2FC6"/>
    <w:rsid w:val="00AD5C87"/>
    <w:rsid w:val="00AD6A0A"/>
    <w:rsid w:val="00AD6E23"/>
    <w:rsid w:val="00AE039D"/>
    <w:rsid w:val="00AE08A4"/>
    <w:rsid w:val="00AE0CC9"/>
    <w:rsid w:val="00AE1332"/>
    <w:rsid w:val="00AE1391"/>
    <w:rsid w:val="00AE2553"/>
    <w:rsid w:val="00AE5814"/>
    <w:rsid w:val="00AE60CF"/>
    <w:rsid w:val="00AE6B83"/>
    <w:rsid w:val="00AF14AA"/>
    <w:rsid w:val="00AF48FC"/>
    <w:rsid w:val="00AF5109"/>
    <w:rsid w:val="00B00196"/>
    <w:rsid w:val="00B00519"/>
    <w:rsid w:val="00B01303"/>
    <w:rsid w:val="00B0144A"/>
    <w:rsid w:val="00B01BD6"/>
    <w:rsid w:val="00B02A0E"/>
    <w:rsid w:val="00B02E72"/>
    <w:rsid w:val="00B036F6"/>
    <w:rsid w:val="00B0531B"/>
    <w:rsid w:val="00B05D69"/>
    <w:rsid w:val="00B0673C"/>
    <w:rsid w:val="00B06BA1"/>
    <w:rsid w:val="00B070B4"/>
    <w:rsid w:val="00B07294"/>
    <w:rsid w:val="00B1036F"/>
    <w:rsid w:val="00B111F5"/>
    <w:rsid w:val="00B132E9"/>
    <w:rsid w:val="00B13E9B"/>
    <w:rsid w:val="00B14258"/>
    <w:rsid w:val="00B148B9"/>
    <w:rsid w:val="00B14AAC"/>
    <w:rsid w:val="00B14C82"/>
    <w:rsid w:val="00B17CE5"/>
    <w:rsid w:val="00B20034"/>
    <w:rsid w:val="00B20A36"/>
    <w:rsid w:val="00B21276"/>
    <w:rsid w:val="00B21CF1"/>
    <w:rsid w:val="00B2203A"/>
    <w:rsid w:val="00B2267A"/>
    <w:rsid w:val="00B22ADD"/>
    <w:rsid w:val="00B22DC5"/>
    <w:rsid w:val="00B232D5"/>
    <w:rsid w:val="00B24799"/>
    <w:rsid w:val="00B24BA1"/>
    <w:rsid w:val="00B263D0"/>
    <w:rsid w:val="00B26DCF"/>
    <w:rsid w:val="00B3134E"/>
    <w:rsid w:val="00B3136F"/>
    <w:rsid w:val="00B31FF7"/>
    <w:rsid w:val="00B3256D"/>
    <w:rsid w:val="00B34141"/>
    <w:rsid w:val="00B35AF4"/>
    <w:rsid w:val="00B36084"/>
    <w:rsid w:val="00B36311"/>
    <w:rsid w:val="00B36531"/>
    <w:rsid w:val="00B37200"/>
    <w:rsid w:val="00B3731E"/>
    <w:rsid w:val="00B41294"/>
    <w:rsid w:val="00B41F3A"/>
    <w:rsid w:val="00B42510"/>
    <w:rsid w:val="00B42F47"/>
    <w:rsid w:val="00B43608"/>
    <w:rsid w:val="00B43A30"/>
    <w:rsid w:val="00B446BF"/>
    <w:rsid w:val="00B44C6E"/>
    <w:rsid w:val="00B45B4C"/>
    <w:rsid w:val="00B45FBF"/>
    <w:rsid w:val="00B46688"/>
    <w:rsid w:val="00B46F33"/>
    <w:rsid w:val="00B47080"/>
    <w:rsid w:val="00B47937"/>
    <w:rsid w:val="00B50F2D"/>
    <w:rsid w:val="00B51832"/>
    <w:rsid w:val="00B521D0"/>
    <w:rsid w:val="00B54A1A"/>
    <w:rsid w:val="00B551CA"/>
    <w:rsid w:val="00B55F77"/>
    <w:rsid w:val="00B5615F"/>
    <w:rsid w:val="00B6080F"/>
    <w:rsid w:val="00B60D94"/>
    <w:rsid w:val="00B61A23"/>
    <w:rsid w:val="00B62D4D"/>
    <w:rsid w:val="00B6360A"/>
    <w:rsid w:val="00B643EC"/>
    <w:rsid w:val="00B6456E"/>
    <w:rsid w:val="00B656CB"/>
    <w:rsid w:val="00B65C5F"/>
    <w:rsid w:val="00B65F7E"/>
    <w:rsid w:val="00B66F68"/>
    <w:rsid w:val="00B67137"/>
    <w:rsid w:val="00B671F7"/>
    <w:rsid w:val="00B67899"/>
    <w:rsid w:val="00B70E06"/>
    <w:rsid w:val="00B72282"/>
    <w:rsid w:val="00B724A9"/>
    <w:rsid w:val="00B74FB4"/>
    <w:rsid w:val="00B755E1"/>
    <w:rsid w:val="00B75B75"/>
    <w:rsid w:val="00B76356"/>
    <w:rsid w:val="00B76806"/>
    <w:rsid w:val="00B769D7"/>
    <w:rsid w:val="00B76B7A"/>
    <w:rsid w:val="00B800BC"/>
    <w:rsid w:val="00B80327"/>
    <w:rsid w:val="00B80A7E"/>
    <w:rsid w:val="00B80E3D"/>
    <w:rsid w:val="00B80F04"/>
    <w:rsid w:val="00B819C3"/>
    <w:rsid w:val="00B824C7"/>
    <w:rsid w:val="00B82C58"/>
    <w:rsid w:val="00B83116"/>
    <w:rsid w:val="00B83F3D"/>
    <w:rsid w:val="00B84183"/>
    <w:rsid w:val="00B84387"/>
    <w:rsid w:val="00B85101"/>
    <w:rsid w:val="00B855F1"/>
    <w:rsid w:val="00B857A3"/>
    <w:rsid w:val="00B85F15"/>
    <w:rsid w:val="00B8675F"/>
    <w:rsid w:val="00B86E68"/>
    <w:rsid w:val="00B905D1"/>
    <w:rsid w:val="00B91072"/>
    <w:rsid w:val="00B915AD"/>
    <w:rsid w:val="00B91DEF"/>
    <w:rsid w:val="00B92184"/>
    <w:rsid w:val="00B94905"/>
    <w:rsid w:val="00B962B7"/>
    <w:rsid w:val="00B96A91"/>
    <w:rsid w:val="00B96C09"/>
    <w:rsid w:val="00B974E7"/>
    <w:rsid w:val="00BA02EB"/>
    <w:rsid w:val="00BA06E2"/>
    <w:rsid w:val="00BA0B13"/>
    <w:rsid w:val="00BA23A9"/>
    <w:rsid w:val="00BA245C"/>
    <w:rsid w:val="00BA2BEC"/>
    <w:rsid w:val="00BA3742"/>
    <w:rsid w:val="00BA3875"/>
    <w:rsid w:val="00BA3F52"/>
    <w:rsid w:val="00BA408F"/>
    <w:rsid w:val="00BA483B"/>
    <w:rsid w:val="00BA589A"/>
    <w:rsid w:val="00BA66D5"/>
    <w:rsid w:val="00BA6F12"/>
    <w:rsid w:val="00BB0D65"/>
    <w:rsid w:val="00BB1C2B"/>
    <w:rsid w:val="00BB1F49"/>
    <w:rsid w:val="00BB22B5"/>
    <w:rsid w:val="00BB3B4D"/>
    <w:rsid w:val="00BB42C2"/>
    <w:rsid w:val="00BB437A"/>
    <w:rsid w:val="00BB4DBE"/>
    <w:rsid w:val="00BB4EBF"/>
    <w:rsid w:val="00BB5CF7"/>
    <w:rsid w:val="00BB6016"/>
    <w:rsid w:val="00BB66F2"/>
    <w:rsid w:val="00BB6D47"/>
    <w:rsid w:val="00BB7ABC"/>
    <w:rsid w:val="00BC27FA"/>
    <w:rsid w:val="00BC29EE"/>
    <w:rsid w:val="00BC4670"/>
    <w:rsid w:val="00BC4D2E"/>
    <w:rsid w:val="00BC62CF"/>
    <w:rsid w:val="00BC7AA5"/>
    <w:rsid w:val="00BD02F3"/>
    <w:rsid w:val="00BD0330"/>
    <w:rsid w:val="00BD08F9"/>
    <w:rsid w:val="00BD18B3"/>
    <w:rsid w:val="00BD1EFE"/>
    <w:rsid w:val="00BD2424"/>
    <w:rsid w:val="00BD2EAE"/>
    <w:rsid w:val="00BD2FFF"/>
    <w:rsid w:val="00BD430F"/>
    <w:rsid w:val="00BD4865"/>
    <w:rsid w:val="00BD4FC1"/>
    <w:rsid w:val="00BD5131"/>
    <w:rsid w:val="00BD56D3"/>
    <w:rsid w:val="00BD5A5F"/>
    <w:rsid w:val="00BD5AAF"/>
    <w:rsid w:val="00BD6D53"/>
    <w:rsid w:val="00BE06D3"/>
    <w:rsid w:val="00BE100E"/>
    <w:rsid w:val="00BE117D"/>
    <w:rsid w:val="00BE2105"/>
    <w:rsid w:val="00BE436C"/>
    <w:rsid w:val="00BE44E9"/>
    <w:rsid w:val="00BE54DF"/>
    <w:rsid w:val="00BE5612"/>
    <w:rsid w:val="00BE5BF3"/>
    <w:rsid w:val="00BE6FD6"/>
    <w:rsid w:val="00BE70C1"/>
    <w:rsid w:val="00BE75BC"/>
    <w:rsid w:val="00BE7BA8"/>
    <w:rsid w:val="00BF0138"/>
    <w:rsid w:val="00BF10A1"/>
    <w:rsid w:val="00BF1333"/>
    <w:rsid w:val="00BF18F1"/>
    <w:rsid w:val="00BF1E5C"/>
    <w:rsid w:val="00BF32C9"/>
    <w:rsid w:val="00BF368E"/>
    <w:rsid w:val="00BF3A2B"/>
    <w:rsid w:val="00BF3F2B"/>
    <w:rsid w:val="00BF4B8A"/>
    <w:rsid w:val="00BF5A85"/>
    <w:rsid w:val="00BF5C15"/>
    <w:rsid w:val="00BF63E4"/>
    <w:rsid w:val="00BF796E"/>
    <w:rsid w:val="00BF7B62"/>
    <w:rsid w:val="00C00144"/>
    <w:rsid w:val="00C001FD"/>
    <w:rsid w:val="00C00295"/>
    <w:rsid w:val="00C0045D"/>
    <w:rsid w:val="00C01F46"/>
    <w:rsid w:val="00C021B7"/>
    <w:rsid w:val="00C0237A"/>
    <w:rsid w:val="00C02C26"/>
    <w:rsid w:val="00C03103"/>
    <w:rsid w:val="00C03B83"/>
    <w:rsid w:val="00C04034"/>
    <w:rsid w:val="00C0447E"/>
    <w:rsid w:val="00C04C7E"/>
    <w:rsid w:val="00C05B5C"/>
    <w:rsid w:val="00C05E2F"/>
    <w:rsid w:val="00C07A88"/>
    <w:rsid w:val="00C10971"/>
    <w:rsid w:val="00C10DE5"/>
    <w:rsid w:val="00C10EDA"/>
    <w:rsid w:val="00C110A3"/>
    <w:rsid w:val="00C11342"/>
    <w:rsid w:val="00C1336C"/>
    <w:rsid w:val="00C154B0"/>
    <w:rsid w:val="00C157E9"/>
    <w:rsid w:val="00C15D1C"/>
    <w:rsid w:val="00C16DD0"/>
    <w:rsid w:val="00C16F34"/>
    <w:rsid w:val="00C2054D"/>
    <w:rsid w:val="00C20B06"/>
    <w:rsid w:val="00C21FC5"/>
    <w:rsid w:val="00C22315"/>
    <w:rsid w:val="00C22384"/>
    <w:rsid w:val="00C232C6"/>
    <w:rsid w:val="00C23534"/>
    <w:rsid w:val="00C23C7A"/>
    <w:rsid w:val="00C23F4B"/>
    <w:rsid w:val="00C244EC"/>
    <w:rsid w:val="00C2489A"/>
    <w:rsid w:val="00C2510D"/>
    <w:rsid w:val="00C2559D"/>
    <w:rsid w:val="00C25BC9"/>
    <w:rsid w:val="00C268C4"/>
    <w:rsid w:val="00C26F42"/>
    <w:rsid w:val="00C275A5"/>
    <w:rsid w:val="00C3016D"/>
    <w:rsid w:val="00C30A77"/>
    <w:rsid w:val="00C30FAC"/>
    <w:rsid w:val="00C31B74"/>
    <w:rsid w:val="00C31D24"/>
    <w:rsid w:val="00C31F93"/>
    <w:rsid w:val="00C32FA9"/>
    <w:rsid w:val="00C34E9A"/>
    <w:rsid w:val="00C369B8"/>
    <w:rsid w:val="00C40051"/>
    <w:rsid w:val="00C4214E"/>
    <w:rsid w:val="00C42585"/>
    <w:rsid w:val="00C42587"/>
    <w:rsid w:val="00C42B18"/>
    <w:rsid w:val="00C42BE6"/>
    <w:rsid w:val="00C42FCA"/>
    <w:rsid w:val="00C4363D"/>
    <w:rsid w:val="00C437FD"/>
    <w:rsid w:val="00C455D2"/>
    <w:rsid w:val="00C45968"/>
    <w:rsid w:val="00C45C56"/>
    <w:rsid w:val="00C46659"/>
    <w:rsid w:val="00C5044E"/>
    <w:rsid w:val="00C50A9F"/>
    <w:rsid w:val="00C50D5F"/>
    <w:rsid w:val="00C51736"/>
    <w:rsid w:val="00C517BD"/>
    <w:rsid w:val="00C51931"/>
    <w:rsid w:val="00C51BFA"/>
    <w:rsid w:val="00C539C8"/>
    <w:rsid w:val="00C542C1"/>
    <w:rsid w:val="00C54335"/>
    <w:rsid w:val="00C55B2F"/>
    <w:rsid w:val="00C5709D"/>
    <w:rsid w:val="00C571B7"/>
    <w:rsid w:val="00C57844"/>
    <w:rsid w:val="00C60B81"/>
    <w:rsid w:val="00C60E70"/>
    <w:rsid w:val="00C61FE8"/>
    <w:rsid w:val="00C624DF"/>
    <w:rsid w:val="00C629DA"/>
    <w:rsid w:val="00C63D54"/>
    <w:rsid w:val="00C64140"/>
    <w:rsid w:val="00C64306"/>
    <w:rsid w:val="00C644CB"/>
    <w:rsid w:val="00C64A66"/>
    <w:rsid w:val="00C65592"/>
    <w:rsid w:val="00C65701"/>
    <w:rsid w:val="00C65F20"/>
    <w:rsid w:val="00C6615A"/>
    <w:rsid w:val="00C6623C"/>
    <w:rsid w:val="00C665F6"/>
    <w:rsid w:val="00C672A8"/>
    <w:rsid w:val="00C67365"/>
    <w:rsid w:val="00C67928"/>
    <w:rsid w:val="00C67CA4"/>
    <w:rsid w:val="00C7029A"/>
    <w:rsid w:val="00C722BA"/>
    <w:rsid w:val="00C7248E"/>
    <w:rsid w:val="00C7384E"/>
    <w:rsid w:val="00C73AE7"/>
    <w:rsid w:val="00C75A0A"/>
    <w:rsid w:val="00C75BA2"/>
    <w:rsid w:val="00C75D12"/>
    <w:rsid w:val="00C75DDB"/>
    <w:rsid w:val="00C77365"/>
    <w:rsid w:val="00C80F3F"/>
    <w:rsid w:val="00C826F1"/>
    <w:rsid w:val="00C82B04"/>
    <w:rsid w:val="00C832B8"/>
    <w:rsid w:val="00C83B46"/>
    <w:rsid w:val="00C844DA"/>
    <w:rsid w:val="00C85307"/>
    <w:rsid w:val="00C85451"/>
    <w:rsid w:val="00C8563E"/>
    <w:rsid w:val="00C85E33"/>
    <w:rsid w:val="00C86370"/>
    <w:rsid w:val="00C86A16"/>
    <w:rsid w:val="00C87541"/>
    <w:rsid w:val="00C87E6B"/>
    <w:rsid w:val="00C9065D"/>
    <w:rsid w:val="00C90B59"/>
    <w:rsid w:val="00C93C6D"/>
    <w:rsid w:val="00C941AB"/>
    <w:rsid w:val="00C9506D"/>
    <w:rsid w:val="00C952A8"/>
    <w:rsid w:val="00C95C8D"/>
    <w:rsid w:val="00C960CA"/>
    <w:rsid w:val="00C96AC1"/>
    <w:rsid w:val="00C9710E"/>
    <w:rsid w:val="00C971C7"/>
    <w:rsid w:val="00C97CBD"/>
    <w:rsid w:val="00CA0241"/>
    <w:rsid w:val="00CA030E"/>
    <w:rsid w:val="00CA0335"/>
    <w:rsid w:val="00CA0BED"/>
    <w:rsid w:val="00CA1228"/>
    <w:rsid w:val="00CA2329"/>
    <w:rsid w:val="00CA3D2A"/>
    <w:rsid w:val="00CA445C"/>
    <w:rsid w:val="00CA45A9"/>
    <w:rsid w:val="00CA48B9"/>
    <w:rsid w:val="00CA4AD8"/>
    <w:rsid w:val="00CA58A5"/>
    <w:rsid w:val="00CA5921"/>
    <w:rsid w:val="00CA5C54"/>
    <w:rsid w:val="00CA612D"/>
    <w:rsid w:val="00CA62EF"/>
    <w:rsid w:val="00CA65E1"/>
    <w:rsid w:val="00CA6666"/>
    <w:rsid w:val="00CA6D45"/>
    <w:rsid w:val="00CA764C"/>
    <w:rsid w:val="00CA77DF"/>
    <w:rsid w:val="00CB2C58"/>
    <w:rsid w:val="00CB3E79"/>
    <w:rsid w:val="00CB3F41"/>
    <w:rsid w:val="00CB4517"/>
    <w:rsid w:val="00CB5762"/>
    <w:rsid w:val="00CB57D3"/>
    <w:rsid w:val="00CB6A15"/>
    <w:rsid w:val="00CB7001"/>
    <w:rsid w:val="00CB7842"/>
    <w:rsid w:val="00CC091D"/>
    <w:rsid w:val="00CC1832"/>
    <w:rsid w:val="00CC1E18"/>
    <w:rsid w:val="00CC2ECA"/>
    <w:rsid w:val="00CC30AB"/>
    <w:rsid w:val="00CC33C1"/>
    <w:rsid w:val="00CC39DD"/>
    <w:rsid w:val="00CC3D44"/>
    <w:rsid w:val="00CC440F"/>
    <w:rsid w:val="00CC529B"/>
    <w:rsid w:val="00CC57C0"/>
    <w:rsid w:val="00CC6C14"/>
    <w:rsid w:val="00CC74DC"/>
    <w:rsid w:val="00CD0733"/>
    <w:rsid w:val="00CD093A"/>
    <w:rsid w:val="00CD0FF7"/>
    <w:rsid w:val="00CD1DFE"/>
    <w:rsid w:val="00CD43B5"/>
    <w:rsid w:val="00CD5620"/>
    <w:rsid w:val="00CD5675"/>
    <w:rsid w:val="00CD5FF6"/>
    <w:rsid w:val="00CD6D95"/>
    <w:rsid w:val="00CD79AA"/>
    <w:rsid w:val="00CD7B16"/>
    <w:rsid w:val="00CD7EC7"/>
    <w:rsid w:val="00CE0C5A"/>
    <w:rsid w:val="00CE2D50"/>
    <w:rsid w:val="00CE44C1"/>
    <w:rsid w:val="00CE4DE7"/>
    <w:rsid w:val="00CE58DC"/>
    <w:rsid w:val="00CE5AA9"/>
    <w:rsid w:val="00CE5EC1"/>
    <w:rsid w:val="00CE669D"/>
    <w:rsid w:val="00CE7293"/>
    <w:rsid w:val="00CE781E"/>
    <w:rsid w:val="00CF17AB"/>
    <w:rsid w:val="00CF2417"/>
    <w:rsid w:val="00CF24B7"/>
    <w:rsid w:val="00CF24F6"/>
    <w:rsid w:val="00CF26DD"/>
    <w:rsid w:val="00CF2A40"/>
    <w:rsid w:val="00CF2E7C"/>
    <w:rsid w:val="00CF392C"/>
    <w:rsid w:val="00CF488A"/>
    <w:rsid w:val="00CF5005"/>
    <w:rsid w:val="00CF5053"/>
    <w:rsid w:val="00D0035A"/>
    <w:rsid w:val="00D00AB1"/>
    <w:rsid w:val="00D01415"/>
    <w:rsid w:val="00D01466"/>
    <w:rsid w:val="00D018B1"/>
    <w:rsid w:val="00D01A60"/>
    <w:rsid w:val="00D01D16"/>
    <w:rsid w:val="00D0369C"/>
    <w:rsid w:val="00D0404B"/>
    <w:rsid w:val="00D04068"/>
    <w:rsid w:val="00D05044"/>
    <w:rsid w:val="00D05C82"/>
    <w:rsid w:val="00D05CD5"/>
    <w:rsid w:val="00D12477"/>
    <w:rsid w:val="00D13448"/>
    <w:rsid w:val="00D13B07"/>
    <w:rsid w:val="00D13BF3"/>
    <w:rsid w:val="00D1477C"/>
    <w:rsid w:val="00D14B51"/>
    <w:rsid w:val="00D14D3B"/>
    <w:rsid w:val="00D155C0"/>
    <w:rsid w:val="00D1705A"/>
    <w:rsid w:val="00D179D9"/>
    <w:rsid w:val="00D17F0F"/>
    <w:rsid w:val="00D2051A"/>
    <w:rsid w:val="00D21017"/>
    <w:rsid w:val="00D210CD"/>
    <w:rsid w:val="00D21283"/>
    <w:rsid w:val="00D21D94"/>
    <w:rsid w:val="00D22CA1"/>
    <w:rsid w:val="00D231F0"/>
    <w:rsid w:val="00D23241"/>
    <w:rsid w:val="00D2338A"/>
    <w:rsid w:val="00D23B1C"/>
    <w:rsid w:val="00D242C9"/>
    <w:rsid w:val="00D25451"/>
    <w:rsid w:val="00D254EB"/>
    <w:rsid w:val="00D258BF"/>
    <w:rsid w:val="00D25966"/>
    <w:rsid w:val="00D27001"/>
    <w:rsid w:val="00D273CB"/>
    <w:rsid w:val="00D27579"/>
    <w:rsid w:val="00D275D5"/>
    <w:rsid w:val="00D27C97"/>
    <w:rsid w:val="00D31465"/>
    <w:rsid w:val="00D316A9"/>
    <w:rsid w:val="00D31FB0"/>
    <w:rsid w:val="00D32A5D"/>
    <w:rsid w:val="00D33413"/>
    <w:rsid w:val="00D3412F"/>
    <w:rsid w:val="00D36A20"/>
    <w:rsid w:val="00D374D0"/>
    <w:rsid w:val="00D40DCC"/>
    <w:rsid w:val="00D4134D"/>
    <w:rsid w:val="00D414F2"/>
    <w:rsid w:val="00D41849"/>
    <w:rsid w:val="00D41976"/>
    <w:rsid w:val="00D42D2F"/>
    <w:rsid w:val="00D42EBE"/>
    <w:rsid w:val="00D44FA3"/>
    <w:rsid w:val="00D451FC"/>
    <w:rsid w:val="00D45B00"/>
    <w:rsid w:val="00D4786E"/>
    <w:rsid w:val="00D50710"/>
    <w:rsid w:val="00D50EB0"/>
    <w:rsid w:val="00D5110E"/>
    <w:rsid w:val="00D51CFE"/>
    <w:rsid w:val="00D51D1B"/>
    <w:rsid w:val="00D5384E"/>
    <w:rsid w:val="00D53CA1"/>
    <w:rsid w:val="00D53E99"/>
    <w:rsid w:val="00D54A61"/>
    <w:rsid w:val="00D54A6C"/>
    <w:rsid w:val="00D559CE"/>
    <w:rsid w:val="00D55F32"/>
    <w:rsid w:val="00D56506"/>
    <w:rsid w:val="00D5698A"/>
    <w:rsid w:val="00D57825"/>
    <w:rsid w:val="00D60602"/>
    <w:rsid w:val="00D6076C"/>
    <w:rsid w:val="00D611BD"/>
    <w:rsid w:val="00D61DDC"/>
    <w:rsid w:val="00D64725"/>
    <w:rsid w:val="00D651B3"/>
    <w:rsid w:val="00D669DF"/>
    <w:rsid w:val="00D67F11"/>
    <w:rsid w:val="00D70207"/>
    <w:rsid w:val="00D710C2"/>
    <w:rsid w:val="00D726BD"/>
    <w:rsid w:val="00D72899"/>
    <w:rsid w:val="00D72FCF"/>
    <w:rsid w:val="00D74985"/>
    <w:rsid w:val="00D75B57"/>
    <w:rsid w:val="00D76082"/>
    <w:rsid w:val="00D7798A"/>
    <w:rsid w:val="00D81D91"/>
    <w:rsid w:val="00D81F9B"/>
    <w:rsid w:val="00D82198"/>
    <w:rsid w:val="00D829BA"/>
    <w:rsid w:val="00D82CC4"/>
    <w:rsid w:val="00D83031"/>
    <w:rsid w:val="00D830B6"/>
    <w:rsid w:val="00D83BDF"/>
    <w:rsid w:val="00D85749"/>
    <w:rsid w:val="00D86214"/>
    <w:rsid w:val="00D87D48"/>
    <w:rsid w:val="00D902E0"/>
    <w:rsid w:val="00D90793"/>
    <w:rsid w:val="00D91F7A"/>
    <w:rsid w:val="00D9215B"/>
    <w:rsid w:val="00D92690"/>
    <w:rsid w:val="00D928E8"/>
    <w:rsid w:val="00D93241"/>
    <w:rsid w:val="00D93C28"/>
    <w:rsid w:val="00D94440"/>
    <w:rsid w:val="00D94929"/>
    <w:rsid w:val="00D94B80"/>
    <w:rsid w:val="00D950E8"/>
    <w:rsid w:val="00D954B2"/>
    <w:rsid w:val="00D95D84"/>
    <w:rsid w:val="00D95E9D"/>
    <w:rsid w:val="00D962B6"/>
    <w:rsid w:val="00D975C1"/>
    <w:rsid w:val="00D97878"/>
    <w:rsid w:val="00D97E79"/>
    <w:rsid w:val="00DA0F72"/>
    <w:rsid w:val="00DA1540"/>
    <w:rsid w:val="00DA1C53"/>
    <w:rsid w:val="00DA1E5B"/>
    <w:rsid w:val="00DA25B8"/>
    <w:rsid w:val="00DA324E"/>
    <w:rsid w:val="00DA434A"/>
    <w:rsid w:val="00DA4A85"/>
    <w:rsid w:val="00DA4B2F"/>
    <w:rsid w:val="00DA515E"/>
    <w:rsid w:val="00DA5CAB"/>
    <w:rsid w:val="00DA6AEF"/>
    <w:rsid w:val="00DA7FCD"/>
    <w:rsid w:val="00DB0507"/>
    <w:rsid w:val="00DB0765"/>
    <w:rsid w:val="00DB07BA"/>
    <w:rsid w:val="00DB135E"/>
    <w:rsid w:val="00DB220F"/>
    <w:rsid w:val="00DB2605"/>
    <w:rsid w:val="00DB264D"/>
    <w:rsid w:val="00DB2E2E"/>
    <w:rsid w:val="00DB3419"/>
    <w:rsid w:val="00DB37BB"/>
    <w:rsid w:val="00DB39C9"/>
    <w:rsid w:val="00DB46DB"/>
    <w:rsid w:val="00DB7352"/>
    <w:rsid w:val="00DB7588"/>
    <w:rsid w:val="00DB76F7"/>
    <w:rsid w:val="00DC0F27"/>
    <w:rsid w:val="00DC1125"/>
    <w:rsid w:val="00DC1207"/>
    <w:rsid w:val="00DC1523"/>
    <w:rsid w:val="00DC1DF6"/>
    <w:rsid w:val="00DC1FAA"/>
    <w:rsid w:val="00DC303C"/>
    <w:rsid w:val="00DC4EEF"/>
    <w:rsid w:val="00DC5A7B"/>
    <w:rsid w:val="00DC5ED0"/>
    <w:rsid w:val="00DD0B6A"/>
    <w:rsid w:val="00DD0CEE"/>
    <w:rsid w:val="00DD1007"/>
    <w:rsid w:val="00DD1244"/>
    <w:rsid w:val="00DD1CFE"/>
    <w:rsid w:val="00DD46B1"/>
    <w:rsid w:val="00DD5C11"/>
    <w:rsid w:val="00DD5E6F"/>
    <w:rsid w:val="00DD5F2E"/>
    <w:rsid w:val="00DD78B6"/>
    <w:rsid w:val="00DE0989"/>
    <w:rsid w:val="00DE1ABB"/>
    <w:rsid w:val="00DE2795"/>
    <w:rsid w:val="00DE2CD7"/>
    <w:rsid w:val="00DE3186"/>
    <w:rsid w:val="00DE4813"/>
    <w:rsid w:val="00DE6217"/>
    <w:rsid w:val="00DE6333"/>
    <w:rsid w:val="00DE6F2C"/>
    <w:rsid w:val="00DF07C2"/>
    <w:rsid w:val="00DF0DF3"/>
    <w:rsid w:val="00DF16CE"/>
    <w:rsid w:val="00DF1BEE"/>
    <w:rsid w:val="00DF252F"/>
    <w:rsid w:val="00DF2CFE"/>
    <w:rsid w:val="00DF49FD"/>
    <w:rsid w:val="00DF4FD1"/>
    <w:rsid w:val="00DF54B3"/>
    <w:rsid w:val="00DF5956"/>
    <w:rsid w:val="00DF630D"/>
    <w:rsid w:val="00DF6981"/>
    <w:rsid w:val="00DF72E1"/>
    <w:rsid w:val="00DF752F"/>
    <w:rsid w:val="00DF766F"/>
    <w:rsid w:val="00DF7674"/>
    <w:rsid w:val="00DF7C37"/>
    <w:rsid w:val="00DF7CB2"/>
    <w:rsid w:val="00E011CC"/>
    <w:rsid w:val="00E0132D"/>
    <w:rsid w:val="00E01E95"/>
    <w:rsid w:val="00E024E9"/>
    <w:rsid w:val="00E03047"/>
    <w:rsid w:val="00E03055"/>
    <w:rsid w:val="00E0314E"/>
    <w:rsid w:val="00E0424B"/>
    <w:rsid w:val="00E0485F"/>
    <w:rsid w:val="00E05443"/>
    <w:rsid w:val="00E06BEE"/>
    <w:rsid w:val="00E10792"/>
    <w:rsid w:val="00E116C7"/>
    <w:rsid w:val="00E11BD3"/>
    <w:rsid w:val="00E1241B"/>
    <w:rsid w:val="00E124A4"/>
    <w:rsid w:val="00E135E6"/>
    <w:rsid w:val="00E14D46"/>
    <w:rsid w:val="00E16451"/>
    <w:rsid w:val="00E17310"/>
    <w:rsid w:val="00E206C2"/>
    <w:rsid w:val="00E21D92"/>
    <w:rsid w:val="00E21E8E"/>
    <w:rsid w:val="00E22214"/>
    <w:rsid w:val="00E24A7C"/>
    <w:rsid w:val="00E24F5A"/>
    <w:rsid w:val="00E25071"/>
    <w:rsid w:val="00E250F4"/>
    <w:rsid w:val="00E3025A"/>
    <w:rsid w:val="00E310DD"/>
    <w:rsid w:val="00E3131F"/>
    <w:rsid w:val="00E317C8"/>
    <w:rsid w:val="00E3297B"/>
    <w:rsid w:val="00E32DDA"/>
    <w:rsid w:val="00E335BC"/>
    <w:rsid w:val="00E337A9"/>
    <w:rsid w:val="00E33957"/>
    <w:rsid w:val="00E341F5"/>
    <w:rsid w:val="00E3445F"/>
    <w:rsid w:val="00E3481E"/>
    <w:rsid w:val="00E35F72"/>
    <w:rsid w:val="00E36242"/>
    <w:rsid w:val="00E3646F"/>
    <w:rsid w:val="00E40A0D"/>
    <w:rsid w:val="00E40DBD"/>
    <w:rsid w:val="00E417DD"/>
    <w:rsid w:val="00E427CE"/>
    <w:rsid w:val="00E42A38"/>
    <w:rsid w:val="00E42A52"/>
    <w:rsid w:val="00E42C3B"/>
    <w:rsid w:val="00E44792"/>
    <w:rsid w:val="00E45915"/>
    <w:rsid w:val="00E45A5D"/>
    <w:rsid w:val="00E45BA7"/>
    <w:rsid w:val="00E463C2"/>
    <w:rsid w:val="00E46486"/>
    <w:rsid w:val="00E5018D"/>
    <w:rsid w:val="00E504E6"/>
    <w:rsid w:val="00E5054B"/>
    <w:rsid w:val="00E5351B"/>
    <w:rsid w:val="00E535CD"/>
    <w:rsid w:val="00E557E3"/>
    <w:rsid w:val="00E55B42"/>
    <w:rsid w:val="00E560CC"/>
    <w:rsid w:val="00E56A0D"/>
    <w:rsid w:val="00E56CE0"/>
    <w:rsid w:val="00E57596"/>
    <w:rsid w:val="00E60816"/>
    <w:rsid w:val="00E61185"/>
    <w:rsid w:val="00E61621"/>
    <w:rsid w:val="00E61996"/>
    <w:rsid w:val="00E62029"/>
    <w:rsid w:val="00E64C6E"/>
    <w:rsid w:val="00E65231"/>
    <w:rsid w:val="00E65B30"/>
    <w:rsid w:val="00E666E4"/>
    <w:rsid w:val="00E70266"/>
    <w:rsid w:val="00E70AB9"/>
    <w:rsid w:val="00E7154A"/>
    <w:rsid w:val="00E71E67"/>
    <w:rsid w:val="00E72848"/>
    <w:rsid w:val="00E73753"/>
    <w:rsid w:val="00E73AA2"/>
    <w:rsid w:val="00E741E5"/>
    <w:rsid w:val="00E74A64"/>
    <w:rsid w:val="00E74EF6"/>
    <w:rsid w:val="00E75B0E"/>
    <w:rsid w:val="00E76952"/>
    <w:rsid w:val="00E77C7E"/>
    <w:rsid w:val="00E807C7"/>
    <w:rsid w:val="00E81402"/>
    <w:rsid w:val="00E814F8"/>
    <w:rsid w:val="00E8191E"/>
    <w:rsid w:val="00E83975"/>
    <w:rsid w:val="00E83C9C"/>
    <w:rsid w:val="00E84225"/>
    <w:rsid w:val="00E84994"/>
    <w:rsid w:val="00E84F53"/>
    <w:rsid w:val="00E86AD2"/>
    <w:rsid w:val="00E87004"/>
    <w:rsid w:val="00E87ECE"/>
    <w:rsid w:val="00E90128"/>
    <w:rsid w:val="00E90624"/>
    <w:rsid w:val="00E90B4F"/>
    <w:rsid w:val="00E916B4"/>
    <w:rsid w:val="00E91CC3"/>
    <w:rsid w:val="00E92271"/>
    <w:rsid w:val="00E93A76"/>
    <w:rsid w:val="00E93C1D"/>
    <w:rsid w:val="00E946B4"/>
    <w:rsid w:val="00E94D05"/>
    <w:rsid w:val="00E94D79"/>
    <w:rsid w:val="00E9505E"/>
    <w:rsid w:val="00E9616F"/>
    <w:rsid w:val="00E963DB"/>
    <w:rsid w:val="00E970F5"/>
    <w:rsid w:val="00E97431"/>
    <w:rsid w:val="00E97661"/>
    <w:rsid w:val="00EA04D0"/>
    <w:rsid w:val="00EA37B2"/>
    <w:rsid w:val="00EA47B9"/>
    <w:rsid w:val="00EA4A88"/>
    <w:rsid w:val="00EA4B0C"/>
    <w:rsid w:val="00EA500E"/>
    <w:rsid w:val="00EA56DC"/>
    <w:rsid w:val="00EA61B6"/>
    <w:rsid w:val="00EA70D1"/>
    <w:rsid w:val="00EB0C2A"/>
    <w:rsid w:val="00EB0CE8"/>
    <w:rsid w:val="00EB1177"/>
    <w:rsid w:val="00EB12B3"/>
    <w:rsid w:val="00EB2551"/>
    <w:rsid w:val="00EB3072"/>
    <w:rsid w:val="00EB4045"/>
    <w:rsid w:val="00EB4361"/>
    <w:rsid w:val="00EB65C4"/>
    <w:rsid w:val="00EB68A7"/>
    <w:rsid w:val="00EB7125"/>
    <w:rsid w:val="00EB7D9E"/>
    <w:rsid w:val="00EC033B"/>
    <w:rsid w:val="00EC0E09"/>
    <w:rsid w:val="00EC0FEF"/>
    <w:rsid w:val="00EC17BB"/>
    <w:rsid w:val="00EC1F93"/>
    <w:rsid w:val="00EC2481"/>
    <w:rsid w:val="00EC25F9"/>
    <w:rsid w:val="00EC2A9E"/>
    <w:rsid w:val="00EC2F28"/>
    <w:rsid w:val="00EC322E"/>
    <w:rsid w:val="00EC4C3F"/>
    <w:rsid w:val="00EC57D1"/>
    <w:rsid w:val="00EC5C1E"/>
    <w:rsid w:val="00EC6BFF"/>
    <w:rsid w:val="00ED0E78"/>
    <w:rsid w:val="00ED23A3"/>
    <w:rsid w:val="00ED240D"/>
    <w:rsid w:val="00ED413C"/>
    <w:rsid w:val="00ED4338"/>
    <w:rsid w:val="00ED4971"/>
    <w:rsid w:val="00ED6882"/>
    <w:rsid w:val="00ED6A5F"/>
    <w:rsid w:val="00EE0F7A"/>
    <w:rsid w:val="00EE1DED"/>
    <w:rsid w:val="00EE1F85"/>
    <w:rsid w:val="00EE2AE1"/>
    <w:rsid w:val="00EE3358"/>
    <w:rsid w:val="00EE4208"/>
    <w:rsid w:val="00EE4551"/>
    <w:rsid w:val="00EE4A8B"/>
    <w:rsid w:val="00EE6617"/>
    <w:rsid w:val="00EE7255"/>
    <w:rsid w:val="00EE7906"/>
    <w:rsid w:val="00EE7FAB"/>
    <w:rsid w:val="00EF04BE"/>
    <w:rsid w:val="00EF0910"/>
    <w:rsid w:val="00EF0C57"/>
    <w:rsid w:val="00EF0C6C"/>
    <w:rsid w:val="00EF0EF1"/>
    <w:rsid w:val="00EF116D"/>
    <w:rsid w:val="00EF1724"/>
    <w:rsid w:val="00EF173B"/>
    <w:rsid w:val="00EF176F"/>
    <w:rsid w:val="00EF1932"/>
    <w:rsid w:val="00EF1DCB"/>
    <w:rsid w:val="00EF2297"/>
    <w:rsid w:val="00EF309B"/>
    <w:rsid w:val="00EF37AB"/>
    <w:rsid w:val="00EF4244"/>
    <w:rsid w:val="00EF630C"/>
    <w:rsid w:val="00EF638C"/>
    <w:rsid w:val="00EF6599"/>
    <w:rsid w:val="00EF68F7"/>
    <w:rsid w:val="00EF69E4"/>
    <w:rsid w:val="00F00B1F"/>
    <w:rsid w:val="00F01964"/>
    <w:rsid w:val="00F01DBA"/>
    <w:rsid w:val="00F02DB1"/>
    <w:rsid w:val="00F03D6C"/>
    <w:rsid w:val="00F04896"/>
    <w:rsid w:val="00F05451"/>
    <w:rsid w:val="00F058A2"/>
    <w:rsid w:val="00F0670A"/>
    <w:rsid w:val="00F06961"/>
    <w:rsid w:val="00F0722D"/>
    <w:rsid w:val="00F07FB3"/>
    <w:rsid w:val="00F11117"/>
    <w:rsid w:val="00F120A8"/>
    <w:rsid w:val="00F122C8"/>
    <w:rsid w:val="00F140A8"/>
    <w:rsid w:val="00F14595"/>
    <w:rsid w:val="00F1599D"/>
    <w:rsid w:val="00F166E0"/>
    <w:rsid w:val="00F17BE1"/>
    <w:rsid w:val="00F20868"/>
    <w:rsid w:val="00F224E7"/>
    <w:rsid w:val="00F22A99"/>
    <w:rsid w:val="00F22B2F"/>
    <w:rsid w:val="00F23252"/>
    <w:rsid w:val="00F2330D"/>
    <w:rsid w:val="00F2478C"/>
    <w:rsid w:val="00F303F4"/>
    <w:rsid w:val="00F31194"/>
    <w:rsid w:val="00F32631"/>
    <w:rsid w:val="00F332AB"/>
    <w:rsid w:val="00F333B8"/>
    <w:rsid w:val="00F33984"/>
    <w:rsid w:val="00F34054"/>
    <w:rsid w:val="00F353F6"/>
    <w:rsid w:val="00F35D3F"/>
    <w:rsid w:val="00F36249"/>
    <w:rsid w:val="00F407D1"/>
    <w:rsid w:val="00F4143A"/>
    <w:rsid w:val="00F41559"/>
    <w:rsid w:val="00F41735"/>
    <w:rsid w:val="00F419F2"/>
    <w:rsid w:val="00F41A94"/>
    <w:rsid w:val="00F421D9"/>
    <w:rsid w:val="00F4264F"/>
    <w:rsid w:val="00F427AC"/>
    <w:rsid w:val="00F42B05"/>
    <w:rsid w:val="00F43998"/>
    <w:rsid w:val="00F44248"/>
    <w:rsid w:val="00F44929"/>
    <w:rsid w:val="00F44BB4"/>
    <w:rsid w:val="00F44D3C"/>
    <w:rsid w:val="00F452C3"/>
    <w:rsid w:val="00F470A7"/>
    <w:rsid w:val="00F47B95"/>
    <w:rsid w:val="00F52F5F"/>
    <w:rsid w:val="00F558FE"/>
    <w:rsid w:val="00F56F94"/>
    <w:rsid w:val="00F571F6"/>
    <w:rsid w:val="00F579F6"/>
    <w:rsid w:val="00F60248"/>
    <w:rsid w:val="00F61394"/>
    <w:rsid w:val="00F613C1"/>
    <w:rsid w:val="00F61474"/>
    <w:rsid w:val="00F6388F"/>
    <w:rsid w:val="00F64298"/>
    <w:rsid w:val="00F64DAE"/>
    <w:rsid w:val="00F65F35"/>
    <w:rsid w:val="00F67CDE"/>
    <w:rsid w:val="00F701F7"/>
    <w:rsid w:val="00F702C4"/>
    <w:rsid w:val="00F70607"/>
    <w:rsid w:val="00F70E85"/>
    <w:rsid w:val="00F710E6"/>
    <w:rsid w:val="00F7123C"/>
    <w:rsid w:val="00F71CE9"/>
    <w:rsid w:val="00F71F94"/>
    <w:rsid w:val="00F737D7"/>
    <w:rsid w:val="00F741D0"/>
    <w:rsid w:val="00F74490"/>
    <w:rsid w:val="00F7554B"/>
    <w:rsid w:val="00F75EA2"/>
    <w:rsid w:val="00F76FC6"/>
    <w:rsid w:val="00F77118"/>
    <w:rsid w:val="00F80153"/>
    <w:rsid w:val="00F8292E"/>
    <w:rsid w:val="00F82F76"/>
    <w:rsid w:val="00F82FEE"/>
    <w:rsid w:val="00F84598"/>
    <w:rsid w:val="00F8468A"/>
    <w:rsid w:val="00F86802"/>
    <w:rsid w:val="00F87876"/>
    <w:rsid w:val="00F905BF"/>
    <w:rsid w:val="00F9146A"/>
    <w:rsid w:val="00F91FDE"/>
    <w:rsid w:val="00F924A8"/>
    <w:rsid w:val="00F93C02"/>
    <w:rsid w:val="00F93C21"/>
    <w:rsid w:val="00F93E55"/>
    <w:rsid w:val="00F945DE"/>
    <w:rsid w:val="00F9473E"/>
    <w:rsid w:val="00F953C6"/>
    <w:rsid w:val="00F95560"/>
    <w:rsid w:val="00F95563"/>
    <w:rsid w:val="00F955B1"/>
    <w:rsid w:val="00F95B26"/>
    <w:rsid w:val="00F971BB"/>
    <w:rsid w:val="00F97C87"/>
    <w:rsid w:val="00FA0523"/>
    <w:rsid w:val="00FA101F"/>
    <w:rsid w:val="00FA1B73"/>
    <w:rsid w:val="00FA377D"/>
    <w:rsid w:val="00FA3BE4"/>
    <w:rsid w:val="00FA3E54"/>
    <w:rsid w:val="00FA3FBE"/>
    <w:rsid w:val="00FA4939"/>
    <w:rsid w:val="00FA5034"/>
    <w:rsid w:val="00FA5E88"/>
    <w:rsid w:val="00FA640E"/>
    <w:rsid w:val="00FA72E0"/>
    <w:rsid w:val="00FA7627"/>
    <w:rsid w:val="00FB0722"/>
    <w:rsid w:val="00FB0FAF"/>
    <w:rsid w:val="00FB2225"/>
    <w:rsid w:val="00FB287B"/>
    <w:rsid w:val="00FB47E1"/>
    <w:rsid w:val="00FB4A3A"/>
    <w:rsid w:val="00FB58CF"/>
    <w:rsid w:val="00FB5AF1"/>
    <w:rsid w:val="00FB5CF0"/>
    <w:rsid w:val="00FC07AA"/>
    <w:rsid w:val="00FC12AC"/>
    <w:rsid w:val="00FC17BD"/>
    <w:rsid w:val="00FC32BD"/>
    <w:rsid w:val="00FC4335"/>
    <w:rsid w:val="00FC4908"/>
    <w:rsid w:val="00FC4C32"/>
    <w:rsid w:val="00FC572A"/>
    <w:rsid w:val="00FC5B7C"/>
    <w:rsid w:val="00FC5FC6"/>
    <w:rsid w:val="00FC73C4"/>
    <w:rsid w:val="00FC7436"/>
    <w:rsid w:val="00FC7DBB"/>
    <w:rsid w:val="00FD053B"/>
    <w:rsid w:val="00FD0BCA"/>
    <w:rsid w:val="00FD0F84"/>
    <w:rsid w:val="00FD1716"/>
    <w:rsid w:val="00FD2078"/>
    <w:rsid w:val="00FD209C"/>
    <w:rsid w:val="00FD390D"/>
    <w:rsid w:val="00FD429B"/>
    <w:rsid w:val="00FD69DF"/>
    <w:rsid w:val="00FE0B59"/>
    <w:rsid w:val="00FE10F0"/>
    <w:rsid w:val="00FE2523"/>
    <w:rsid w:val="00FE302B"/>
    <w:rsid w:val="00FE315F"/>
    <w:rsid w:val="00FE3469"/>
    <w:rsid w:val="00FE3506"/>
    <w:rsid w:val="00FE43A0"/>
    <w:rsid w:val="00FE4E90"/>
    <w:rsid w:val="00FF079B"/>
    <w:rsid w:val="00FF1E49"/>
    <w:rsid w:val="00FF3A70"/>
    <w:rsid w:val="00FF40F8"/>
    <w:rsid w:val="00FF434B"/>
    <w:rsid w:val="00FF495B"/>
    <w:rsid w:val="00FF524A"/>
    <w:rsid w:val="00FF530C"/>
    <w:rsid w:val="00FF537C"/>
    <w:rsid w:val="00FF5A9C"/>
    <w:rsid w:val="00FF5D13"/>
    <w:rsid w:val="00FF74C9"/>
  </w:rsids>
  <m:mathPr>
    <m:mathFont m:val="Cambria Math"/>
    <m:brkBin m:val="before"/>
    <m:brkBinSub m:val="--"/>
    <m:smallFrac m:val="0"/>
    <m:dispDef/>
    <m:lMargin m:val="0"/>
    <m:rMargin m:val="0"/>
    <m:defJc m:val="centerGroup"/>
    <m:wrapIndent m:val="1440"/>
    <m:intLim m:val="subSup"/>
    <m:naryLim m:val="undOvr"/>
  </m:mathPr>
  <w:themeFontLang w:val="pl-PL"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2A89D0"/>
  <w15:docId w15:val="{964A0D3E-0B98-489F-AF1A-6B58963B4A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Cs w:val="22"/>
        <w:lang w:val="pl-PL" w:eastAsia="pl-PL"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D559CE"/>
    <w:pPr>
      <w:spacing w:after="200" w:line="276" w:lineRule="auto"/>
    </w:pPr>
    <w:rPr>
      <w:color w:val="00000A"/>
      <w:sz w:val="22"/>
    </w:rPr>
  </w:style>
  <w:style w:type="paragraph" w:styleId="Nagwek1">
    <w:name w:val="heading 1"/>
    <w:basedOn w:val="Normalny"/>
    <w:next w:val="Normalny"/>
    <w:link w:val="Nagwek1Znak"/>
    <w:qFormat/>
    <w:rsid w:val="00C539C8"/>
    <w:pPr>
      <w:keepNext/>
      <w:widowControl w:val="0"/>
      <w:spacing w:after="0" w:line="240" w:lineRule="auto"/>
      <w:jc w:val="center"/>
      <w:outlineLvl w:val="0"/>
    </w:pPr>
    <w:rPr>
      <w:rFonts w:ascii="Times New Roman" w:eastAsia="Times New Roman" w:hAnsi="Times New Roman" w:cs="Times New Roman"/>
      <w:b/>
      <w:color w:val="auto"/>
      <w:sz w:val="36"/>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TekstpodstawowyZnak">
    <w:name w:val="Tekst podstawowy Znak"/>
    <w:basedOn w:val="Domylnaczcionkaakapitu"/>
    <w:link w:val="Tekstpodstawowy"/>
    <w:qFormat/>
    <w:rsid w:val="005B6F9B"/>
    <w:rPr>
      <w:rFonts w:ascii="Times New Roman" w:eastAsia="Times New Roman" w:hAnsi="Times New Roman" w:cs="Times New Roman"/>
      <w:sz w:val="28"/>
      <w:szCs w:val="28"/>
      <w:lang w:eastAsia="pl-PL"/>
    </w:rPr>
  </w:style>
  <w:style w:type="character" w:customStyle="1" w:styleId="BodyTextIndentChar">
    <w:name w:val="Body Text Indent Char"/>
    <w:link w:val="Tekstpodstawowywcity1"/>
    <w:qFormat/>
    <w:rsid w:val="00DB4822"/>
    <w:rPr>
      <w:rFonts w:ascii="Verdana" w:eastAsia="Times New Roman" w:hAnsi="Verdana" w:cs="Verdana"/>
      <w:color w:val="000000"/>
      <w:sz w:val="24"/>
      <w:szCs w:val="24"/>
      <w:lang w:eastAsia="pl-PL"/>
    </w:rPr>
  </w:style>
  <w:style w:type="character" w:customStyle="1" w:styleId="TekstpodstawowyZnak1">
    <w:name w:val="Tekst podstawowy Znak1"/>
    <w:qFormat/>
    <w:locked/>
    <w:rsid w:val="00DB4822"/>
    <w:rPr>
      <w:sz w:val="28"/>
      <w:szCs w:val="28"/>
    </w:rPr>
  </w:style>
  <w:style w:type="character" w:customStyle="1" w:styleId="NagwekZnak">
    <w:name w:val="Nagłówek Znak"/>
    <w:basedOn w:val="Domylnaczcionkaakapitu"/>
    <w:link w:val="Nagwek"/>
    <w:uiPriority w:val="99"/>
    <w:semiHidden/>
    <w:qFormat/>
    <w:rsid w:val="00695EC6"/>
  </w:style>
  <w:style w:type="character" w:customStyle="1" w:styleId="StopkaZnak">
    <w:name w:val="Stopka Znak"/>
    <w:basedOn w:val="Domylnaczcionkaakapitu"/>
    <w:link w:val="Stopka"/>
    <w:uiPriority w:val="99"/>
    <w:qFormat/>
    <w:rsid w:val="00695EC6"/>
  </w:style>
  <w:style w:type="character" w:customStyle="1" w:styleId="TekstdymkaZnak">
    <w:name w:val="Tekst dymka Znak"/>
    <w:basedOn w:val="Domylnaczcionkaakapitu"/>
    <w:link w:val="Tekstdymka"/>
    <w:uiPriority w:val="99"/>
    <w:semiHidden/>
    <w:qFormat/>
    <w:rsid w:val="0052536C"/>
    <w:rPr>
      <w:rFonts w:ascii="Tahoma" w:hAnsi="Tahoma" w:cs="Tahoma"/>
      <w:sz w:val="16"/>
      <w:szCs w:val="16"/>
    </w:rPr>
  </w:style>
  <w:style w:type="character" w:customStyle="1" w:styleId="czeinternetowe">
    <w:name w:val="Łącze internetowe"/>
    <w:basedOn w:val="Domylnaczcionkaakapitu"/>
    <w:uiPriority w:val="99"/>
    <w:unhideWhenUsed/>
    <w:rsid w:val="00BA16DF"/>
    <w:rPr>
      <w:color w:val="0000FF"/>
      <w:u w:val="single"/>
    </w:rPr>
  </w:style>
  <w:style w:type="character" w:styleId="Pogrubienie">
    <w:name w:val="Strong"/>
    <w:uiPriority w:val="22"/>
    <w:qFormat/>
    <w:rsid w:val="00D7319B"/>
    <w:rPr>
      <w:b/>
      <w:bCs/>
    </w:rPr>
  </w:style>
  <w:style w:type="character" w:customStyle="1" w:styleId="TekstprzypisukocowegoZnak">
    <w:name w:val="Tekst przypisu końcowego Znak"/>
    <w:basedOn w:val="Domylnaczcionkaakapitu"/>
    <w:link w:val="Tekstprzypisukocowego"/>
    <w:uiPriority w:val="99"/>
    <w:semiHidden/>
    <w:qFormat/>
    <w:rsid w:val="00131D1C"/>
    <w:rPr>
      <w:sz w:val="20"/>
      <w:szCs w:val="20"/>
    </w:rPr>
  </w:style>
  <w:style w:type="character" w:styleId="Odwoanieprzypisukocowego">
    <w:name w:val="endnote reference"/>
    <w:basedOn w:val="Domylnaczcionkaakapitu"/>
    <w:uiPriority w:val="99"/>
    <w:semiHidden/>
    <w:unhideWhenUsed/>
    <w:qFormat/>
    <w:rsid w:val="00131D1C"/>
    <w:rPr>
      <w:vertAlign w:val="superscript"/>
    </w:rPr>
  </w:style>
  <w:style w:type="character" w:customStyle="1" w:styleId="TytuZnak">
    <w:name w:val="Tytuł Znak"/>
    <w:basedOn w:val="Domylnaczcionkaakapitu"/>
    <w:link w:val="Tytu"/>
    <w:uiPriority w:val="99"/>
    <w:qFormat/>
    <w:rsid w:val="00073698"/>
    <w:rPr>
      <w:rFonts w:ascii="Times New Roman" w:eastAsia="Times New Roman" w:hAnsi="Times New Roman" w:cs="Times New Roman"/>
      <w:b/>
      <w:sz w:val="40"/>
      <w:szCs w:val="20"/>
      <w:lang w:eastAsia="pl-PL"/>
    </w:rPr>
  </w:style>
  <w:style w:type="character" w:customStyle="1" w:styleId="Tekstpodstawowy2Znak">
    <w:name w:val="Tekst podstawowy 2 Znak"/>
    <w:basedOn w:val="Domylnaczcionkaakapitu"/>
    <w:link w:val="Tekstpodstawowy2"/>
    <w:qFormat/>
    <w:rsid w:val="00324E09"/>
    <w:rPr>
      <w:rFonts w:ascii="Times New Roman" w:eastAsia="Times New Roman" w:hAnsi="Times New Roman" w:cs="Times New Roman"/>
      <w:sz w:val="24"/>
      <w:szCs w:val="24"/>
      <w:lang w:eastAsia="pl-PL"/>
    </w:rPr>
  </w:style>
  <w:style w:type="character" w:customStyle="1" w:styleId="ZwykytekstZnak">
    <w:name w:val="Zwykły tekst Znak"/>
    <w:basedOn w:val="Domylnaczcionkaakapitu"/>
    <w:link w:val="Zwykytekst"/>
    <w:uiPriority w:val="99"/>
    <w:qFormat/>
    <w:rsid w:val="008E508F"/>
    <w:rPr>
      <w:rFonts w:ascii="Calibri" w:eastAsiaTheme="minorHAnsi" w:hAnsi="Calibri"/>
      <w:szCs w:val="21"/>
      <w:lang w:eastAsia="en-US"/>
    </w:rPr>
  </w:style>
  <w:style w:type="character" w:customStyle="1" w:styleId="caps">
    <w:name w:val="caps"/>
    <w:basedOn w:val="Domylnaczcionkaakapitu"/>
    <w:qFormat/>
    <w:rsid w:val="00C67707"/>
  </w:style>
  <w:style w:type="character" w:customStyle="1" w:styleId="st">
    <w:name w:val="st"/>
    <w:basedOn w:val="Domylnaczcionkaakapitu"/>
    <w:qFormat/>
    <w:rsid w:val="006831DE"/>
  </w:style>
  <w:style w:type="character" w:customStyle="1" w:styleId="Wyrnienie">
    <w:name w:val="Wyróżnienie"/>
    <w:basedOn w:val="Domylnaczcionkaakapitu"/>
    <w:uiPriority w:val="20"/>
    <w:qFormat/>
    <w:rsid w:val="006831DE"/>
    <w:rPr>
      <w:i/>
      <w:iCs/>
    </w:rPr>
  </w:style>
  <w:style w:type="character" w:customStyle="1" w:styleId="fontstyle01">
    <w:name w:val="fontstyle01"/>
    <w:qFormat/>
    <w:rsid w:val="00A820CF"/>
    <w:rPr>
      <w:rFonts w:ascii="Helvetica" w:hAnsi="Helvetica" w:cs="Helvetica"/>
      <w:b w:val="0"/>
      <w:bCs w:val="0"/>
      <w:i w:val="0"/>
      <w:iCs w:val="0"/>
      <w:color w:val="000000"/>
      <w:sz w:val="22"/>
      <w:szCs w:val="22"/>
    </w:rPr>
  </w:style>
  <w:style w:type="character" w:customStyle="1" w:styleId="ListLabel1">
    <w:name w:val="ListLabel 1"/>
    <w:qFormat/>
    <w:rPr>
      <w:rFonts w:cs="Courier New"/>
    </w:rPr>
  </w:style>
  <w:style w:type="character" w:customStyle="1" w:styleId="ListLabel2">
    <w:name w:val="ListLabel 2"/>
    <w:qFormat/>
    <w:rPr>
      <w:rFonts w:cs="Courier New"/>
    </w:rPr>
  </w:style>
  <w:style w:type="character" w:customStyle="1" w:styleId="ListLabel3">
    <w:name w:val="ListLabel 3"/>
    <w:qFormat/>
    <w:rPr>
      <w:rFonts w:cs="Courier New"/>
    </w:rPr>
  </w:style>
  <w:style w:type="character" w:customStyle="1" w:styleId="ListLabel4">
    <w:name w:val="ListLabel 4"/>
    <w:qFormat/>
    <w:rPr>
      <w:rFonts w:cs="Courier New"/>
    </w:rPr>
  </w:style>
  <w:style w:type="character" w:customStyle="1" w:styleId="ListLabel5">
    <w:name w:val="ListLabel 5"/>
    <w:qFormat/>
    <w:rPr>
      <w:rFonts w:cs="Courier New"/>
    </w:rPr>
  </w:style>
  <w:style w:type="character" w:customStyle="1" w:styleId="ListLabel6">
    <w:name w:val="ListLabel 6"/>
    <w:qFormat/>
    <w:rPr>
      <w:rFonts w:cs="Courier New"/>
    </w:rPr>
  </w:style>
  <w:style w:type="character" w:customStyle="1" w:styleId="ListLabel7">
    <w:name w:val="ListLabel 7"/>
    <w:qFormat/>
    <w:rPr>
      <w:rFonts w:cs="Courier New"/>
    </w:rPr>
  </w:style>
  <w:style w:type="character" w:customStyle="1" w:styleId="ListLabel8">
    <w:name w:val="ListLabel 8"/>
    <w:qFormat/>
    <w:rPr>
      <w:rFonts w:cs="Courier New"/>
    </w:rPr>
  </w:style>
  <w:style w:type="character" w:customStyle="1" w:styleId="ListLabel9">
    <w:name w:val="ListLabel 9"/>
    <w:qFormat/>
    <w:rPr>
      <w:rFonts w:ascii="Times New Roman" w:hAnsi="Times New Roman"/>
      <w:b/>
      <w:sz w:val="28"/>
    </w:rPr>
  </w:style>
  <w:style w:type="character" w:customStyle="1" w:styleId="ListLabel10">
    <w:name w:val="ListLabel 10"/>
    <w:qFormat/>
    <w:rPr>
      <w:rFonts w:cs="Courier New"/>
    </w:rPr>
  </w:style>
  <w:style w:type="character" w:customStyle="1" w:styleId="ListLabel11">
    <w:name w:val="ListLabel 11"/>
    <w:qFormat/>
    <w:rPr>
      <w:rFonts w:cs="Courier New"/>
    </w:rPr>
  </w:style>
  <w:style w:type="character" w:customStyle="1" w:styleId="ListLabel12">
    <w:name w:val="ListLabel 12"/>
    <w:qFormat/>
    <w:rPr>
      <w:rFonts w:cs="Courier New"/>
    </w:rPr>
  </w:style>
  <w:style w:type="character" w:customStyle="1" w:styleId="ListLabel13">
    <w:name w:val="ListLabel 13"/>
    <w:qFormat/>
    <w:rPr>
      <w:rFonts w:cs="Courier New"/>
    </w:rPr>
  </w:style>
  <w:style w:type="character" w:customStyle="1" w:styleId="ListLabel14">
    <w:name w:val="ListLabel 14"/>
    <w:qFormat/>
    <w:rPr>
      <w:rFonts w:cs="Courier New"/>
    </w:rPr>
  </w:style>
  <w:style w:type="character" w:customStyle="1" w:styleId="ListLabel15">
    <w:name w:val="ListLabel 15"/>
    <w:qFormat/>
    <w:rPr>
      <w:rFonts w:cs="Courier New"/>
    </w:rPr>
  </w:style>
  <w:style w:type="character" w:customStyle="1" w:styleId="ListLabel16">
    <w:name w:val="ListLabel 16"/>
    <w:qFormat/>
    <w:rPr>
      <w:rFonts w:cs="Courier New"/>
    </w:rPr>
  </w:style>
  <w:style w:type="character" w:customStyle="1" w:styleId="ListLabel17">
    <w:name w:val="ListLabel 17"/>
    <w:qFormat/>
    <w:rPr>
      <w:rFonts w:cs="Courier New"/>
    </w:rPr>
  </w:style>
  <w:style w:type="character" w:customStyle="1" w:styleId="ListLabel18">
    <w:name w:val="ListLabel 18"/>
    <w:qFormat/>
    <w:rPr>
      <w:rFonts w:cs="Courier New"/>
    </w:rPr>
  </w:style>
  <w:style w:type="character" w:customStyle="1" w:styleId="ListLabel19">
    <w:name w:val="ListLabel 19"/>
    <w:qFormat/>
    <w:rPr>
      <w:rFonts w:cs="Courier New"/>
    </w:rPr>
  </w:style>
  <w:style w:type="character" w:customStyle="1" w:styleId="ListLabel20">
    <w:name w:val="ListLabel 20"/>
    <w:qFormat/>
    <w:rPr>
      <w:rFonts w:cs="Courier New"/>
    </w:rPr>
  </w:style>
  <w:style w:type="character" w:customStyle="1" w:styleId="ListLabel21">
    <w:name w:val="ListLabel 21"/>
    <w:qFormat/>
    <w:rPr>
      <w:rFonts w:cs="Courier New"/>
    </w:rPr>
  </w:style>
  <w:style w:type="character" w:customStyle="1" w:styleId="ListLabel22">
    <w:name w:val="ListLabel 22"/>
    <w:qFormat/>
    <w:rPr>
      <w:rFonts w:cs="Courier New"/>
    </w:rPr>
  </w:style>
  <w:style w:type="character" w:customStyle="1" w:styleId="ListLabel23">
    <w:name w:val="ListLabel 23"/>
    <w:qFormat/>
    <w:rPr>
      <w:rFonts w:cs="Courier New"/>
    </w:rPr>
  </w:style>
  <w:style w:type="character" w:customStyle="1" w:styleId="ListLabel24">
    <w:name w:val="ListLabel 24"/>
    <w:qFormat/>
    <w:rPr>
      <w:rFonts w:cs="Courier New"/>
    </w:rPr>
  </w:style>
  <w:style w:type="character" w:customStyle="1" w:styleId="ListLabel25">
    <w:name w:val="ListLabel 25"/>
    <w:qFormat/>
    <w:rPr>
      <w:rFonts w:cs="Courier New"/>
    </w:rPr>
  </w:style>
  <w:style w:type="character" w:customStyle="1" w:styleId="ListLabel26">
    <w:name w:val="ListLabel 26"/>
    <w:qFormat/>
    <w:rPr>
      <w:rFonts w:cs="Courier New"/>
    </w:rPr>
  </w:style>
  <w:style w:type="character" w:customStyle="1" w:styleId="ListLabel27">
    <w:name w:val="ListLabel 27"/>
    <w:qFormat/>
    <w:rPr>
      <w:b/>
    </w:rPr>
  </w:style>
  <w:style w:type="character" w:customStyle="1" w:styleId="ListLabel28">
    <w:name w:val="ListLabel 28"/>
    <w:qFormat/>
    <w:rPr>
      <w:rFonts w:cs="Courier New"/>
    </w:rPr>
  </w:style>
  <w:style w:type="character" w:customStyle="1" w:styleId="ListLabel29">
    <w:name w:val="ListLabel 29"/>
    <w:qFormat/>
    <w:rPr>
      <w:rFonts w:cs="Courier New"/>
    </w:rPr>
  </w:style>
  <w:style w:type="character" w:customStyle="1" w:styleId="ListLabel30">
    <w:name w:val="ListLabel 30"/>
    <w:qFormat/>
    <w:rPr>
      <w:rFonts w:cs="Courier New"/>
    </w:rPr>
  </w:style>
  <w:style w:type="character" w:customStyle="1" w:styleId="ListLabel31">
    <w:name w:val="ListLabel 31"/>
    <w:qFormat/>
    <w:rPr>
      <w:b/>
    </w:rPr>
  </w:style>
  <w:style w:type="character" w:customStyle="1" w:styleId="ListLabel32">
    <w:name w:val="ListLabel 32"/>
    <w:qFormat/>
    <w:rPr>
      <w:rFonts w:cs="Courier New"/>
    </w:rPr>
  </w:style>
  <w:style w:type="character" w:customStyle="1" w:styleId="ListLabel33">
    <w:name w:val="ListLabel 33"/>
    <w:qFormat/>
    <w:rPr>
      <w:rFonts w:cs="Courier New"/>
    </w:rPr>
  </w:style>
  <w:style w:type="character" w:customStyle="1" w:styleId="ListLabel34">
    <w:name w:val="ListLabel 34"/>
    <w:qFormat/>
    <w:rPr>
      <w:rFonts w:cs="Courier New"/>
    </w:rPr>
  </w:style>
  <w:style w:type="character" w:customStyle="1" w:styleId="ListLabel35">
    <w:name w:val="ListLabel 35"/>
    <w:qFormat/>
    <w:rPr>
      <w:b/>
    </w:rPr>
  </w:style>
  <w:style w:type="character" w:customStyle="1" w:styleId="ListLabel36">
    <w:name w:val="ListLabel 36"/>
    <w:qFormat/>
    <w:rPr>
      <w:rFonts w:cs="Courier New"/>
    </w:rPr>
  </w:style>
  <w:style w:type="character" w:customStyle="1" w:styleId="ListLabel37">
    <w:name w:val="ListLabel 37"/>
    <w:qFormat/>
    <w:rPr>
      <w:rFonts w:cs="Courier New"/>
    </w:rPr>
  </w:style>
  <w:style w:type="character" w:customStyle="1" w:styleId="ListLabel38">
    <w:name w:val="ListLabel 38"/>
    <w:qFormat/>
    <w:rPr>
      <w:rFonts w:cs="Courier New"/>
    </w:rPr>
  </w:style>
  <w:style w:type="character" w:customStyle="1" w:styleId="ListLabel39">
    <w:name w:val="ListLabel 39"/>
    <w:qFormat/>
    <w:rPr>
      <w:b/>
    </w:rPr>
  </w:style>
  <w:style w:type="character" w:customStyle="1" w:styleId="ListLabel40">
    <w:name w:val="ListLabel 40"/>
    <w:qFormat/>
    <w:rPr>
      <w:rFonts w:cs="Courier New"/>
    </w:rPr>
  </w:style>
  <w:style w:type="character" w:customStyle="1" w:styleId="ListLabel41">
    <w:name w:val="ListLabel 41"/>
    <w:qFormat/>
    <w:rPr>
      <w:rFonts w:cs="Courier New"/>
    </w:rPr>
  </w:style>
  <w:style w:type="character" w:customStyle="1" w:styleId="ListLabel42">
    <w:name w:val="ListLabel 42"/>
    <w:qFormat/>
    <w:rPr>
      <w:rFonts w:cs="Courier New"/>
    </w:rPr>
  </w:style>
  <w:style w:type="character" w:customStyle="1" w:styleId="ListLabel43">
    <w:name w:val="ListLabel 43"/>
    <w:qFormat/>
    <w:rPr>
      <w:b/>
    </w:rPr>
  </w:style>
  <w:style w:type="character" w:customStyle="1" w:styleId="ListLabel44">
    <w:name w:val="ListLabel 44"/>
    <w:qFormat/>
    <w:rPr>
      <w:rFonts w:cs="Courier New"/>
    </w:rPr>
  </w:style>
  <w:style w:type="character" w:customStyle="1" w:styleId="ListLabel45">
    <w:name w:val="ListLabel 45"/>
    <w:qFormat/>
    <w:rPr>
      <w:rFonts w:cs="Courier New"/>
    </w:rPr>
  </w:style>
  <w:style w:type="character" w:customStyle="1" w:styleId="ListLabel46">
    <w:name w:val="ListLabel 46"/>
    <w:qFormat/>
    <w:rPr>
      <w:rFonts w:cs="Courier New"/>
    </w:rPr>
  </w:style>
  <w:style w:type="character" w:customStyle="1" w:styleId="ListLabel47">
    <w:name w:val="ListLabel 47"/>
    <w:qFormat/>
    <w:rPr>
      <w:rFonts w:cs="Courier New"/>
      <w:b w:val="0"/>
    </w:rPr>
  </w:style>
  <w:style w:type="character" w:customStyle="1" w:styleId="ListLabel48">
    <w:name w:val="ListLabel 48"/>
    <w:qFormat/>
    <w:rPr>
      <w:b/>
    </w:rPr>
  </w:style>
  <w:style w:type="character" w:customStyle="1" w:styleId="ListLabel49">
    <w:name w:val="ListLabel 49"/>
    <w:qFormat/>
    <w:rPr>
      <w:rFonts w:cs="Courier New"/>
    </w:rPr>
  </w:style>
  <w:style w:type="character" w:customStyle="1" w:styleId="ListLabel50">
    <w:name w:val="ListLabel 50"/>
    <w:qFormat/>
    <w:rPr>
      <w:rFonts w:cs="Courier New"/>
    </w:rPr>
  </w:style>
  <w:style w:type="character" w:customStyle="1" w:styleId="ListLabel51">
    <w:name w:val="ListLabel 51"/>
    <w:qFormat/>
    <w:rPr>
      <w:b/>
    </w:rPr>
  </w:style>
  <w:style w:type="character" w:customStyle="1" w:styleId="ListLabel52">
    <w:name w:val="ListLabel 52"/>
    <w:qFormat/>
    <w:rPr>
      <w:rFonts w:cs="Courier New"/>
    </w:rPr>
  </w:style>
  <w:style w:type="character" w:customStyle="1" w:styleId="ListLabel53">
    <w:name w:val="ListLabel 53"/>
    <w:qFormat/>
    <w:rPr>
      <w:rFonts w:cs="Courier New"/>
    </w:rPr>
  </w:style>
  <w:style w:type="character" w:customStyle="1" w:styleId="ListLabel54">
    <w:name w:val="ListLabel 54"/>
    <w:qFormat/>
    <w:rPr>
      <w:rFonts w:cs="Courier New"/>
    </w:rPr>
  </w:style>
  <w:style w:type="character" w:customStyle="1" w:styleId="ListLabel55">
    <w:name w:val="ListLabel 55"/>
    <w:qFormat/>
    <w:rPr>
      <w:b/>
    </w:rPr>
  </w:style>
  <w:style w:type="character" w:customStyle="1" w:styleId="ListLabel56">
    <w:name w:val="ListLabel 56"/>
    <w:qFormat/>
    <w:rPr>
      <w:rFonts w:cs="Courier New"/>
    </w:rPr>
  </w:style>
  <w:style w:type="character" w:customStyle="1" w:styleId="ListLabel57">
    <w:name w:val="ListLabel 57"/>
    <w:qFormat/>
    <w:rPr>
      <w:rFonts w:cs="Courier New"/>
    </w:rPr>
  </w:style>
  <w:style w:type="character" w:customStyle="1" w:styleId="ListLabel58">
    <w:name w:val="ListLabel 58"/>
    <w:qFormat/>
    <w:rPr>
      <w:rFonts w:cs="Courier New"/>
    </w:rPr>
  </w:style>
  <w:style w:type="character" w:customStyle="1" w:styleId="ListLabel59">
    <w:name w:val="ListLabel 59"/>
    <w:qFormat/>
    <w:rPr>
      <w:b/>
    </w:rPr>
  </w:style>
  <w:style w:type="character" w:customStyle="1" w:styleId="ListLabel60">
    <w:name w:val="ListLabel 60"/>
    <w:qFormat/>
    <w:rPr>
      <w:rFonts w:cs="Courier New"/>
    </w:rPr>
  </w:style>
  <w:style w:type="character" w:customStyle="1" w:styleId="ListLabel61">
    <w:name w:val="ListLabel 61"/>
    <w:qFormat/>
    <w:rPr>
      <w:rFonts w:cs="Courier New"/>
    </w:rPr>
  </w:style>
  <w:style w:type="character" w:customStyle="1" w:styleId="ListLabel62">
    <w:name w:val="ListLabel 62"/>
    <w:qFormat/>
    <w:rPr>
      <w:b/>
    </w:rPr>
  </w:style>
  <w:style w:type="character" w:customStyle="1" w:styleId="ListLabel63">
    <w:name w:val="ListLabel 63"/>
    <w:qFormat/>
    <w:rPr>
      <w:rFonts w:cs="Courier New"/>
    </w:rPr>
  </w:style>
  <w:style w:type="character" w:customStyle="1" w:styleId="ListLabel64">
    <w:name w:val="ListLabel 64"/>
    <w:qFormat/>
    <w:rPr>
      <w:rFonts w:cs="Courier New"/>
    </w:rPr>
  </w:style>
  <w:style w:type="character" w:customStyle="1" w:styleId="ListLabel65">
    <w:name w:val="ListLabel 65"/>
    <w:qFormat/>
    <w:rPr>
      <w:rFonts w:cs="Courier New"/>
    </w:rPr>
  </w:style>
  <w:style w:type="character" w:customStyle="1" w:styleId="ListLabel66">
    <w:name w:val="ListLabel 66"/>
    <w:qFormat/>
    <w:rPr>
      <w:b/>
    </w:rPr>
  </w:style>
  <w:style w:type="character" w:customStyle="1" w:styleId="ListLabel67">
    <w:name w:val="ListLabel 67"/>
    <w:qFormat/>
    <w:rPr>
      <w:rFonts w:cs="Courier New"/>
    </w:rPr>
  </w:style>
  <w:style w:type="character" w:customStyle="1" w:styleId="ListLabel68">
    <w:name w:val="ListLabel 68"/>
    <w:qFormat/>
    <w:rPr>
      <w:rFonts w:cs="Courier New"/>
    </w:rPr>
  </w:style>
  <w:style w:type="character" w:customStyle="1" w:styleId="ListLabel69">
    <w:name w:val="ListLabel 69"/>
    <w:qFormat/>
    <w:rPr>
      <w:rFonts w:cs="Courier New"/>
    </w:rPr>
  </w:style>
  <w:style w:type="character" w:customStyle="1" w:styleId="ListLabel70">
    <w:name w:val="ListLabel 70"/>
    <w:qFormat/>
    <w:rPr>
      <w:b/>
    </w:rPr>
  </w:style>
  <w:style w:type="character" w:customStyle="1" w:styleId="ListLabel71">
    <w:name w:val="ListLabel 71"/>
    <w:qFormat/>
    <w:rPr>
      <w:rFonts w:cs="Courier New"/>
    </w:rPr>
  </w:style>
  <w:style w:type="character" w:customStyle="1" w:styleId="ListLabel72">
    <w:name w:val="ListLabel 72"/>
    <w:qFormat/>
    <w:rPr>
      <w:rFonts w:cs="Courier New"/>
    </w:rPr>
  </w:style>
  <w:style w:type="character" w:customStyle="1" w:styleId="ListLabel73">
    <w:name w:val="ListLabel 73"/>
    <w:qFormat/>
    <w:rPr>
      <w:rFonts w:cs="Courier New"/>
    </w:rPr>
  </w:style>
  <w:style w:type="character" w:customStyle="1" w:styleId="ListLabel74">
    <w:name w:val="ListLabel 74"/>
    <w:qFormat/>
    <w:rPr>
      <w:rFonts w:cs="Courier New"/>
    </w:rPr>
  </w:style>
  <w:style w:type="character" w:customStyle="1" w:styleId="ListLabel75">
    <w:name w:val="ListLabel 75"/>
    <w:qFormat/>
    <w:rPr>
      <w:rFonts w:cs="Courier New"/>
    </w:rPr>
  </w:style>
  <w:style w:type="character" w:customStyle="1" w:styleId="ListLabel76">
    <w:name w:val="ListLabel 76"/>
    <w:qFormat/>
    <w:rPr>
      <w:rFonts w:cs="Courier New"/>
    </w:rPr>
  </w:style>
  <w:style w:type="character" w:customStyle="1" w:styleId="ListLabel77">
    <w:name w:val="ListLabel 77"/>
    <w:qFormat/>
    <w:rPr>
      <w:rFonts w:cs="Courier New"/>
    </w:rPr>
  </w:style>
  <w:style w:type="character" w:customStyle="1" w:styleId="ListLabel78">
    <w:name w:val="ListLabel 78"/>
    <w:qFormat/>
    <w:rPr>
      <w:rFonts w:cs="Courier New"/>
    </w:rPr>
  </w:style>
  <w:style w:type="character" w:customStyle="1" w:styleId="ListLabel79">
    <w:name w:val="ListLabel 79"/>
    <w:qFormat/>
    <w:rPr>
      <w:rFonts w:cs="Courier New"/>
    </w:rPr>
  </w:style>
  <w:style w:type="character" w:customStyle="1" w:styleId="ListLabel80">
    <w:name w:val="ListLabel 80"/>
    <w:qFormat/>
    <w:rPr>
      <w:rFonts w:cs="Courier New"/>
    </w:rPr>
  </w:style>
  <w:style w:type="character" w:customStyle="1" w:styleId="ListLabel81">
    <w:name w:val="ListLabel 81"/>
    <w:qFormat/>
    <w:rPr>
      <w:rFonts w:cs="Courier New"/>
    </w:rPr>
  </w:style>
  <w:style w:type="character" w:customStyle="1" w:styleId="ListLabel82">
    <w:name w:val="ListLabel 82"/>
    <w:qFormat/>
    <w:rPr>
      <w:rFonts w:cs="Courier New"/>
    </w:rPr>
  </w:style>
  <w:style w:type="character" w:customStyle="1" w:styleId="ListLabel83">
    <w:name w:val="ListLabel 83"/>
    <w:qFormat/>
    <w:rPr>
      <w:rFonts w:cs="Courier New"/>
    </w:rPr>
  </w:style>
  <w:style w:type="character" w:customStyle="1" w:styleId="ListLabel84">
    <w:name w:val="ListLabel 84"/>
    <w:qFormat/>
    <w:rPr>
      <w:rFonts w:cs="Courier New"/>
    </w:rPr>
  </w:style>
  <w:style w:type="character" w:customStyle="1" w:styleId="ListLabel85">
    <w:name w:val="ListLabel 85"/>
    <w:qFormat/>
    <w:rPr>
      <w:rFonts w:cs="Courier New"/>
    </w:rPr>
  </w:style>
  <w:style w:type="character" w:customStyle="1" w:styleId="ListLabel86">
    <w:name w:val="ListLabel 86"/>
    <w:qFormat/>
    <w:rPr>
      <w:b/>
    </w:rPr>
  </w:style>
  <w:style w:type="character" w:customStyle="1" w:styleId="ListLabel87">
    <w:name w:val="ListLabel 87"/>
    <w:qFormat/>
    <w:rPr>
      <w:rFonts w:ascii="Times New Roman" w:hAnsi="Times New Roman" w:cs="Courier New"/>
      <w:sz w:val="28"/>
    </w:rPr>
  </w:style>
  <w:style w:type="character" w:customStyle="1" w:styleId="ListLabel88">
    <w:name w:val="ListLabel 88"/>
    <w:qFormat/>
    <w:rPr>
      <w:rFonts w:cs="Courier New"/>
    </w:rPr>
  </w:style>
  <w:style w:type="character" w:customStyle="1" w:styleId="ListLabel89">
    <w:name w:val="ListLabel 89"/>
    <w:qFormat/>
    <w:rPr>
      <w:rFonts w:cs="Courier New"/>
    </w:rPr>
  </w:style>
  <w:style w:type="character" w:customStyle="1" w:styleId="ListLabel90">
    <w:name w:val="ListLabel 90"/>
    <w:qFormat/>
    <w:rPr>
      <w:rFonts w:ascii="Times New Roman" w:hAnsi="Times New Roman" w:cs="Courier New"/>
      <w:sz w:val="28"/>
    </w:rPr>
  </w:style>
  <w:style w:type="character" w:customStyle="1" w:styleId="ListLabel91">
    <w:name w:val="ListLabel 91"/>
    <w:qFormat/>
    <w:rPr>
      <w:rFonts w:cs="Courier New"/>
    </w:rPr>
  </w:style>
  <w:style w:type="character" w:customStyle="1" w:styleId="ListLabel92">
    <w:name w:val="ListLabel 92"/>
    <w:qFormat/>
    <w:rPr>
      <w:rFonts w:cs="Courier New"/>
    </w:rPr>
  </w:style>
  <w:style w:type="character" w:customStyle="1" w:styleId="ListLabel93">
    <w:name w:val="ListLabel 93"/>
    <w:qFormat/>
    <w:rPr>
      <w:rFonts w:cs="Courier New"/>
    </w:rPr>
  </w:style>
  <w:style w:type="character" w:customStyle="1" w:styleId="ListLabel94">
    <w:name w:val="ListLabel 94"/>
    <w:qFormat/>
    <w:rPr>
      <w:rFonts w:cs="Courier New"/>
    </w:rPr>
  </w:style>
  <w:style w:type="character" w:customStyle="1" w:styleId="ListLabel95">
    <w:name w:val="ListLabel 95"/>
    <w:qFormat/>
    <w:rPr>
      <w:rFonts w:cs="Courier New"/>
    </w:rPr>
  </w:style>
  <w:style w:type="character" w:customStyle="1" w:styleId="ListLabel96">
    <w:name w:val="ListLabel 96"/>
    <w:qFormat/>
    <w:rPr>
      <w:rFonts w:ascii="Times New Roman" w:hAnsi="Times New Roman" w:cs="Courier New"/>
      <w:sz w:val="28"/>
    </w:rPr>
  </w:style>
  <w:style w:type="character" w:customStyle="1" w:styleId="ListLabel97">
    <w:name w:val="ListLabel 97"/>
    <w:qFormat/>
    <w:rPr>
      <w:rFonts w:cs="Courier New"/>
    </w:rPr>
  </w:style>
  <w:style w:type="character" w:customStyle="1" w:styleId="ListLabel98">
    <w:name w:val="ListLabel 98"/>
    <w:qFormat/>
    <w:rPr>
      <w:rFonts w:cs="Courier New"/>
    </w:rPr>
  </w:style>
  <w:style w:type="character" w:customStyle="1" w:styleId="ListLabel99">
    <w:name w:val="ListLabel 99"/>
    <w:qFormat/>
    <w:rPr>
      <w:rFonts w:ascii="Times New Roman" w:hAnsi="Times New Roman" w:cs="Courier New"/>
      <w:sz w:val="28"/>
    </w:rPr>
  </w:style>
  <w:style w:type="character" w:customStyle="1" w:styleId="ListLabel100">
    <w:name w:val="ListLabel 100"/>
    <w:qFormat/>
    <w:rPr>
      <w:rFonts w:cs="Courier New"/>
    </w:rPr>
  </w:style>
  <w:style w:type="character" w:customStyle="1" w:styleId="ListLabel101">
    <w:name w:val="ListLabel 101"/>
    <w:qFormat/>
    <w:rPr>
      <w:rFonts w:cs="Courier New"/>
    </w:rPr>
  </w:style>
  <w:style w:type="character" w:customStyle="1" w:styleId="Znakiwypunktowania">
    <w:name w:val="Znaki wypunktowania"/>
    <w:qFormat/>
    <w:rPr>
      <w:rFonts w:ascii="OpenSymbol" w:eastAsia="OpenSymbol" w:hAnsi="OpenSymbol" w:cs="OpenSymbol"/>
      <w:color w:val="000000"/>
      <w:sz w:val="28"/>
      <w:szCs w:val="28"/>
    </w:rPr>
  </w:style>
  <w:style w:type="character" w:customStyle="1" w:styleId="Mocnowyrniony">
    <w:name w:val="Mocno wyróżniony"/>
    <w:qFormat/>
    <w:rPr>
      <w:b/>
      <w:bCs/>
    </w:rPr>
  </w:style>
  <w:style w:type="character" w:customStyle="1" w:styleId="ListLabel102">
    <w:name w:val="ListLabel 102"/>
    <w:qFormat/>
    <w:rPr>
      <w:rFonts w:ascii="Times New Roman" w:hAnsi="Times New Roman" w:cs="Symbol"/>
      <w:b/>
      <w:sz w:val="28"/>
    </w:rPr>
  </w:style>
  <w:style w:type="character" w:customStyle="1" w:styleId="ListLabel103">
    <w:name w:val="ListLabel 103"/>
    <w:qFormat/>
    <w:rPr>
      <w:rFonts w:cs="Symbol"/>
    </w:rPr>
  </w:style>
  <w:style w:type="character" w:customStyle="1" w:styleId="ListLabel104">
    <w:name w:val="ListLabel 104"/>
    <w:qFormat/>
    <w:rPr>
      <w:rFonts w:cs="Wingdings"/>
    </w:rPr>
  </w:style>
  <w:style w:type="character" w:customStyle="1" w:styleId="ListLabel105">
    <w:name w:val="ListLabel 105"/>
    <w:qFormat/>
    <w:rPr>
      <w:rFonts w:cs="Symbol"/>
    </w:rPr>
  </w:style>
  <w:style w:type="character" w:customStyle="1" w:styleId="ListLabel106">
    <w:name w:val="ListLabel 106"/>
    <w:qFormat/>
    <w:rPr>
      <w:rFonts w:cs="Courier New"/>
    </w:rPr>
  </w:style>
  <w:style w:type="character" w:customStyle="1" w:styleId="ListLabel107">
    <w:name w:val="ListLabel 107"/>
    <w:qFormat/>
    <w:rPr>
      <w:rFonts w:cs="Wingdings"/>
    </w:rPr>
  </w:style>
  <w:style w:type="character" w:customStyle="1" w:styleId="ListLabel108">
    <w:name w:val="ListLabel 108"/>
    <w:qFormat/>
    <w:rPr>
      <w:rFonts w:cs="Symbol"/>
    </w:rPr>
  </w:style>
  <w:style w:type="character" w:customStyle="1" w:styleId="ListLabel109">
    <w:name w:val="ListLabel 109"/>
    <w:qFormat/>
    <w:rPr>
      <w:rFonts w:cs="Courier New"/>
    </w:rPr>
  </w:style>
  <w:style w:type="character" w:customStyle="1" w:styleId="ListLabel110">
    <w:name w:val="ListLabel 110"/>
    <w:qFormat/>
    <w:rPr>
      <w:rFonts w:cs="Wingdings"/>
    </w:rPr>
  </w:style>
  <w:style w:type="character" w:customStyle="1" w:styleId="ListLabel111">
    <w:name w:val="ListLabel 111"/>
    <w:qFormat/>
    <w:rPr>
      <w:rFonts w:ascii="Times New Roman" w:hAnsi="Times New Roman" w:cs="Wingdings"/>
      <w:sz w:val="28"/>
    </w:rPr>
  </w:style>
  <w:style w:type="character" w:customStyle="1" w:styleId="ListLabel112">
    <w:name w:val="ListLabel 112"/>
    <w:qFormat/>
    <w:rPr>
      <w:rFonts w:cs="Courier New"/>
    </w:rPr>
  </w:style>
  <w:style w:type="character" w:customStyle="1" w:styleId="ListLabel113">
    <w:name w:val="ListLabel 113"/>
    <w:qFormat/>
    <w:rPr>
      <w:rFonts w:cs="Wingdings"/>
    </w:rPr>
  </w:style>
  <w:style w:type="character" w:customStyle="1" w:styleId="ListLabel114">
    <w:name w:val="ListLabel 114"/>
    <w:qFormat/>
    <w:rPr>
      <w:rFonts w:cs="Symbol"/>
    </w:rPr>
  </w:style>
  <w:style w:type="character" w:customStyle="1" w:styleId="ListLabel115">
    <w:name w:val="ListLabel 115"/>
    <w:qFormat/>
    <w:rPr>
      <w:rFonts w:cs="Courier New"/>
    </w:rPr>
  </w:style>
  <w:style w:type="character" w:customStyle="1" w:styleId="ListLabel116">
    <w:name w:val="ListLabel 116"/>
    <w:qFormat/>
    <w:rPr>
      <w:rFonts w:cs="Wingdings"/>
    </w:rPr>
  </w:style>
  <w:style w:type="character" w:customStyle="1" w:styleId="ListLabel117">
    <w:name w:val="ListLabel 117"/>
    <w:qFormat/>
    <w:rPr>
      <w:rFonts w:cs="Symbol"/>
    </w:rPr>
  </w:style>
  <w:style w:type="character" w:customStyle="1" w:styleId="ListLabel118">
    <w:name w:val="ListLabel 118"/>
    <w:qFormat/>
    <w:rPr>
      <w:rFonts w:cs="Courier New"/>
    </w:rPr>
  </w:style>
  <w:style w:type="character" w:customStyle="1" w:styleId="ListLabel119">
    <w:name w:val="ListLabel 119"/>
    <w:qFormat/>
    <w:rPr>
      <w:rFonts w:cs="Wingdings"/>
    </w:rPr>
  </w:style>
  <w:style w:type="character" w:customStyle="1" w:styleId="ListLabel120">
    <w:name w:val="ListLabel 120"/>
    <w:qFormat/>
    <w:rPr>
      <w:rFonts w:ascii="Times New Roman" w:hAnsi="Times New Roman" w:cs="Symbol"/>
      <w:sz w:val="28"/>
    </w:rPr>
  </w:style>
  <w:style w:type="character" w:customStyle="1" w:styleId="ListLabel121">
    <w:name w:val="ListLabel 121"/>
    <w:qFormat/>
    <w:rPr>
      <w:rFonts w:cs="Courier New"/>
    </w:rPr>
  </w:style>
  <w:style w:type="character" w:customStyle="1" w:styleId="ListLabel122">
    <w:name w:val="ListLabel 122"/>
    <w:qFormat/>
    <w:rPr>
      <w:rFonts w:cs="Wingdings"/>
    </w:rPr>
  </w:style>
  <w:style w:type="character" w:customStyle="1" w:styleId="ListLabel123">
    <w:name w:val="ListLabel 123"/>
    <w:qFormat/>
    <w:rPr>
      <w:rFonts w:cs="Symbol"/>
    </w:rPr>
  </w:style>
  <w:style w:type="character" w:customStyle="1" w:styleId="ListLabel124">
    <w:name w:val="ListLabel 124"/>
    <w:qFormat/>
    <w:rPr>
      <w:rFonts w:cs="Courier New"/>
    </w:rPr>
  </w:style>
  <w:style w:type="character" w:customStyle="1" w:styleId="ListLabel125">
    <w:name w:val="ListLabel 125"/>
    <w:qFormat/>
    <w:rPr>
      <w:rFonts w:cs="Wingdings"/>
    </w:rPr>
  </w:style>
  <w:style w:type="character" w:customStyle="1" w:styleId="ListLabel126">
    <w:name w:val="ListLabel 126"/>
    <w:qFormat/>
    <w:rPr>
      <w:rFonts w:cs="Symbol"/>
    </w:rPr>
  </w:style>
  <w:style w:type="character" w:customStyle="1" w:styleId="ListLabel127">
    <w:name w:val="ListLabel 127"/>
    <w:qFormat/>
    <w:rPr>
      <w:rFonts w:cs="Courier New"/>
    </w:rPr>
  </w:style>
  <w:style w:type="character" w:customStyle="1" w:styleId="ListLabel128">
    <w:name w:val="ListLabel 128"/>
    <w:qFormat/>
    <w:rPr>
      <w:rFonts w:cs="Wingdings"/>
    </w:rPr>
  </w:style>
  <w:style w:type="character" w:customStyle="1" w:styleId="ListLabel129">
    <w:name w:val="ListLabel 129"/>
    <w:qFormat/>
    <w:rPr>
      <w:rFonts w:ascii="Times New Roman" w:hAnsi="Times New Roman" w:cs="Symbol"/>
      <w:b/>
      <w:sz w:val="28"/>
    </w:rPr>
  </w:style>
  <w:style w:type="character" w:customStyle="1" w:styleId="ListLabel130">
    <w:name w:val="ListLabel 130"/>
    <w:qFormat/>
    <w:rPr>
      <w:rFonts w:cs="Wingdings"/>
    </w:rPr>
  </w:style>
  <w:style w:type="character" w:customStyle="1" w:styleId="ListLabel131">
    <w:name w:val="ListLabel 131"/>
    <w:qFormat/>
    <w:rPr>
      <w:rFonts w:cs="Wingdings"/>
    </w:rPr>
  </w:style>
  <w:style w:type="character" w:customStyle="1" w:styleId="ListLabel132">
    <w:name w:val="ListLabel 132"/>
    <w:qFormat/>
    <w:rPr>
      <w:rFonts w:cs="Symbol"/>
    </w:rPr>
  </w:style>
  <w:style w:type="character" w:customStyle="1" w:styleId="ListLabel133">
    <w:name w:val="ListLabel 133"/>
    <w:qFormat/>
    <w:rPr>
      <w:rFonts w:cs="Courier New"/>
    </w:rPr>
  </w:style>
  <w:style w:type="character" w:customStyle="1" w:styleId="ListLabel134">
    <w:name w:val="ListLabel 134"/>
    <w:qFormat/>
    <w:rPr>
      <w:rFonts w:cs="Wingdings"/>
    </w:rPr>
  </w:style>
  <w:style w:type="character" w:customStyle="1" w:styleId="ListLabel135">
    <w:name w:val="ListLabel 135"/>
    <w:qFormat/>
    <w:rPr>
      <w:rFonts w:cs="Symbol"/>
    </w:rPr>
  </w:style>
  <w:style w:type="character" w:customStyle="1" w:styleId="ListLabel136">
    <w:name w:val="ListLabel 136"/>
    <w:qFormat/>
    <w:rPr>
      <w:rFonts w:cs="Courier New"/>
    </w:rPr>
  </w:style>
  <w:style w:type="character" w:customStyle="1" w:styleId="ListLabel137">
    <w:name w:val="ListLabel 137"/>
    <w:qFormat/>
    <w:rPr>
      <w:rFonts w:cs="Wingdings"/>
    </w:rPr>
  </w:style>
  <w:style w:type="character" w:customStyle="1" w:styleId="ListLabel138">
    <w:name w:val="ListLabel 138"/>
    <w:qFormat/>
    <w:rPr>
      <w:rFonts w:ascii="Times New Roman" w:hAnsi="Times New Roman" w:cs="Symbol"/>
      <w:b/>
      <w:sz w:val="28"/>
    </w:rPr>
  </w:style>
  <w:style w:type="character" w:customStyle="1" w:styleId="ListLabel139">
    <w:name w:val="ListLabel 139"/>
    <w:qFormat/>
    <w:rPr>
      <w:rFonts w:ascii="Times New Roman" w:hAnsi="Times New Roman" w:cs="Symbol"/>
      <w:b/>
      <w:sz w:val="28"/>
    </w:rPr>
  </w:style>
  <w:style w:type="character" w:customStyle="1" w:styleId="ListLabel140">
    <w:name w:val="ListLabel 140"/>
    <w:qFormat/>
    <w:rPr>
      <w:rFonts w:cs="Courier New"/>
    </w:rPr>
  </w:style>
  <w:style w:type="character" w:customStyle="1" w:styleId="ListLabel141">
    <w:name w:val="ListLabel 141"/>
    <w:qFormat/>
    <w:rPr>
      <w:rFonts w:cs="Wingdings"/>
    </w:rPr>
  </w:style>
  <w:style w:type="character" w:customStyle="1" w:styleId="ListLabel142">
    <w:name w:val="ListLabel 142"/>
    <w:qFormat/>
    <w:rPr>
      <w:rFonts w:cs="Symbol"/>
    </w:rPr>
  </w:style>
  <w:style w:type="character" w:customStyle="1" w:styleId="ListLabel143">
    <w:name w:val="ListLabel 143"/>
    <w:qFormat/>
    <w:rPr>
      <w:rFonts w:cs="Courier New"/>
    </w:rPr>
  </w:style>
  <w:style w:type="character" w:customStyle="1" w:styleId="ListLabel144">
    <w:name w:val="ListLabel 144"/>
    <w:qFormat/>
    <w:rPr>
      <w:rFonts w:cs="Wingdings"/>
    </w:rPr>
  </w:style>
  <w:style w:type="character" w:customStyle="1" w:styleId="ListLabel145">
    <w:name w:val="ListLabel 145"/>
    <w:qFormat/>
    <w:rPr>
      <w:rFonts w:cs="Symbol"/>
    </w:rPr>
  </w:style>
  <w:style w:type="character" w:customStyle="1" w:styleId="ListLabel146">
    <w:name w:val="ListLabel 146"/>
    <w:qFormat/>
    <w:rPr>
      <w:rFonts w:cs="Courier New"/>
    </w:rPr>
  </w:style>
  <w:style w:type="character" w:customStyle="1" w:styleId="ListLabel147">
    <w:name w:val="ListLabel 147"/>
    <w:qFormat/>
    <w:rPr>
      <w:rFonts w:cs="Wingdings"/>
    </w:rPr>
  </w:style>
  <w:style w:type="character" w:customStyle="1" w:styleId="ListLabel148">
    <w:name w:val="ListLabel 148"/>
    <w:qFormat/>
    <w:rPr>
      <w:rFonts w:ascii="Times New Roman" w:hAnsi="Times New Roman" w:cs="Symbol"/>
      <w:b/>
      <w:sz w:val="28"/>
    </w:rPr>
  </w:style>
  <w:style w:type="character" w:customStyle="1" w:styleId="ListLabel149">
    <w:name w:val="ListLabel 149"/>
    <w:qFormat/>
    <w:rPr>
      <w:rFonts w:cs="Courier New"/>
    </w:rPr>
  </w:style>
  <w:style w:type="character" w:customStyle="1" w:styleId="ListLabel150">
    <w:name w:val="ListLabel 150"/>
    <w:qFormat/>
    <w:rPr>
      <w:rFonts w:cs="Wingdings"/>
    </w:rPr>
  </w:style>
  <w:style w:type="character" w:customStyle="1" w:styleId="ListLabel151">
    <w:name w:val="ListLabel 151"/>
    <w:qFormat/>
    <w:rPr>
      <w:rFonts w:cs="Symbol"/>
    </w:rPr>
  </w:style>
  <w:style w:type="character" w:customStyle="1" w:styleId="ListLabel152">
    <w:name w:val="ListLabel 152"/>
    <w:qFormat/>
    <w:rPr>
      <w:rFonts w:cs="Courier New"/>
    </w:rPr>
  </w:style>
  <w:style w:type="character" w:customStyle="1" w:styleId="ListLabel153">
    <w:name w:val="ListLabel 153"/>
    <w:qFormat/>
    <w:rPr>
      <w:rFonts w:cs="Wingdings"/>
    </w:rPr>
  </w:style>
  <w:style w:type="character" w:customStyle="1" w:styleId="ListLabel154">
    <w:name w:val="ListLabel 154"/>
    <w:qFormat/>
    <w:rPr>
      <w:rFonts w:cs="Symbol"/>
    </w:rPr>
  </w:style>
  <w:style w:type="character" w:customStyle="1" w:styleId="ListLabel155">
    <w:name w:val="ListLabel 155"/>
    <w:qFormat/>
    <w:rPr>
      <w:rFonts w:cs="Courier New"/>
    </w:rPr>
  </w:style>
  <w:style w:type="character" w:customStyle="1" w:styleId="ListLabel156">
    <w:name w:val="ListLabel 156"/>
    <w:qFormat/>
    <w:rPr>
      <w:rFonts w:cs="Wingdings"/>
    </w:rPr>
  </w:style>
  <w:style w:type="character" w:customStyle="1" w:styleId="ListLabel157">
    <w:name w:val="ListLabel 157"/>
    <w:qFormat/>
    <w:rPr>
      <w:rFonts w:ascii="Times New Roman" w:hAnsi="Times New Roman" w:cs="Symbol"/>
      <w:b/>
      <w:sz w:val="28"/>
    </w:rPr>
  </w:style>
  <w:style w:type="character" w:customStyle="1" w:styleId="ListLabel158">
    <w:name w:val="ListLabel 158"/>
    <w:qFormat/>
    <w:rPr>
      <w:rFonts w:cs="Courier New"/>
    </w:rPr>
  </w:style>
  <w:style w:type="character" w:customStyle="1" w:styleId="ListLabel159">
    <w:name w:val="ListLabel 159"/>
    <w:qFormat/>
    <w:rPr>
      <w:rFonts w:cs="Wingdings"/>
    </w:rPr>
  </w:style>
  <w:style w:type="character" w:customStyle="1" w:styleId="ListLabel160">
    <w:name w:val="ListLabel 160"/>
    <w:qFormat/>
    <w:rPr>
      <w:rFonts w:cs="Symbol"/>
    </w:rPr>
  </w:style>
  <w:style w:type="character" w:customStyle="1" w:styleId="ListLabel161">
    <w:name w:val="ListLabel 161"/>
    <w:qFormat/>
    <w:rPr>
      <w:rFonts w:cs="Courier New"/>
    </w:rPr>
  </w:style>
  <w:style w:type="character" w:customStyle="1" w:styleId="ListLabel162">
    <w:name w:val="ListLabel 162"/>
    <w:qFormat/>
    <w:rPr>
      <w:rFonts w:cs="Wingdings"/>
    </w:rPr>
  </w:style>
  <w:style w:type="character" w:customStyle="1" w:styleId="ListLabel163">
    <w:name w:val="ListLabel 163"/>
    <w:qFormat/>
    <w:rPr>
      <w:rFonts w:cs="Symbol"/>
    </w:rPr>
  </w:style>
  <w:style w:type="character" w:customStyle="1" w:styleId="ListLabel164">
    <w:name w:val="ListLabel 164"/>
    <w:qFormat/>
    <w:rPr>
      <w:rFonts w:cs="Courier New"/>
    </w:rPr>
  </w:style>
  <w:style w:type="character" w:customStyle="1" w:styleId="ListLabel165">
    <w:name w:val="ListLabel 165"/>
    <w:qFormat/>
    <w:rPr>
      <w:rFonts w:cs="Wingdings"/>
    </w:rPr>
  </w:style>
  <w:style w:type="character" w:customStyle="1" w:styleId="ListLabel166">
    <w:name w:val="ListLabel 166"/>
    <w:qFormat/>
    <w:rPr>
      <w:rFonts w:ascii="Times New Roman" w:hAnsi="Times New Roman" w:cs="OpenSymbol"/>
      <w:b w:val="0"/>
      <w:sz w:val="28"/>
      <w:szCs w:val="22"/>
    </w:rPr>
  </w:style>
  <w:style w:type="character" w:customStyle="1" w:styleId="ListLabel167">
    <w:name w:val="ListLabel 167"/>
    <w:qFormat/>
    <w:rPr>
      <w:rFonts w:cs="Courier New"/>
    </w:rPr>
  </w:style>
  <w:style w:type="character" w:customStyle="1" w:styleId="ListLabel168">
    <w:name w:val="ListLabel 168"/>
    <w:qFormat/>
    <w:rPr>
      <w:rFonts w:cs="Wingdings"/>
    </w:rPr>
  </w:style>
  <w:style w:type="character" w:customStyle="1" w:styleId="ListLabel169">
    <w:name w:val="ListLabel 169"/>
    <w:qFormat/>
    <w:rPr>
      <w:rFonts w:cs="Symbol"/>
    </w:rPr>
  </w:style>
  <w:style w:type="character" w:customStyle="1" w:styleId="ListLabel170">
    <w:name w:val="ListLabel 170"/>
    <w:qFormat/>
    <w:rPr>
      <w:rFonts w:cs="Courier New"/>
    </w:rPr>
  </w:style>
  <w:style w:type="character" w:customStyle="1" w:styleId="ListLabel171">
    <w:name w:val="ListLabel 171"/>
    <w:qFormat/>
    <w:rPr>
      <w:rFonts w:cs="Wingdings"/>
    </w:rPr>
  </w:style>
  <w:style w:type="character" w:customStyle="1" w:styleId="ListLabel172">
    <w:name w:val="ListLabel 172"/>
    <w:qFormat/>
    <w:rPr>
      <w:rFonts w:cs="Symbol"/>
    </w:rPr>
  </w:style>
  <w:style w:type="character" w:customStyle="1" w:styleId="ListLabel173">
    <w:name w:val="ListLabel 173"/>
    <w:qFormat/>
    <w:rPr>
      <w:rFonts w:cs="Courier New"/>
    </w:rPr>
  </w:style>
  <w:style w:type="character" w:customStyle="1" w:styleId="ListLabel174">
    <w:name w:val="ListLabel 174"/>
    <w:qFormat/>
    <w:rPr>
      <w:rFonts w:cs="Wingdings"/>
    </w:rPr>
  </w:style>
  <w:style w:type="character" w:customStyle="1" w:styleId="ListLabel175">
    <w:name w:val="ListLabel 175"/>
    <w:qFormat/>
    <w:rPr>
      <w:rFonts w:ascii="Times New Roman" w:hAnsi="Times New Roman" w:cs="Symbol"/>
      <w:sz w:val="28"/>
    </w:rPr>
  </w:style>
  <w:style w:type="character" w:customStyle="1" w:styleId="ListLabel176">
    <w:name w:val="ListLabel 176"/>
    <w:qFormat/>
    <w:rPr>
      <w:rFonts w:cs="Courier New"/>
    </w:rPr>
  </w:style>
  <w:style w:type="character" w:customStyle="1" w:styleId="ListLabel177">
    <w:name w:val="ListLabel 177"/>
    <w:qFormat/>
    <w:rPr>
      <w:rFonts w:cs="Wingdings"/>
    </w:rPr>
  </w:style>
  <w:style w:type="character" w:customStyle="1" w:styleId="ListLabel178">
    <w:name w:val="ListLabel 178"/>
    <w:qFormat/>
    <w:rPr>
      <w:rFonts w:cs="Symbol"/>
    </w:rPr>
  </w:style>
  <w:style w:type="character" w:customStyle="1" w:styleId="ListLabel179">
    <w:name w:val="ListLabel 179"/>
    <w:qFormat/>
    <w:rPr>
      <w:rFonts w:cs="Courier New"/>
    </w:rPr>
  </w:style>
  <w:style w:type="character" w:customStyle="1" w:styleId="ListLabel180">
    <w:name w:val="ListLabel 180"/>
    <w:qFormat/>
    <w:rPr>
      <w:rFonts w:cs="Wingdings"/>
    </w:rPr>
  </w:style>
  <w:style w:type="character" w:customStyle="1" w:styleId="ListLabel181">
    <w:name w:val="ListLabel 181"/>
    <w:qFormat/>
    <w:rPr>
      <w:rFonts w:cs="Symbol"/>
    </w:rPr>
  </w:style>
  <w:style w:type="character" w:customStyle="1" w:styleId="ListLabel182">
    <w:name w:val="ListLabel 182"/>
    <w:qFormat/>
    <w:rPr>
      <w:rFonts w:cs="Courier New"/>
    </w:rPr>
  </w:style>
  <w:style w:type="character" w:customStyle="1" w:styleId="ListLabel183">
    <w:name w:val="ListLabel 183"/>
    <w:qFormat/>
    <w:rPr>
      <w:rFonts w:cs="Wingdings"/>
    </w:rPr>
  </w:style>
  <w:style w:type="character" w:customStyle="1" w:styleId="ListLabel184">
    <w:name w:val="ListLabel 184"/>
    <w:qFormat/>
    <w:rPr>
      <w:rFonts w:ascii="Times New Roman" w:hAnsi="Times New Roman" w:cs="Symbol"/>
      <w:sz w:val="28"/>
    </w:rPr>
  </w:style>
  <w:style w:type="character" w:customStyle="1" w:styleId="ListLabel185">
    <w:name w:val="ListLabel 185"/>
    <w:qFormat/>
    <w:rPr>
      <w:rFonts w:cs="Courier New"/>
    </w:rPr>
  </w:style>
  <w:style w:type="character" w:customStyle="1" w:styleId="ListLabel186">
    <w:name w:val="ListLabel 186"/>
    <w:qFormat/>
    <w:rPr>
      <w:rFonts w:cs="Wingdings"/>
    </w:rPr>
  </w:style>
  <w:style w:type="character" w:customStyle="1" w:styleId="ListLabel187">
    <w:name w:val="ListLabel 187"/>
    <w:qFormat/>
    <w:rPr>
      <w:rFonts w:cs="Symbol"/>
    </w:rPr>
  </w:style>
  <w:style w:type="character" w:customStyle="1" w:styleId="ListLabel188">
    <w:name w:val="ListLabel 188"/>
    <w:qFormat/>
    <w:rPr>
      <w:rFonts w:cs="Courier New"/>
    </w:rPr>
  </w:style>
  <w:style w:type="character" w:customStyle="1" w:styleId="ListLabel189">
    <w:name w:val="ListLabel 189"/>
    <w:qFormat/>
    <w:rPr>
      <w:rFonts w:cs="Wingdings"/>
    </w:rPr>
  </w:style>
  <w:style w:type="character" w:customStyle="1" w:styleId="ListLabel190">
    <w:name w:val="ListLabel 190"/>
    <w:qFormat/>
    <w:rPr>
      <w:rFonts w:cs="Symbol"/>
    </w:rPr>
  </w:style>
  <w:style w:type="character" w:customStyle="1" w:styleId="ListLabel191">
    <w:name w:val="ListLabel 191"/>
    <w:qFormat/>
    <w:rPr>
      <w:rFonts w:cs="Courier New"/>
    </w:rPr>
  </w:style>
  <w:style w:type="character" w:customStyle="1" w:styleId="ListLabel192">
    <w:name w:val="ListLabel 192"/>
    <w:qFormat/>
    <w:rPr>
      <w:rFonts w:cs="Wingdings"/>
    </w:rPr>
  </w:style>
  <w:style w:type="character" w:customStyle="1" w:styleId="ListLabel193">
    <w:name w:val="ListLabel 193"/>
    <w:qFormat/>
    <w:rPr>
      <w:rFonts w:ascii="Times New Roman" w:hAnsi="Times New Roman" w:cs="Symbol"/>
      <w:b/>
      <w:sz w:val="28"/>
    </w:rPr>
  </w:style>
  <w:style w:type="character" w:customStyle="1" w:styleId="ListLabel194">
    <w:name w:val="ListLabel 194"/>
    <w:qFormat/>
    <w:rPr>
      <w:rFonts w:cs="Courier New"/>
    </w:rPr>
  </w:style>
  <w:style w:type="character" w:customStyle="1" w:styleId="ListLabel195">
    <w:name w:val="ListLabel 195"/>
    <w:qFormat/>
    <w:rPr>
      <w:rFonts w:cs="Wingdings"/>
    </w:rPr>
  </w:style>
  <w:style w:type="character" w:customStyle="1" w:styleId="ListLabel196">
    <w:name w:val="ListLabel 196"/>
    <w:qFormat/>
    <w:rPr>
      <w:rFonts w:cs="Symbol"/>
    </w:rPr>
  </w:style>
  <w:style w:type="character" w:customStyle="1" w:styleId="ListLabel197">
    <w:name w:val="ListLabel 197"/>
    <w:qFormat/>
    <w:rPr>
      <w:rFonts w:cs="Courier New"/>
    </w:rPr>
  </w:style>
  <w:style w:type="character" w:customStyle="1" w:styleId="ListLabel198">
    <w:name w:val="ListLabel 198"/>
    <w:qFormat/>
    <w:rPr>
      <w:rFonts w:cs="Wingdings"/>
    </w:rPr>
  </w:style>
  <w:style w:type="character" w:customStyle="1" w:styleId="ListLabel199">
    <w:name w:val="ListLabel 199"/>
    <w:qFormat/>
    <w:rPr>
      <w:rFonts w:cs="Symbol"/>
    </w:rPr>
  </w:style>
  <w:style w:type="character" w:customStyle="1" w:styleId="ListLabel200">
    <w:name w:val="ListLabel 200"/>
    <w:qFormat/>
    <w:rPr>
      <w:rFonts w:cs="Courier New"/>
    </w:rPr>
  </w:style>
  <w:style w:type="character" w:customStyle="1" w:styleId="ListLabel201">
    <w:name w:val="ListLabel 201"/>
    <w:qFormat/>
    <w:rPr>
      <w:rFonts w:cs="Wingdings"/>
    </w:rPr>
  </w:style>
  <w:style w:type="character" w:customStyle="1" w:styleId="ListLabel202">
    <w:name w:val="ListLabel 202"/>
    <w:qFormat/>
    <w:rPr>
      <w:rFonts w:ascii="Times New Roman" w:hAnsi="Times New Roman" w:cs="Symbol"/>
      <w:sz w:val="28"/>
    </w:rPr>
  </w:style>
  <w:style w:type="character" w:customStyle="1" w:styleId="ListLabel203">
    <w:name w:val="ListLabel 203"/>
    <w:qFormat/>
    <w:rPr>
      <w:rFonts w:cs="Courier New"/>
      <w:sz w:val="28"/>
    </w:rPr>
  </w:style>
  <w:style w:type="character" w:customStyle="1" w:styleId="ListLabel204">
    <w:name w:val="ListLabel 204"/>
    <w:qFormat/>
    <w:rPr>
      <w:rFonts w:cs="Wingdings"/>
    </w:rPr>
  </w:style>
  <w:style w:type="character" w:customStyle="1" w:styleId="ListLabel205">
    <w:name w:val="ListLabel 205"/>
    <w:qFormat/>
    <w:rPr>
      <w:rFonts w:cs="Symbol"/>
    </w:rPr>
  </w:style>
  <w:style w:type="character" w:customStyle="1" w:styleId="ListLabel206">
    <w:name w:val="ListLabel 206"/>
    <w:qFormat/>
    <w:rPr>
      <w:rFonts w:cs="Courier New"/>
    </w:rPr>
  </w:style>
  <w:style w:type="character" w:customStyle="1" w:styleId="ListLabel207">
    <w:name w:val="ListLabel 207"/>
    <w:qFormat/>
    <w:rPr>
      <w:rFonts w:cs="Wingdings"/>
    </w:rPr>
  </w:style>
  <w:style w:type="character" w:customStyle="1" w:styleId="ListLabel208">
    <w:name w:val="ListLabel 208"/>
    <w:qFormat/>
    <w:rPr>
      <w:rFonts w:cs="Symbol"/>
    </w:rPr>
  </w:style>
  <w:style w:type="character" w:customStyle="1" w:styleId="ListLabel209">
    <w:name w:val="ListLabel 209"/>
    <w:qFormat/>
    <w:rPr>
      <w:rFonts w:cs="Courier New"/>
    </w:rPr>
  </w:style>
  <w:style w:type="character" w:customStyle="1" w:styleId="ListLabel210">
    <w:name w:val="ListLabel 210"/>
    <w:qFormat/>
    <w:rPr>
      <w:rFonts w:cs="Wingdings"/>
    </w:rPr>
  </w:style>
  <w:style w:type="character" w:customStyle="1" w:styleId="ListLabel211">
    <w:name w:val="ListLabel 211"/>
    <w:qFormat/>
    <w:rPr>
      <w:rFonts w:cs="Symbol"/>
    </w:rPr>
  </w:style>
  <w:style w:type="character" w:customStyle="1" w:styleId="ListLabel212">
    <w:name w:val="ListLabel 212"/>
    <w:qFormat/>
    <w:rPr>
      <w:rFonts w:ascii="Times New Roman" w:hAnsi="Times New Roman" w:cs="Courier New"/>
      <w:sz w:val="28"/>
    </w:rPr>
  </w:style>
  <w:style w:type="character" w:customStyle="1" w:styleId="ListLabel213">
    <w:name w:val="ListLabel 213"/>
    <w:qFormat/>
    <w:rPr>
      <w:rFonts w:cs="Wingdings"/>
    </w:rPr>
  </w:style>
  <w:style w:type="character" w:customStyle="1" w:styleId="ListLabel214">
    <w:name w:val="ListLabel 214"/>
    <w:qFormat/>
    <w:rPr>
      <w:rFonts w:cs="Symbol"/>
    </w:rPr>
  </w:style>
  <w:style w:type="character" w:customStyle="1" w:styleId="ListLabel215">
    <w:name w:val="ListLabel 215"/>
    <w:qFormat/>
    <w:rPr>
      <w:rFonts w:cs="Courier New"/>
    </w:rPr>
  </w:style>
  <w:style w:type="character" w:customStyle="1" w:styleId="ListLabel216">
    <w:name w:val="ListLabel 216"/>
    <w:qFormat/>
    <w:rPr>
      <w:rFonts w:cs="Wingdings"/>
    </w:rPr>
  </w:style>
  <w:style w:type="character" w:customStyle="1" w:styleId="ListLabel217">
    <w:name w:val="ListLabel 217"/>
    <w:qFormat/>
    <w:rPr>
      <w:rFonts w:cs="Symbol"/>
    </w:rPr>
  </w:style>
  <w:style w:type="character" w:customStyle="1" w:styleId="ListLabel218">
    <w:name w:val="ListLabel 218"/>
    <w:qFormat/>
    <w:rPr>
      <w:rFonts w:cs="Courier New"/>
    </w:rPr>
  </w:style>
  <w:style w:type="character" w:customStyle="1" w:styleId="ListLabel219">
    <w:name w:val="ListLabel 219"/>
    <w:qFormat/>
    <w:rPr>
      <w:rFonts w:cs="Wingdings"/>
    </w:rPr>
  </w:style>
  <w:style w:type="character" w:customStyle="1" w:styleId="ListLabel220">
    <w:name w:val="ListLabel 220"/>
    <w:qFormat/>
    <w:rPr>
      <w:rFonts w:ascii="Times New Roman" w:hAnsi="Times New Roman" w:cs="Symbol"/>
      <w:sz w:val="28"/>
    </w:rPr>
  </w:style>
  <w:style w:type="character" w:customStyle="1" w:styleId="ListLabel221">
    <w:name w:val="ListLabel 221"/>
    <w:qFormat/>
    <w:rPr>
      <w:rFonts w:cs="Courier New"/>
    </w:rPr>
  </w:style>
  <w:style w:type="character" w:customStyle="1" w:styleId="ListLabel222">
    <w:name w:val="ListLabel 222"/>
    <w:qFormat/>
    <w:rPr>
      <w:rFonts w:cs="Wingdings"/>
    </w:rPr>
  </w:style>
  <w:style w:type="character" w:customStyle="1" w:styleId="ListLabel223">
    <w:name w:val="ListLabel 223"/>
    <w:qFormat/>
    <w:rPr>
      <w:rFonts w:cs="Symbol"/>
    </w:rPr>
  </w:style>
  <w:style w:type="character" w:customStyle="1" w:styleId="ListLabel224">
    <w:name w:val="ListLabel 224"/>
    <w:qFormat/>
    <w:rPr>
      <w:rFonts w:cs="Courier New"/>
    </w:rPr>
  </w:style>
  <w:style w:type="character" w:customStyle="1" w:styleId="ListLabel225">
    <w:name w:val="ListLabel 225"/>
    <w:qFormat/>
    <w:rPr>
      <w:rFonts w:cs="Wingdings"/>
    </w:rPr>
  </w:style>
  <w:style w:type="character" w:customStyle="1" w:styleId="ListLabel226">
    <w:name w:val="ListLabel 226"/>
    <w:qFormat/>
    <w:rPr>
      <w:rFonts w:cs="Symbol"/>
    </w:rPr>
  </w:style>
  <w:style w:type="character" w:customStyle="1" w:styleId="ListLabel227">
    <w:name w:val="ListLabel 227"/>
    <w:qFormat/>
    <w:rPr>
      <w:rFonts w:cs="Courier New"/>
    </w:rPr>
  </w:style>
  <w:style w:type="character" w:customStyle="1" w:styleId="ListLabel228">
    <w:name w:val="ListLabel 228"/>
    <w:qFormat/>
    <w:rPr>
      <w:rFonts w:cs="Wingdings"/>
    </w:rPr>
  </w:style>
  <w:style w:type="character" w:customStyle="1" w:styleId="ListLabel229">
    <w:name w:val="ListLabel 229"/>
    <w:qFormat/>
    <w:rPr>
      <w:rFonts w:ascii="Times New Roman" w:hAnsi="Times New Roman" w:cs="Symbol"/>
      <w:sz w:val="28"/>
    </w:rPr>
  </w:style>
  <w:style w:type="character" w:customStyle="1" w:styleId="ListLabel230">
    <w:name w:val="ListLabel 230"/>
    <w:qFormat/>
    <w:rPr>
      <w:rFonts w:cs="Courier New"/>
      <w:sz w:val="28"/>
    </w:rPr>
  </w:style>
  <w:style w:type="character" w:customStyle="1" w:styleId="ListLabel231">
    <w:name w:val="ListLabel 231"/>
    <w:qFormat/>
    <w:rPr>
      <w:rFonts w:cs="Wingdings"/>
    </w:rPr>
  </w:style>
  <w:style w:type="character" w:customStyle="1" w:styleId="ListLabel232">
    <w:name w:val="ListLabel 232"/>
    <w:qFormat/>
    <w:rPr>
      <w:rFonts w:cs="Symbol"/>
    </w:rPr>
  </w:style>
  <w:style w:type="character" w:customStyle="1" w:styleId="ListLabel233">
    <w:name w:val="ListLabel 233"/>
    <w:qFormat/>
    <w:rPr>
      <w:rFonts w:cs="Courier New"/>
    </w:rPr>
  </w:style>
  <w:style w:type="character" w:customStyle="1" w:styleId="ListLabel234">
    <w:name w:val="ListLabel 234"/>
    <w:qFormat/>
    <w:rPr>
      <w:rFonts w:cs="Wingdings"/>
    </w:rPr>
  </w:style>
  <w:style w:type="character" w:customStyle="1" w:styleId="ListLabel235">
    <w:name w:val="ListLabel 235"/>
    <w:qFormat/>
    <w:rPr>
      <w:rFonts w:cs="Symbol"/>
    </w:rPr>
  </w:style>
  <w:style w:type="character" w:customStyle="1" w:styleId="ListLabel236">
    <w:name w:val="ListLabel 236"/>
    <w:qFormat/>
    <w:rPr>
      <w:rFonts w:cs="Courier New"/>
    </w:rPr>
  </w:style>
  <w:style w:type="character" w:customStyle="1" w:styleId="ListLabel237">
    <w:name w:val="ListLabel 237"/>
    <w:qFormat/>
    <w:rPr>
      <w:rFonts w:cs="Wingdings"/>
    </w:rPr>
  </w:style>
  <w:style w:type="character" w:customStyle="1" w:styleId="ListLabel238">
    <w:name w:val="ListLabel 238"/>
    <w:qFormat/>
    <w:rPr>
      <w:rFonts w:ascii="Times New Roman" w:hAnsi="Times New Roman" w:cs="OpenSymbol"/>
      <w:sz w:val="28"/>
      <w:szCs w:val="22"/>
    </w:rPr>
  </w:style>
  <w:style w:type="character" w:customStyle="1" w:styleId="ListLabel239">
    <w:name w:val="ListLabel 239"/>
    <w:qFormat/>
    <w:rPr>
      <w:rFonts w:cs="OpenSymbol"/>
      <w:sz w:val="22"/>
      <w:szCs w:val="22"/>
    </w:rPr>
  </w:style>
  <w:style w:type="character" w:customStyle="1" w:styleId="ListLabel240">
    <w:name w:val="ListLabel 240"/>
    <w:qFormat/>
    <w:rPr>
      <w:rFonts w:cs="OpenSymbol"/>
      <w:sz w:val="22"/>
      <w:szCs w:val="22"/>
    </w:rPr>
  </w:style>
  <w:style w:type="character" w:customStyle="1" w:styleId="ListLabel241">
    <w:name w:val="ListLabel 241"/>
    <w:qFormat/>
    <w:rPr>
      <w:rFonts w:cs="OpenSymbol"/>
      <w:sz w:val="22"/>
      <w:szCs w:val="22"/>
    </w:rPr>
  </w:style>
  <w:style w:type="character" w:customStyle="1" w:styleId="ListLabel242">
    <w:name w:val="ListLabel 242"/>
    <w:qFormat/>
    <w:rPr>
      <w:rFonts w:cs="OpenSymbol"/>
      <w:sz w:val="22"/>
      <w:szCs w:val="22"/>
    </w:rPr>
  </w:style>
  <w:style w:type="character" w:customStyle="1" w:styleId="ListLabel243">
    <w:name w:val="ListLabel 243"/>
    <w:qFormat/>
    <w:rPr>
      <w:rFonts w:cs="OpenSymbol"/>
      <w:sz w:val="22"/>
      <w:szCs w:val="22"/>
    </w:rPr>
  </w:style>
  <w:style w:type="character" w:customStyle="1" w:styleId="ListLabel244">
    <w:name w:val="ListLabel 244"/>
    <w:qFormat/>
    <w:rPr>
      <w:rFonts w:cs="OpenSymbol"/>
      <w:sz w:val="22"/>
      <w:szCs w:val="22"/>
    </w:rPr>
  </w:style>
  <w:style w:type="character" w:customStyle="1" w:styleId="ListLabel245">
    <w:name w:val="ListLabel 245"/>
    <w:qFormat/>
    <w:rPr>
      <w:rFonts w:cs="OpenSymbol"/>
      <w:sz w:val="22"/>
      <w:szCs w:val="22"/>
    </w:rPr>
  </w:style>
  <w:style w:type="character" w:customStyle="1" w:styleId="ListLabel246">
    <w:name w:val="ListLabel 246"/>
    <w:qFormat/>
    <w:rPr>
      <w:rFonts w:cs="OpenSymbol"/>
      <w:sz w:val="22"/>
      <w:szCs w:val="22"/>
    </w:rPr>
  </w:style>
  <w:style w:type="character" w:customStyle="1" w:styleId="ListLabel247">
    <w:name w:val="ListLabel 247"/>
    <w:qFormat/>
    <w:rPr>
      <w:rFonts w:ascii="Times New Roman" w:hAnsi="Times New Roman" w:cs="Symbol"/>
      <w:b/>
      <w:sz w:val="28"/>
    </w:rPr>
  </w:style>
  <w:style w:type="character" w:customStyle="1" w:styleId="ListLabel248">
    <w:name w:val="ListLabel 248"/>
    <w:qFormat/>
    <w:rPr>
      <w:rFonts w:cs="Symbol"/>
    </w:rPr>
  </w:style>
  <w:style w:type="character" w:customStyle="1" w:styleId="ListLabel249">
    <w:name w:val="ListLabel 249"/>
    <w:qFormat/>
    <w:rPr>
      <w:rFonts w:cs="Wingdings"/>
    </w:rPr>
  </w:style>
  <w:style w:type="character" w:customStyle="1" w:styleId="ListLabel250">
    <w:name w:val="ListLabel 250"/>
    <w:qFormat/>
    <w:rPr>
      <w:rFonts w:cs="Symbol"/>
    </w:rPr>
  </w:style>
  <w:style w:type="character" w:customStyle="1" w:styleId="ListLabel251">
    <w:name w:val="ListLabel 251"/>
    <w:qFormat/>
    <w:rPr>
      <w:rFonts w:cs="Courier New"/>
    </w:rPr>
  </w:style>
  <w:style w:type="character" w:customStyle="1" w:styleId="ListLabel252">
    <w:name w:val="ListLabel 252"/>
    <w:qFormat/>
    <w:rPr>
      <w:rFonts w:cs="Wingdings"/>
    </w:rPr>
  </w:style>
  <w:style w:type="character" w:customStyle="1" w:styleId="ListLabel253">
    <w:name w:val="ListLabel 253"/>
    <w:qFormat/>
    <w:rPr>
      <w:rFonts w:cs="Symbol"/>
    </w:rPr>
  </w:style>
  <w:style w:type="character" w:customStyle="1" w:styleId="ListLabel254">
    <w:name w:val="ListLabel 254"/>
    <w:qFormat/>
    <w:rPr>
      <w:rFonts w:cs="Courier New"/>
    </w:rPr>
  </w:style>
  <w:style w:type="character" w:customStyle="1" w:styleId="ListLabel255">
    <w:name w:val="ListLabel 255"/>
    <w:qFormat/>
    <w:rPr>
      <w:rFonts w:cs="Wingdings"/>
    </w:rPr>
  </w:style>
  <w:style w:type="character" w:customStyle="1" w:styleId="ListLabel256">
    <w:name w:val="ListLabel 256"/>
    <w:qFormat/>
    <w:rPr>
      <w:rFonts w:ascii="Times New Roman" w:hAnsi="Times New Roman" w:cs="Wingdings"/>
      <w:sz w:val="28"/>
    </w:rPr>
  </w:style>
  <w:style w:type="character" w:customStyle="1" w:styleId="ListLabel257">
    <w:name w:val="ListLabel 257"/>
    <w:qFormat/>
    <w:rPr>
      <w:rFonts w:cs="Courier New"/>
    </w:rPr>
  </w:style>
  <w:style w:type="character" w:customStyle="1" w:styleId="ListLabel258">
    <w:name w:val="ListLabel 258"/>
    <w:qFormat/>
    <w:rPr>
      <w:rFonts w:cs="Wingdings"/>
    </w:rPr>
  </w:style>
  <w:style w:type="character" w:customStyle="1" w:styleId="ListLabel259">
    <w:name w:val="ListLabel 259"/>
    <w:qFormat/>
    <w:rPr>
      <w:rFonts w:cs="Symbol"/>
    </w:rPr>
  </w:style>
  <w:style w:type="character" w:customStyle="1" w:styleId="ListLabel260">
    <w:name w:val="ListLabel 260"/>
    <w:qFormat/>
    <w:rPr>
      <w:rFonts w:cs="Courier New"/>
    </w:rPr>
  </w:style>
  <w:style w:type="character" w:customStyle="1" w:styleId="ListLabel261">
    <w:name w:val="ListLabel 261"/>
    <w:qFormat/>
    <w:rPr>
      <w:rFonts w:cs="Wingdings"/>
    </w:rPr>
  </w:style>
  <w:style w:type="character" w:customStyle="1" w:styleId="ListLabel262">
    <w:name w:val="ListLabel 262"/>
    <w:qFormat/>
    <w:rPr>
      <w:rFonts w:cs="Symbol"/>
    </w:rPr>
  </w:style>
  <w:style w:type="character" w:customStyle="1" w:styleId="ListLabel263">
    <w:name w:val="ListLabel 263"/>
    <w:qFormat/>
    <w:rPr>
      <w:rFonts w:cs="Courier New"/>
    </w:rPr>
  </w:style>
  <w:style w:type="character" w:customStyle="1" w:styleId="ListLabel264">
    <w:name w:val="ListLabel 264"/>
    <w:qFormat/>
    <w:rPr>
      <w:rFonts w:cs="Wingdings"/>
    </w:rPr>
  </w:style>
  <w:style w:type="character" w:customStyle="1" w:styleId="ListLabel265">
    <w:name w:val="ListLabel 265"/>
    <w:qFormat/>
    <w:rPr>
      <w:rFonts w:ascii="Times New Roman" w:hAnsi="Times New Roman" w:cs="Symbol"/>
      <w:sz w:val="28"/>
    </w:rPr>
  </w:style>
  <w:style w:type="character" w:customStyle="1" w:styleId="ListLabel266">
    <w:name w:val="ListLabel 266"/>
    <w:qFormat/>
    <w:rPr>
      <w:rFonts w:cs="Courier New"/>
    </w:rPr>
  </w:style>
  <w:style w:type="character" w:customStyle="1" w:styleId="ListLabel267">
    <w:name w:val="ListLabel 267"/>
    <w:qFormat/>
    <w:rPr>
      <w:rFonts w:cs="Wingdings"/>
    </w:rPr>
  </w:style>
  <w:style w:type="character" w:customStyle="1" w:styleId="ListLabel268">
    <w:name w:val="ListLabel 268"/>
    <w:qFormat/>
    <w:rPr>
      <w:rFonts w:cs="Symbol"/>
    </w:rPr>
  </w:style>
  <w:style w:type="character" w:customStyle="1" w:styleId="ListLabel269">
    <w:name w:val="ListLabel 269"/>
    <w:qFormat/>
    <w:rPr>
      <w:rFonts w:cs="Courier New"/>
    </w:rPr>
  </w:style>
  <w:style w:type="character" w:customStyle="1" w:styleId="ListLabel270">
    <w:name w:val="ListLabel 270"/>
    <w:qFormat/>
    <w:rPr>
      <w:rFonts w:cs="Wingdings"/>
    </w:rPr>
  </w:style>
  <w:style w:type="character" w:customStyle="1" w:styleId="ListLabel271">
    <w:name w:val="ListLabel 271"/>
    <w:qFormat/>
    <w:rPr>
      <w:rFonts w:cs="Symbol"/>
    </w:rPr>
  </w:style>
  <w:style w:type="character" w:customStyle="1" w:styleId="ListLabel272">
    <w:name w:val="ListLabel 272"/>
    <w:qFormat/>
    <w:rPr>
      <w:rFonts w:cs="Courier New"/>
    </w:rPr>
  </w:style>
  <w:style w:type="character" w:customStyle="1" w:styleId="ListLabel273">
    <w:name w:val="ListLabel 273"/>
    <w:qFormat/>
    <w:rPr>
      <w:rFonts w:cs="Wingdings"/>
    </w:rPr>
  </w:style>
  <w:style w:type="character" w:customStyle="1" w:styleId="ListLabel274">
    <w:name w:val="ListLabel 274"/>
    <w:qFormat/>
    <w:rPr>
      <w:rFonts w:ascii="Times New Roman" w:hAnsi="Times New Roman" w:cs="Symbol"/>
      <w:b/>
      <w:sz w:val="28"/>
    </w:rPr>
  </w:style>
  <w:style w:type="character" w:customStyle="1" w:styleId="ListLabel275">
    <w:name w:val="ListLabel 275"/>
    <w:qFormat/>
    <w:rPr>
      <w:rFonts w:cs="Wingdings"/>
    </w:rPr>
  </w:style>
  <w:style w:type="character" w:customStyle="1" w:styleId="ListLabel276">
    <w:name w:val="ListLabel 276"/>
    <w:qFormat/>
    <w:rPr>
      <w:rFonts w:cs="Wingdings"/>
    </w:rPr>
  </w:style>
  <w:style w:type="character" w:customStyle="1" w:styleId="ListLabel277">
    <w:name w:val="ListLabel 277"/>
    <w:qFormat/>
    <w:rPr>
      <w:rFonts w:cs="Symbol"/>
    </w:rPr>
  </w:style>
  <w:style w:type="character" w:customStyle="1" w:styleId="ListLabel278">
    <w:name w:val="ListLabel 278"/>
    <w:qFormat/>
    <w:rPr>
      <w:rFonts w:cs="Courier New"/>
    </w:rPr>
  </w:style>
  <w:style w:type="character" w:customStyle="1" w:styleId="ListLabel279">
    <w:name w:val="ListLabel 279"/>
    <w:qFormat/>
    <w:rPr>
      <w:rFonts w:cs="Wingdings"/>
    </w:rPr>
  </w:style>
  <w:style w:type="character" w:customStyle="1" w:styleId="ListLabel280">
    <w:name w:val="ListLabel 280"/>
    <w:qFormat/>
    <w:rPr>
      <w:rFonts w:cs="Symbol"/>
    </w:rPr>
  </w:style>
  <w:style w:type="character" w:customStyle="1" w:styleId="ListLabel281">
    <w:name w:val="ListLabel 281"/>
    <w:qFormat/>
    <w:rPr>
      <w:rFonts w:cs="Courier New"/>
    </w:rPr>
  </w:style>
  <w:style w:type="character" w:customStyle="1" w:styleId="ListLabel282">
    <w:name w:val="ListLabel 282"/>
    <w:qFormat/>
    <w:rPr>
      <w:rFonts w:cs="Wingdings"/>
    </w:rPr>
  </w:style>
  <w:style w:type="character" w:customStyle="1" w:styleId="ListLabel283">
    <w:name w:val="ListLabel 283"/>
    <w:qFormat/>
    <w:rPr>
      <w:rFonts w:ascii="Times New Roman" w:hAnsi="Times New Roman" w:cs="Symbol"/>
      <w:b/>
      <w:sz w:val="28"/>
    </w:rPr>
  </w:style>
  <w:style w:type="character" w:customStyle="1" w:styleId="ListLabel284">
    <w:name w:val="ListLabel 284"/>
    <w:qFormat/>
    <w:rPr>
      <w:rFonts w:ascii="Times New Roman" w:hAnsi="Times New Roman" w:cs="Symbol"/>
      <w:b/>
      <w:sz w:val="28"/>
    </w:rPr>
  </w:style>
  <w:style w:type="character" w:customStyle="1" w:styleId="ListLabel285">
    <w:name w:val="ListLabel 285"/>
    <w:qFormat/>
    <w:rPr>
      <w:rFonts w:cs="Courier New"/>
    </w:rPr>
  </w:style>
  <w:style w:type="character" w:customStyle="1" w:styleId="ListLabel286">
    <w:name w:val="ListLabel 286"/>
    <w:qFormat/>
    <w:rPr>
      <w:rFonts w:cs="Wingdings"/>
    </w:rPr>
  </w:style>
  <w:style w:type="character" w:customStyle="1" w:styleId="ListLabel287">
    <w:name w:val="ListLabel 287"/>
    <w:qFormat/>
    <w:rPr>
      <w:rFonts w:cs="Symbol"/>
    </w:rPr>
  </w:style>
  <w:style w:type="character" w:customStyle="1" w:styleId="ListLabel288">
    <w:name w:val="ListLabel 288"/>
    <w:qFormat/>
    <w:rPr>
      <w:rFonts w:cs="Courier New"/>
    </w:rPr>
  </w:style>
  <w:style w:type="character" w:customStyle="1" w:styleId="ListLabel289">
    <w:name w:val="ListLabel 289"/>
    <w:qFormat/>
    <w:rPr>
      <w:rFonts w:cs="Wingdings"/>
    </w:rPr>
  </w:style>
  <w:style w:type="character" w:customStyle="1" w:styleId="ListLabel290">
    <w:name w:val="ListLabel 290"/>
    <w:qFormat/>
    <w:rPr>
      <w:rFonts w:cs="Symbol"/>
    </w:rPr>
  </w:style>
  <w:style w:type="character" w:customStyle="1" w:styleId="ListLabel291">
    <w:name w:val="ListLabel 291"/>
    <w:qFormat/>
    <w:rPr>
      <w:rFonts w:cs="Courier New"/>
    </w:rPr>
  </w:style>
  <w:style w:type="character" w:customStyle="1" w:styleId="ListLabel292">
    <w:name w:val="ListLabel 292"/>
    <w:qFormat/>
    <w:rPr>
      <w:rFonts w:cs="Wingdings"/>
    </w:rPr>
  </w:style>
  <w:style w:type="character" w:customStyle="1" w:styleId="ListLabel293">
    <w:name w:val="ListLabel 293"/>
    <w:qFormat/>
    <w:rPr>
      <w:rFonts w:ascii="Times New Roman" w:hAnsi="Times New Roman" w:cs="Symbol"/>
      <w:b/>
      <w:sz w:val="28"/>
    </w:rPr>
  </w:style>
  <w:style w:type="character" w:customStyle="1" w:styleId="ListLabel294">
    <w:name w:val="ListLabel 294"/>
    <w:qFormat/>
    <w:rPr>
      <w:rFonts w:ascii="Times New Roman" w:hAnsi="Times New Roman" w:cs="Courier New"/>
      <w:sz w:val="28"/>
      <w:szCs w:val="28"/>
    </w:rPr>
  </w:style>
  <w:style w:type="character" w:customStyle="1" w:styleId="ListLabel295">
    <w:name w:val="ListLabel 295"/>
    <w:qFormat/>
    <w:rPr>
      <w:rFonts w:cs="Wingdings"/>
    </w:rPr>
  </w:style>
  <w:style w:type="character" w:customStyle="1" w:styleId="ListLabel296">
    <w:name w:val="ListLabel 296"/>
    <w:qFormat/>
    <w:rPr>
      <w:rFonts w:cs="Symbol"/>
    </w:rPr>
  </w:style>
  <w:style w:type="character" w:customStyle="1" w:styleId="ListLabel297">
    <w:name w:val="ListLabel 297"/>
    <w:qFormat/>
    <w:rPr>
      <w:rFonts w:cs="Courier New"/>
    </w:rPr>
  </w:style>
  <w:style w:type="character" w:customStyle="1" w:styleId="ListLabel298">
    <w:name w:val="ListLabel 298"/>
    <w:qFormat/>
    <w:rPr>
      <w:rFonts w:cs="Wingdings"/>
    </w:rPr>
  </w:style>
  <w:style w:type="character" w:customStyle="1" w:styleId="ListLabel299">
    <w:name w:val="ListLabel 299"/>
    <w:qFormat/>
    <w:rPr>
      <w:rFonts w:cs="Symbol"/>
    </w:rPr>
  </w:style>
  <w:style w:type="character" w:customStyle="1" w:styleId="ListLabel300">
    <w:name w:val="ListLabel 300"/>
    <w:qFormat/>
    <w:rPr>
      <w:rFonts w:cs="Courier New"/>
    </w:rPr>
  </w:style>
  <w:style w:type="character" w:customStyle="1" w:styleId="ListLabel301">
    <w:name w:val="ListLabel 301"/>
    <w:qFormat/>
    <w:rPr>
      <w:rFonts w:cs="Wingdings"/>
    </w:rPr>
  </w:style>
  <w:style w:type="character" w:customStyle="1" w:styleId="ListLabel302">
    <w:name w:val="ListLabel 302"/>
    <w:qFormat/>
    <w:rPr>
      <w:rFonts w:ascii="Times New Roman" w:hAnsi="Times New Roman" w:cs="Symbol"/>
      <w:b/>
      <w:sz w:val="28"/>
    </w:rPr>
  </w:style>
  <w:style w:type="character" w:customStyle="1" w:styleId="ListLabel303">
    <w:name w:val="ListLabel 303"/>
    <w:qFormat/>
    <w:rPr>
      <w:rFonts w:cs="Courier New"/>
    </w:rPr>
  </w:style>
  <w:style w:type="character" w:customStyle="1" w:styleId="ListLabel304">
    <w:name w:val="ListLabel 304"/>
    <w:qFormat/>
    <w:rPr>
      <w:rFonts w:cs="Wingdings"/>
    </w:rPr>
  </w:style>
  <w:style w:type="character" w:customStyle="1" w:styleId="ListLabel305">
    <w:name w:val="ListLabel 305"/>
    <w:qFormat/>
    <w:rPr>
      <w:rFonts w:cs="Symbol"/>
    </w:rPr>
  </w:style>
  <w:style w:type="character" w:customStyle="1" w:styleId="ListLabel306">
    <w:name w:val="ListLabel 306"/>
    <w:qFormat/>
    <w:rPr>
      <w:rFonts w:cs="Courier New"/>
    </w:rPr>
  </w:style>
  <w:style w:type="character" w:customStyle="1" w:styleId="ListLabel307">
    <w:name w:val="ListLabel 307"/>
    <w:qFormat/>
    <w:rPr>
      <w:rFonts w:cs="Wingdings"/>
    </w:rPr>
  </w:style>
  <w:style w:type="character" w:customStyle="1" w:styleId="ListLabel308">
    <w:name w:val="ListLabel 308"/>
    <w:qFormat/>
    <w:rPr>
      <w:rFonts w:cs="Symbol"/>
    </w:rPr>
  </w:style>
  <w:style w:type="character" w:customStyle="1" w:styleId="ListLabel309">
    <w:name w:val="ListLabel 309"/>
    <w:qFormat/>
    <w:rPr>
      <w:rFonts w:cs="Courier New"/>
    </w:rPr>
  </w:style>
  <w:style w:type="character" w:customStyle="1" w:styleId="ListLabel310">
    <w:name w:val="ListLabel 310"/>
    <w:qFormat/>
    <w:rPr>
      <w:rFonts w:cs="Wingdings"/>
    </w:rPr>
  </w:style>
  <w:style w:type="character" w:customStyle="1" w:styleId="ListLabel311">
    <w:name w:val="ListLabel 311"/>
    <w:qFormat/>
    <w:rPr>
      <w:rFonts w:ascii="Times New Roman" w:hAnsi="Times New Roman" w:cs="OpenSymbol"/>
      <w:b w:val="0"/>
      <w:sz w:val="28"/>
      <w:szCs w:val="22"/>
    </w:rPr>
  </w:style>
  <w:style w:type="character" w:customStyle="1" w:styleId="ListLabel312">
    <w:name w:val="ListLabel 312"/>
    <w:qFormat/>
    <w:rPr>
      <w:rFonts w:cs="Courier New"/>
    </w:rPr>
  </w:style>
  <w:style w:type="character" w:customStyle="1" w:styleId="ListLabel313">
    <w:name w:val="ListLabel 313"/>
    <w:qFormat/>
    <w:rPr>
      <w:rFonts w:cs="Wingdings"/>
    </w:rPr>
  </w:style>
  <w:style w:type="character" w:customStyle="1" w:styleId="ListLabel314">
    <w:name w:val="ListLabel 314"/>
    <w:qFormat/>
    <w:rPr>
      <w:rFonts w:cs="Symbol"/>
    </w:rPr>
  </w:style>
  <w:style w:type="character" w:customStyle="1" w:styleId="ListLabel315">
    <w:name w:val="ListLabel 315"/>
    <w:qFormat/>
    <w:rPr>
      <w:rFonts w:cs="Courier New"/>
    </w:rPr>
  </w:style>
  <w:style w:type="character" w:customStyle="1" w:styleId="ListLabel316">
    <w:name w:val="ListLabel 316"/>
    <w:qFormat/>
    <w:rPr>
      <w:rFonts w:cs="Wingdings"/>
    </w:rPr>
  </w:style>
  <w:style w:type="character" w:customStyle="1" w:styleId="ListLabel317">
    <w:name w:val="ListLabel 317"/>
    <w:qFormat/>
    <w:rPr>
      <w:rFonts w:cs="Symbol"/>
    </w:rPr>
  </w:style>
  <w:style w:type="character" w:customStyle="1" w:styleId="ListLabel318">
    <w:name w:val="ListLabel 318"/>
    <w:qFormat/>
    <w:rPr>
      <w:rFonts w:cs="Courier New"/>
    </w:rPr>
  </w:style>
  <w:style w:type="character" w:customStyle="1" w:styleId="ListLabel319">
    <w:name w:val="ListLabel 319"/>
    <w:qFormat/>
    <w:rPr>
      <w:rFonts w:cs="Wingdings"/>
    </w:rPr>
  </w:style>
  <w:style w:type="character" w:customStyle="1" w:styleId="ListLabel320">
    <w:name w:val="ListLabel 320"/>
    <w:qFormat/>
    <w:rPr>
      <w:rFonts w:ascii="Times New Roman" w:hAnsi="Times New Roman" w:cs="Symbol"/>
      <w:sz w:val="28"/>
    </w:rPr>
  </w:style>
  <w:style w:type="character" w:customStyle="1" w:styleId="ListLabel321">
    <w:name w:val="ListLabel 321"/>
    <w:qFormat/>
    <w:rPr>
      <w:rFonts w:cs="Courier New"/>
    </w:rPr>
  </w:style>
  <w:style w:type="character" w:customStyle="1" w:styleId="ListLabel322">
    <w:name w:val="ListLabel 322"/>
    <w:qFormat/>
    <w:rPr>
      <w:rFonts w:cs="Wingdings"/>
    </w:rPr>
  </w:style>
  <w:style w:type="character" w:customStyle="1" w:styleId="ListLabel323">
    <w:name w:val="ListLabel 323"/>
    <w:qFormat/>
    <w:rPr>
      <w:rFonts w:cs="Symbol"/>
    </w:rPr>
  </w:style>
  <w:style w:type="character" w:customStyle="1" w:styleId="ListLabel324">
    <w:name w:val="ListLabel 324"/>
    <w:qFormat/>
    <w:rPr>
      <w:rFonts w:cs="Courier New"/>
    </w:rPr>
  </w:style>
  <w:style w:type="character" w:customStyle="1" w:styleId="ListLabel325">
    <w:name w:val="ListLabel 325"/>
    <w:qFormat/>
    <w:rPr>
      <w:rFonts w:cs="Wingdings"/>
    </w:rPr>
  </w:style>
  <w:style w:type="character" w:customStyle="1" w:styleId="ListLabel326">
    <w:name w:val="ListLabel 326"/>
    <w:qFormat/>
    <w:rPr>
      <w:rFonts w:cs="Symbol"/>
    </w:rPr>
  </w:style>
  <w:style w:type="character" w:customStyle="1" w:styleId="ListLabel327">
    <w:name w:val="ListLabel 327"/>
    <w:qFormat/>
    <w:rPr>
      <w:rFonts w:cs="Courier New"/>
    </w:rPr>
  </w:style>
  <w:style w:type="character" w:customStyle="1" w:styleId="ListLabel328">
    <w:name w:val="ListLabel 328"/>
    <w:qFormat/>
    <w:rPr>
      <w:rFonts w:cs="Wingdings"/>
    </w:rPr>
  </w:style>
  <w:style w:type="character" w:customStyle="1" w:styleId="ListLabel329">
    <w:name w:val="ListLabel 329"/>
    <w:qFormat/>
    <w:rPr>
      <w:rFonts w:ascii="Times New Roman" w:hAnsi="Times New Roman" w:cs="Symbol"/>
      <w:sz w:val="28"/>
    </w:rPr>
  </w:style>
  <w:style w:type="character" w:customStyle="1" w:styleId="ListLabel330">
    <w:name w:val="ListLabel 330"/>
    <w:qFormat/>
    <w:rPr>
      <w:rFonts w:cs="Courier New"/>
    </w:rPr>
  </w:style>
  <w:style w:type="character" w:customStyle="1" w:styleId="ListLabel331">
    <w:name w:val="ListLabel 331"/>
    <w:qFormat/>
    <w:rPr>
      <w:rFonts w:cs="Wingdings"/>
    </w:rPr>
  </w:style>
  <w:style w:type="character" w:customStyle="1" w:styleId="ListLabel332">
    <w:name w:val="ListLabel 332"/>
    <w:qFormat/>
    <w:rPr>
      <w:rFonts w:cs="Symbol"/>
    </w:rPr>
  </w:style>
  <w:style w:type="character" w:customStyle="1" w:styleId="ListLabel333">
    <w:name w:val="ListLabel 333"/>
    <w:qFormat/>
    <w:rPr>
      <w:rFonts w:cs="Courier New"/>
    </w:rPr>
  </w:style>
  <w:style w:type="character" w:customStyle="1" w:styleId="ListLabel334">
    <w:name w:val="ListLabel 334"/>
    <w:qFormat/>
    <w:rPr>
      <w:rFonts w:cs="Wingdings"/>
    </w:rPr>
  </w:style>
  <w:style w:type="character" w:customStyle="1" w:styleId="ListLabel335">
    <w:name w:val="ListLabel 335"/>
    <w:qFormat/>
    <w:rPr>
      <w:rFonts w:cs="Symbol"/>
    </w:rPr>
  </w:style>
  <w:style w:type="character" w:customStyle="1" w:styleId="ListLabel336">
    <w:name w:val="ListLabel 336"/>
    <w:qFormat/>
    <w:rPr>
      <w:rFonts w:cs="Courier New"/>
    </w:rPr>
  </w:style>
  <w:style w:type="character" w:customStyle="1" w:styleId="ListLabel337">
    <w:name w:val="ListLabel 337"/>
    <w:qFormat/>
    <w:rPr>
      <w:rFonts w:cs="Wingdings"/>
    </w:rPr>
  </w:style>
  <w:style w:type="character" w:customStyle="1" w:styleId="ListLabel338">
    <w:name w:val="ListLabel 338"/>
    <w:qFormat/>
    <w:rPr>
      <w:rFonts w:ascii="Times New Roman" w:hAnsi="Times New Roman" w:cs="Symbol"/>
      <w:b/>
      <w:sz w:val="28"/>
    </w:rPr>
  </w:style>
  <w:style w:type="character" w:customStyle="1" w:styleId="ListLabel339">
    <w:name w:val="ListLabel 339"/>
    <w:qFormat/>
    <w:rPr>
      <w:rFonts w:cs="Courier New"/>
    </w:rPr>
  </w:style>
  <w:style w:type="character" w:customStyle="1" w:styleId="ListLabel340">
    <w:name w:val="ListLabel 340"/>
    <w:qFormat/>
    <w:rPr>
      <w:rFonts w:cs="Wingdings"/>
    </w:rPr>
  </w:style>
  <w:style w:type="character" w:customStyle="1" w:styleId="ListLabel341">
    <w:name w:val="ListLabel 341"/>
    <w:qFormat/>
    <w:rPr>
      <w:rFonts w:cs="Symbol"/>
    </w:rPr>
  </w:style>
  <w:style w:type="character" w:customStyle="1" w:styleId="ListLabel342">
    <w:name w:val="ListLabel 342"/>
    <w:qFormat/>
    <w:rPr>
      <w:rFonts w:cs="Courier New"/>
    </w:rPr>
  </w:style>
  <w:style w:type="character" w:customStyle="1" w:styleId="ListLabel343">
    <w:name w:val="ListLabel 343"/>
    <w:qFormat/>
    <w:rPr>
      <w:rFonts w:cs="Wingdings"/>
    </w:rPr>
  </w:style>
  <w:style w:type="character" w:customStyle="1" w:styleId="ListLabel344">
    <w:name w:val="ListLabel 344"/>
    <w:qFormat/>
    <w:rPr>
      <w:rFonts w:cs="Symbol"/>
    </w:rPr>
  </w:style>
  <w:style w:type="character" w:customStyle="1" w:styleId="ListLabel345">
    <w:name w:val="ListLabel 345"/>
    <w:qFormat/>
    <w:rPr>
      <w:rFonts w:cs="Courier New"/>
    </w:rPr>
  </w:style>
  <w:style w:type="character" w:customStyle="1" w:styleId="ListLabel346">
    <w:name w:val="ListLabel 346"/>
    <w:qFormat/>
    <w:rPr>
      <w:rFonts w:cs="Wingdings"/>
    </w:rPr>
  </w:style>
  <w:style w:type="character" w:customStyle="1" w:styleId="ListLabel347">
    <w:name w:val="ListLabel 347"/>
    <w:qFormat/>
    <w:rPr>
      <w:rFonts w:ascii="Times New Roman" w:hAnsi="Times New Roman" w:cs="Symbol"/>
      <w:sz w:val="28"/>
    </w:rPr>
  </w:style>
  <w:style w:type="character" w:customStyle="1" w:styleId="ListLabel348">
    <w:name w:val="ListLabel 348"/>
    <w:qFormat/>
    <w:rPr>
      <w:rFonts w:cs="Courier New"/>
      <w:sz w:val="28"/>
    </w:rPr>
  </w:style>
  <w:style w:type="character" w:customStyle="1" w:styleId="ListLabel349">
    <w:name w:val="ListLabel 349"/>
    <w:qFormat/>
    <w:rPr>
      <w:rFonts w:cs="Wingdings"/>
    </w:rPr>
  </w:style>
  <w:style w:type="character" w:customStyle="1" w:styleId="ListLabel350">
    <w:name w:val="ListLabel 350"/>
    <w:qFormat/>
    <w:rPr>
      <w:rFonts w:cs="Symbol"/>
    </w:rPr>
  </w:style>
  <w:style w:type="character" w:customStyle="1" w:styleId="ListLabel351">
    <w:name w:val="ListLabel 351"/>
    <w:qFormat/>
    <w:rPr>
      <w:rFonts w:cs="Courier New"/>
    </w:rPr>
  </w:style>
  <w:style w:type="character" w:customStyle="1" w:styleId="ListLabel352">
    <w:name w:val="ListLabel 352"/>
    <w:qFormat/>
    <w:rPr>
      <w:rFonts w:cs="Wingdings"/>
    </w:rPr>
  </w:style>
  <w:style w:type="character" w:customStyle="1" w:styleId="ListLabel353">
    <w:name w:val="ListLabel 353"/>
    <w:qFormat/>
    <w:rPr>
      <w:rFonts w:cs="Symbol"/>
    </w:rPr>
  </w:style>
  <w:style w:type="character" w:customStyle="1" w:styleId="ListLabel354">
    <w:name w:val="ListLabel 354"/>
    <w:qFormat/>
    <w:rPr>
      <w:rFonts w:cs="Courier New"/>
    </w:rPr>
  </w:style>
  <w:style w:type="character" w:customStyle="1" w:styleId="ListLabel355">
    <w:name w:val="ListLabel 355"/>
    <w:qFormat/>
    <w:rPr>
      <w:rFonts w:cs="Wingdings"/>
    </w:rPr>
  </w:style>
  <w:style w:type="character" w:customStyle="1" w:styleId="ListLabel356">
    <w:name w:val="ListLabel 356"/>
    <w:qFormat/>
    <w:rPr>
      <w:rFonts w:cs="Symbol"/>
    </w:rPr>
  </w:style>
  <w:style w:type="character" w:customStyle="1" w:styleId="ListLabel357">
    <w:name w:val="ListLabel 357"/>
    <w:qFormat/>
    <w:rPr>
      <w:rFonts w:ascii="Times New Roman" w:hAnsi="Times New Roman" w:cs="Courier New"/>
      <w:sz w:val="28"/>
    </w:rPr>
  </w:style>
  <w:style w:type="character" w:customStyle="1" w:styleId="ListLabel358">
    <w:name w:val="ListLabel 358"/>
    <w:qFormat/>
    <w:rPr>
      <w:rFonts w:cs="Wingdings"/>
    </w:rPr>
  </w:style>
  <w:style w:type="character" w:customStyle="1" w:styleId="ListLabel359">
    <w:name w:val="ListLabel 359"/>
    <w:qFormat/>
    <w:rPr>
      <w:rFonts w:cs="Symbol"/>
    </w:rPr>
  </w:style>
  <w:style w:type="character" w:customStyle="1" w:styleId="ListLabel360">
    <w:name w:val="ListLabel 360"/>
    <w:qFormat/>
    <w:rPr>
      <w:rFonts w:cs="Courier New"/>
    </w:rPr>
  </w:style>
  <w:style w:type="character" w:customStyle="1" w:styleId="ListLabel361">
    <w:name w:val="ListLabel 361"/>
    <w:qFormat/>
    <w:rPr>
      <w:rFonts w:cs="Wingdings"/>
    </w:rPr>
  </w:style>
  <w:style w:type="character" w:customStyle="1" w:styleId="ListLabel362">
    <w:name w:val="ListLabel 362"/>
    <w:qFormat/>
    <w:rPr>
      <w:rFonts w:cs="Symbol"/>
    </w:rPr>
  </w:style>
  <w:style w:type="character" w:customStyle="1" w:styleId="ListLabel363">
    <w:name w:val="ListLabel 363"/>
    <w:qFormat/>
    <w:rPr>
      <w:rFonts w:cs="Courier New"/>
    </w:rPr>
  </w:style>
  <w:style w:type="character" w:customStyle="1" w:styleId="ListLabel364">
    <w:name w:val="ListLabel 364"/>
    <w:qFormat/>
    <w:rPr>
      <w:rFonts w:cs="Wingdings"/>
    </w:rPr>
  </w:style>
  <w:style w:type="character" w:customStyle="1" w:styleId="ListLabel365">
    <w:name w:val="ListLabel 365"/>
    <w:qFormat/>
    <w:rPr>
      <w:rFonts w:ascii="Times New Roman" w:hAnsi="Times New Roman" w:cs="Symbol"/>
      <w:sz w:val="28"/>
    </w:rPr>
  </w:style>
  <w:style w:type="character" w:customStyle="1" w:styleId="ListLabel366">
    <w:name w:val="ListLabel 366"/>
    <w:qFormat/>
    <w:rPr>
      <w:rFonts w:cs="Courier New"/>
    </w:rPr>
  </w:style>
  <w:style w:type="character" w:customStyle="1" w:styleId="ListLabel367">
    <w:name w:val="ListLabel 367"/>
    <w:qFormat/>
    <w:rPr>
      <w:rFonts w:cs="Wingdings"/>
    </w:rPr>
  </w:style>
  <w:style w:type="character" w:customStyle="1" w:styleId="ListLabel368">
    <w:name w:val="ListLabel 368"/>
    <w:qFormat/>
    <w:rPr>
      <w:rFonts w:cs="Symbol"/>
    </w:rPr>
  </w:style>
  <w:style w:type="character" w:customStyle="1" w:styleId="ListLabel369">
    <w:name w:val="ListLabel 369"/>
    <w:qFormat/>
    <w:rPr>
      <w:rFonts w:cs="Courier New"/>
    </w:rPr>
  </w:style>
  <w:style w:type="character" w:customStyle="1" w:styleId="ListLabel370">
    <w:name w:val="ListLabel 370"/>
    <w:qFormat/>
    <w:rPr>
      <w:rFonts w:cs="Wingdings"/>
    </w:rPr>
  </w:style>
  <w:style w:type="character" w:customStyle="1" w:styleId="ListLabel371">
    <w:name w:val="ListLabel 371"/>
    <w:qFormat/>
    <w:rPr>
      <w:rFonts w:cs="Symbol"/>
    </w:rPr>
  </w:style>
  <w:style w:type="character" w:customStyle="1" w:styleId="ListLabel372">
    <w:name w:val="ListLabel 372"/>
    <w:qFormat/>
    <w:rPr>
      <w:rFonts w:cs="Courier New"/>
    </w:rPr>
  </w:style>
  <w:style w:type="character" w:customStyle="1" w:styleId="ListLabel373">
    <w:name w:val="ListLabel 373"/>
    <w:qFormat/>
    <w:rPr>
      <w:rFonts w:cs="Wingdings"/>
    </w:rPr>
  </w:style>
  <w:style w:type="character" w:customStyle="1" w:styleId="ListLabel374">
    <w:name w:val="ListLabel 374"/>
    <w:qFormat/>
    <w:rPr>
      <w:rFonts w:ascii="Times New Roman" w:hAnsi="Times New Roman" w:cs="Symbol"/>
      <w:sz w:val="28"/>
    </w:rPr>
  </w:style>
  <w:style w:type="character" w:customStyle="1" w:styleId="ListLabel375">
    <w:name w:val="ListLabel 375"/>
    <w:qFormat/>
    <w:rPr>
      <w:rFonts w:cs="Courier New"/>
      <w:sz w:val="28"/>
    </w:rPr>
  </w:style>
  <w:style w:type="character" w:customStyle="1" w:styleId="ListLabel376">
    <w:name w:val="ListLabel 376"/>
    <w:qFormat/>
    <w:rPr>
      <w:rFonts w:cs="Wingdings"/>
    </w:rPr>
  </w:style>
  <w:style w:type="character" w:customStyle="1" w:styleId="ListLabel377">
    <w:name w:val="ListLabel 377"/>
    <w:qFormat/>
    <w:rPr>
      <w:rFonts w:cs="Symbol"/>
    </w:rPr>
  </w:style>
  <w:style w:type="character" w:customStyle="1" w:styleId="ListLabel378">
    <w:name w:val="ListLabel 378"/>
    <w:qFormat/>
    <w:rPr>
      <w:rFonts w:cs="Courier New"/>
    </w:rPr>
  </w:style>
  <w:style w:type="character" w:customStyle="1" w:styleId="ListLabel379">
    <w:name w:val="ListLabel 379"/>
    <w:qFormat/>
    <w:rPr>
      <w:rFonts w:cs="Wingdings"/>
    </w:rPr>
  </w:style>
  <w:style w:type="character" w:customStyle="1" w:styleId="ListLabel380">
    <w:name w:val="ListLabel 380"/>
    <w:qFormat/>
    <w:rPr>
      <w:rFonts w:cs="Symbol"/>
    </w:rPr>
  </w:style>
  <w:style w:type="character" w:customStyle="1" w:styleId="ListLabel381">
    <w:name w:val="ListLabel 381"/>
    <w:qFormat/>
    <w:rPr>
      <w:rFonts w:cs="Courier New"/>
    </w:rPr>
  </w:style>
  <w:style w:type="character" w:customStyle="1" w:styleId="ListLabel382">
    <w:name w:val="ListLabel 382"/>
    <w:qFormat/>
    <w:rPr>
      <w:rFonts w:cs="Wingdings"/>
    </w:rPr>
  </w:style>
  <w:style w:type="character" w:customStyle="1" w:styleId="ListLabel383">
    <w:name w:val="ListLabel 383"/>
    <w:qFormat/>
    <w:rPr>
      <w:rFonts w:ascii="Times New Roman" w:hAnsi="Times New Roman" w:cs="OpenSymbol"/>
      <w:sz w:val="28"/>
      <w:szCs w:val="22"/>
    </w:rPr>
  </w:style>
  <w:style w:type="character" w:customStyle="1" w:styleId="ListLabel384">
    <w:name w:val="ListLabel 384"/>
    <w:qFormat/>
    <w:rPr>
      <w:rFonts w:cs="OpenSymbol"/>
      <w:sz w:val="22"/>
      <w:szCs w:val="22"/>
    </w:rPr>
  </w:style>
  <w:style w:type="character" w:customStyle="1" w:styleId="ListLabel385">
    <w:name w:val="ListLabel 385"/>
    <w:qFormat/>
    <w:rPr>
      <w:rFonts w:cs="OpenSymbol"/>
      <w:sz w:val="22"/>
      <w:szCs w:val="22"/>
    </w:rPr>
  </w:style>
  <w:style w:type="character" w:customStyle="1" w:styleId="ListLabel386">
    <w:name w:val="ListLabel 386"/>
    <w:qFormat/>
    <w:rPr>
      <w:rFonts w:cs="OpenSymbol"/>
      <w:sz w:val="22"/>
      <w:szCs w:val="22"/>
    </w:rPr>
  </w:style>
  <w:style w:type="character" w:customStyle="1" w:styleId="ListLabel387">
    <w:name w:val="ListLabel 387"/>
    <w:qFormat/>
    <w:rPr>
      <w:rFonts w:cs="OpenSymbol"/>
      <w:sz w:val="22"/>
      <w:szCs w:val="22"/>
    </w:rPr>
  </w:style>
  <w:style w:type="character" w:customStyle="1" w:styleId="ListLabel388">
    <w:name w:val="ListLabel 388"/>
    <w:qFormat/>
    <w:rPr>
      <w:rFonts w:cs="OpenSymbol"/>
      <w:sz w:val="22"/>
      <w:szCs w:val="22"/>
    </w:rPr>
  </w:style>
  <w:style w:type="character" w:customStyle="1" w:styleId="ListLabel389">
    <w:name w:val="ListLabel 389"/>
    <w:qFormat/>
    <w:rPr>
      <w:rFonts w:cs="OpenSymbol"/>
      <w:sz w:val="22"/>
      <w:szCs w:val="22"/>
    </w:rPr>
  </w:style>
  <w:style w:type="character" w:customStyle="1" w:styleId="ListLabel390">
    <w:name w:val="ListLabel 390"/>
    <w:qFormat/>
    <w:rPr>
      <w:rFonts w:cs="OpenSymbol"/>
      <w:sz w:val="22"/>
      <w:szCs w:val="22"/>
    </w:rPr>
  </w:style>
  <w:style w:type="character" w:customStyle="1" w:styleId="ListLabel391">
    <w:name w:val="ListLabel 391"/>
    <w:qFormat/>
    <w:rPr>
      <w:rFonts w:cs="OpenSymbol"/>
      <w:sz w:val="22"/>
      <w:szCs w:val="22"/>
    </w:rPr>
  </w:style>
  <w:style w:type="character" w:customStyle="1" w:styleId="ListLabel392">
    <w:name w:val="ListLabel 392"/>
    <w:qFormat/>
    <w:rPr>
      <w:rFonts w:ascii="Times New Roman" w:hAnsi="Times New Roman" w:cs="Symbol"/>
      <w:b/>
      <w:sz w:val="28"/>
    </w:rPr>
  </w:style>
  <w:style w:type="character" w:customStyle="1" w:styleId="ListLabel393">
    <w:name w:val="ListLabel 393"/>
    <w:qFormat/>
    <w:rPr>
      <w:rFonts w:cs="Symbol"/>
    </w:rPr>
  </w:style>
  <w:style w:type="character" w:customStyle="1" w:styleId="ListLabel394">
    <w:name w:val="ListLabel 394"/>
    <w:qFormat/>
    <w:rPr>
      <w:rFonts w:cs="Wingdings"/>
    </w:rPr>
  </w:style>
  <w:style w:type="character" w:customStyle="1" w:styleId="ListLabel395">
    <w:name w:val="ListLabel 395"/>
    <w:qFormat/>
    <w:rPr>
      <w:rFonts w:cs="Symbol"/>
    </w:rPr>
  </w:style>
  <w:style w:type="character" w:customStyle="1" w:styleId="ListLabel396">
    <w:name w:val="ListLabel 396"/>
    <w:qFormat/>
    <w:rPr>
      <w:rFonts w:cs="Courier New"/>
    </w:rPr>
  </w:style>
  <w:style w:type="character" w:customStyle="1" w:styleId="ListLabel397">
    <w:name w:val="ListLabel 397"/>
    <w:qFormat/>
    <w:rPr>
      <w:rFonts w:cs="Wingdings"/>
    </w:rPr>
  </w:style>
  <w:style w:type="character" w:customStyle="1" w:styleId="ListLabel398">
    <w:name w:val="ListLabel 398"/>
    <w:qFormat/>
    <w:rPr>
      <w:rFonts w:cs="Symbol"/>
    </w:rPr>
  </w:style>
  <w:style w:type="character" w:customStyle="1" w:styleId="ListLabel399">
    <w:name w:val="ListLabel 399"/>
    <w:qFormat/>
    <w:rPr>
      <w:rFonts w:cs="Courier New"/>
    </w:rPr>
  </w:style>
  <w:style w:type="character" w:customStyle="1" w:styleId="ListLabel400">
    <w:name w:val="ListLabel 400"/>
    <w:qFormat/>
    <w:rPr>
      <w:rFonts w:cs="Wingdings"/>
    </w:rPr>
  </w:style>
  <w:style w:type="character" w:customStyle="1" w:styleId="ListLabel401">
    <w:name w:val="ListLabel 401"/>
    <w:qFormat/>
    <w:rPr>
      <w:rFonts w:ascii="Times New Roman" w:hAnsi="Times New Roman" w:cs="Wingdings"/>
      <w:sz w:val="28"/>
    </w:rPr>
  </w:style>
  <w:style w:type="character" w:customStyle="1" w:styleId="ListLabel402">
    <w:name w:val="ListLabel 402"/>
    <w:qFormat/>
    <w:rPr>
      <w:rFonts w:cs="Courier New"/>
    </w:rPr>
  </w:style>
  <w:style w:type="character" w:customStyle="1" w:styleId="ListLabel403">
    <w:name w:val="ListLabel 403"/>
    <w:qFormat/>
    <w:rPr>
      <w:rFonts w:cs="Wingdings"/>
    </w:rPr>
  </w:style>
  <w:style w:type="character" w:customStyle="1" w:styleId="ListLabel404">
    <w:name w:val="ListLabel 404"/>
    <w:qFormat/>
    <w:rPr>
      <w:rFonts w:cs="Symbol"/>
    </w:rPr>
  </w:style>
  <w:style w:type="character" w:customStyle="1" w:styleId="ListLabel405">
    <w:name w:val="ListLabel 405"/>
    <w:qFormat/>
    <w:rPr>
      <w:rFonts w:cs="Courier New"/>
    </w:rPr>
  </w:style>
  <w:style w:type="character" w:customStyle="1" w:styleId="ListLabel406">
    <w:name w:val="ListLabel 406"/>
    <w:qFormat/>
    <w:rPr>
      <w:rFonts w:cs="Wingdings"/>
    </w:rPr>
  </w:style>
  <w:style w:type="character" w:customStyle="1" w:styleId="ListLabel407">
    <w:name w:val="ListLabel 407"/>
    <w:qFormat/>
    <w:rPr>
      <w:rFonts w:cs="Symbol"/>
    </w:rPr>
  </w:style>
  <w:style w:type="character" w:customStyle="1" w:styleId="ListLabel408">
    <w:name w:val="ListLabel 408"/>
    <w:qFormat/>
    <w:rPr>
      <w:rFonts w:cs="Courier New"/>
    </w:rPr>
  </w:style>
  <w:style w:type="character" w:customStyle="1" w:styleId="ListLabel409">
    <w:name w:val="ListLabel 409"/>
    <w:qFormat/>
    <w:rPr>
      <w:rFonts w:cs="Wingdings"/>
    </w:rPr>
  </w:style>
  <w:style w:type="character" w:customStyle="1" w:styleId="ListLabel410">
    <w:name w:val="ListLabel 410"/>
    <w:qFormat/>
    <w:rPr>
      <w:rFonts w:ascii="Times New Roman" w:hAnsi="Times New Roman" w:cs="Symbol"/>
      <w:sz w:val="28"/>
    </w:rPr>
  </w:style>
  <w:style w:type="character" w:customStyle="1" w:styleId="ListLabel411">
    <w:name w:val="ListLabel 411"/>
    <w:qFormat/>
    <w:rPr>
      <w:rFonts w:cs="Courier New"/>
    </w:rPr>
  </w:style>
  <w:style w:type="character" w:customStyle="1" w:styleId="ListLabel412">
    <w:name w:val="ListLabel 412"/>
    <w:qFormat/>
    <w:rPr>
      <w:rFonts w:cs="Wingdings"/>
    </w:rPr>
  </w:style>
  <w:style w:type="character" w:customStyle="1" w:styleId="ListLabel413">
    <w:name w:val="ListLabel 413"/>
    <w:qFormat/>
    <w:rPr>
      <w:rFonts w:cs="Symbol"/>
    </w:rPr>
  </w:style>
  <w:style w:type="character" w:customStyle="1" w:styleId="ListLabel414">
    <w:name w:val="ListLabel 414"/>
    <w:qFormat/>
    <w:rPr>
      <w:rFonts w:cs="Courier New"/>
    </w:rPr>
  </w:style>
  <w:style w:type="character" w:customStyle="1" w:styleId="ListLabel415">
    <w:name w:val="ListLabel 415"/>
    <w:qFormat/>
    <w:rPr>
      <w:rFonts w:cs="Wingdings"/>
    </w:rPr>
  </w:style>
  <w:style w:type="character" w:customStyle="1" w:styleId="ListLabel416">
    <w:name w:val="ListLabel 416"/>
    <w:qFormat/>
    <w:rPr>
      <w:rFonts w:cs="Symbol"/>
    </w:rPr>
  </w:style>
  <w:style w:type="character" w:customStyle="1" w:styleId="ListLabel417">
    <w:name w:val="ListLabel 417"/>
    <w:qFormat/>
    <w:rPr>
      <w:rFonts w:cs="Courier New"/>
    </w:rPr>
  </w:style>
  <w:style w:type="character" w:customStyle="1" w:styleId="ListLabel418">
    <w:name w:val="ListLabel 418"/>
    <w:qFormat/>
    <w:rPr>
      <w:rFonts w:cs="Wingdings"/>
    </w:rPr>
  </w:style>
  <w:style w:type="character" w:customStyle="1" w:styleId="ListLabel419">
    <w:name w:val="ListLabel 419"/>
    <w:qFormat/>
    <w:rPr>
      <w:rFonts w:ascii="Times New Roman" w:hAnsi="Times New Roman" w:cs="Symbol"/>
      <w:b/>
      <w:sz w:val="28"/>
    </w:rPr>
  </w:style>
  <w:style w:type="character" w:customStyle="1" w:styleId="ListLabel420">
    <w:name w:val="ListLabel 420"/>
    <w:qFormat/>
    <w:rPr>
      <w:rFonts w:cs="Wingdings"/>
    </w:rPr>
  </w:style>
  <w:style w:type="character" w:customStyle="1" w:styleId="ListLabel421">
    <w:name w:val="ListLabel 421"/>
    <w:qFormat/>
    <w:rPr>
      <w:rFonts w:cs="Wingdings"/>
    </w:rPr>
  </w:style>
  <w:style w:type="character" w:customStyle="1" w:styleId="ListLabel422">
    <w:name w:val="ListLabel 422"/>
    <w:qFormat/>
    <w:rPr>
      <w:rFonts w:cs="Symbol"/>
    </w:rPr>
  </w:style>
  <w:style w:type="character" w:customStyle="1" w:styleId="ListLabel423">
    <w:name w:val="ListLabel 423"/>
    <w:qFormat/>
    <w:rPr>
      <w:rFonts w:cs="Courier New"/>
    </w:rPr>
  </w:style>
  <w:style w:type="character" w:customStyle="1" w:styleId="ListLabel424">
    <w:name w:val="ListLabel 424"/>
    <w:qFormat/>
    <w:rPr>
      <w:rFonts w:cs="Wingdings"/>
    </w:rPr>
  </w:style>
  <w:style w:type="character" w:customStyle="1" w:styleId="ListLabel425">
    <w:name w:val="ListLabel 425"/>
    <w:qFormat/>
    <w:rPr>
      <w:rFonts w:cs="Symbol"/>
    </w:rPr>
  </w:style>
  <w:style w:type="character" w:customStyle="1" w:styleId="ListLabel426">
    <w:name w:val="ListLabel 426"/>
    <w:qFormat/>
    <w:rPr>
      <w:rFonts w:cs="Courier New"/>
    </w:rPr>
  </w:style>
  <w:style w:type="character" w:customStyle="1" w:styleId="ListLabel427">
    <w:name w:val="ListLabel 427"/>
    <w:qFormat/>
    <w:rPr>
      <w:rFonts w:cs="Wingdings"/>
    </w:rPr>
  </w:style>
  <w:style w:type="character" w:customStyle="1" w:styleId="ListLabel428">
    <w:name w:val="ListLabel 428"/>
    <w:qFormat/>
    <w:rPr>
      <w:rFonts w:ascii="Times New Roman" w:hAnsi="Times New Roman" w:cs="Symbol"/>
      <w:b/>
      <w:sz w:val="28"/>
    </w:rPr>
  </w:style>
  <w:style w:type="character" w:customStyle="1" w:styleId="ListLabel429">
    <w:name w:val="ListLabel 429"/>
    <w:qFormat/>
    <w:rPr>
      <w:rFonts w:ascii="Times New Roman" w:hAnsi="Times New Roman" w:cs="Symbol"/>
      <w:b w:val="0"/>
      <w:sz w:val="28"/>
    </w:rPr>
  </w:style>
  <w:style w:type="character" w:customStyle="1" w:styleId="ListLabel430">
    <w:name w:val="ListLabel 430"/>
    <w:qFormat/>
    <w:rPr>
      <w:rFonts w:cs="Courier New"/>
    </w:rPr>
  </w:style>
  <w:style w:type="character" w:customStyle="1" w:styleId="ListLabel431">
    <w:name w:val="ListLabel 431"/>
    <w:qFormat/>
    <w:rPr>
      <w:rFonts w:cs="Wingdings"/>
    </w:rPr>
  </w:style>
  <w:style w:type="character" w:customStyle="1" w:styleId="ListLabel432">
    <w:name w:val="ListLabel 432"/>
    <w:qFormat/>
    <w:rPr>
      <w:rFonts w:cs="Symbol"/>
    </w:rPr>
  </w:style>
  <w:style w:type="character" w:customStyle="1" w:styleId="ListLabel433">
    <w:name w:val="ListLabel 433"/>
    <w:qFormat/>
    <w:rPr>
      <w:rFonts w:cs="Courier New"/>
    </w:rPr>
  </w:style>
  <w:style w:type="character" w:customStyle="1" w:styleId="ListLabel434">
    <w:name w:val="ListLabel 434"/>
    <w:qFormat/>
    <w:rPr>
      <w:rFonts w:cs="Wingdings"/>
    </w:rPr>
  </w:style>
  <w:style w:type="character" w:customStyle="1" w:styleId="ListLabel435">
    <w:name w:val="ListLabel 435"/>
    <w:qFormat/>
    <w:rPr>
      <w:rFonts w:cs="Symbol"/>
    </w:rPr>
  </w:style>
  <w:style w:type="character" w:customStyle="1" w:styleId="ListLabel436">
    <w:name w:val="ListLabel 436"/>
    <w:qFormat/>
    <w:rPr>
      <w:rFonts w:cs="Courier New"/>
    </w:rPr>
  </w:style>
  <w:style w:type="character" w:customStyle="1" w:styleId="ListLabel437">
    <w:name w:val="ListLabel 437"/>
    <w:qFormat/>
    <w:rPr>
      <w:rFonts w:cs="Wingdings"/>
    </w:rPr>
  </w:style>
  <w:style w:type="character" w:customStyle="1" w:styleId="ListLabel438">
    <w:name w:val="ListLabel 438"/>
    <w:qFormat/>
    <w:rPr>
      <w:rFonts w:ascii="Times New Roman" w:hAnsi="Times New Roman" w:cs="Symbol"/>
      <w:b w:val="0"/>
      <w:sz w:val="28"/>
    </w:rPr>
  </w:style>
  <w:style w:type="character" w:customStyle="1" w:styleId="ListLabel439">
    <w:name w:val="ListLabel 439"/>
    <w:qFormat/>
    <w:rPr>
      <w:rFonts w:ascii="Times New Roman" w:hAnsi="Times New Roman" w:cs="Courier New"/>
      <w:b w:val="0"/>
      <w:sz w:val="28"/>
      <w:szCs w:val="28"/>
    </w:rPr>
  </w:style>
  <w:style w:type="character" w:customStyle="1" w:styleId="ListLabel440">
    <w:name w:val="ListLabel 440"/>
    <w:qFormat/>
    <w:rPr>
      <w:rFonts w:cs="Wingdings"/>
    </w:rPr>
  </w:style>
  <w:style w:type="character" w:customStyle="1" w:styleId="ListLabel441">
    <w:name w:val="ListLabel 441"/>
    <w:qFormat/>
    <w:rPr>
      <w:rFonts w:cs="Symbol"/>
    </w:rPr>
  </w:style>
  <w:style w:type="character" w:customStyle="1" w:styleId="ListLabel442">
    <w:name w:val="ListLabel 442"/>
    <w:qFormat/>
    <w:rPr>
      <w:rFonts w:cs="Courier New"/>
    </w:rPr>
  </w:style>
  <w:style w:type="character" w:customStyle="1" w:styleId="ListLabel443">
    <w:name w:val="ListLabel 443"/>
    <w:qFormat/>
    <w:rPr>
      <w:rFonts w:cs="Wingdings"/>
    </w:rPr>
  </w:style>
  <w:style w:type="character" w:customStyle="1" w:styleId="ListLabel444">
    <w:name w:val="ListLabel 444"/>
    <w:qFormat/>
    <w:rPr>
      <w:rFonts w:cs="Symbol"/>
    </w:rPr>
  </w:style>
  <w:style w:type="character" w:customStyle="1" w:styleId="ListLabel445">
    <w:name w:val="ListLabel 445"/>
    <w:qFormat/>
    <w:rPr>
      <w:rFonts w:cs="Courier New"/>
    </w:rPr>
  </w:style>
  <w:style w:type="character" w:customStyle="1" w:styleId="ListLabel446">
    <w:name w:val="ListLabel 446"/>
    <w:qFormat/>
    <w:rPr>
      <w:rFonts w:cs="Wingdings"/>
    </w:rPr>
  </w:style>
  <w:style w:type="character" w:customStyle="1" w:styleId="ListLabel447">
    <w:name w:val="ListLabel 447"/>
    <w:qFormat/>
    <w:rPr>
      <w:rFonts w:ascii="Times New Roman" w:hAnsi="Times New Roman" w:cs="OpenSymbol"/>
      <w:b/>
      <w:color w:val="000000"/>
      <w:sz w:val="28"/>
      <w:szCs w:val="16"/>
    </w:rPr>
  </w:style>
  <w:style w:type="character" w:customStyle="1" w:styleId="ListLabel448">
    <w:name w:val="ListLabel 448"/>
    <w:qFormat/>
    <w:rPr>
      <w:rFonts w:cs="OpenSymbol"/>
      <w:color w:val="000000"/>
      <w:sz w:val="16"/>
      <w:szCs w:val="16"/>
    </w:rPr>
  </w:style>
  <w:style w:type="character" w:customStyle="1" w:styleId="ListLabel449">
    <w:name w:val="ListLabel 449"/>
    <w:qFormat/>
    <w:rPr>
      <w:rFonts w:cs="OpenSymbol"/>
      <w:color w:val="000000"/>
      <w:sz w:val="16"/>
      <w:szCs w:val="16"/>
    </w:rPr>
  </w:style>
  <w:style w:type="character" w:customStyle="1" w:styleId="ListLabel450">
    <w:name w:val="ListLabel 450"/>
    <w:qFormat/>
    <w:rPr>
      <w:rFonts w:cs="OpenSymbol"/>
      <w:color w:val="000000"/>
      <w:sz w:val="16"/>
      <w:szCs w:val="16"/>
    </w:rPr>
  </w:style>
  <w:style w:type="character" w:customStyle="1" w:styleId="ListLabel451">
    <w:name w:val="ListLabel 451"/>
    <w:qFormat/>
    <w:rPr>
      <w:rFonts w:ascii="Times New Roman" w:hAnsi="Times New Roman" w:cs="Symbol"/>
      <w:b/>
      <w:sz w:val="28"/>
    </w:rPr>
  </w:style>
  <w:style w:type="character" w:customStyle="1" w:styleId="ListLabel452">
    <w:name w:val="ListLabel 452"/>
    <w:qFormat/>
    <w:rPr>
      <w:rFonts w:cs="Courier New"/>
    </w:rPr>
  </w:style>
  <w:style w:type="character" w:customStyle="1" w:styleId="ListLabel453">
    <w:name w:val="ListLabel 453"/>
    <w:qFormat/>
    <w:rPr>
      <w:rFonts w:cs="Wingdings"/>
    </w:rPr>
  </w:style>
  <w:style w:type="character" w:customStyle="1" w:styleId="ListLabel454">
    <w:name w:val="ListLabel 454"/>
    <w:qFormat/>
    <w:rPr>
      <w:rFonts w:cs="Symbol"/>
    </w:rPr>
  </w:style>
  <w:style w:type="character" w:customStyle="1" w:styleId="ListLabel455">
    <w:name w:val="ListLabel 455"/>
    <w:qFormat/>
    <w:rPr>
      <w:rFonts w:cs="Courier New"/>
    </w:rPr>
  </w:style>
  <w:style w:type="character" w:customStyle="1" w:styleId="ListLabel456">
    <w:name w:val="ListLabel 456"/>
    <w:qFormat/>
    <w:rPr>
      <w:rFonts w:cs="Wingdings"/>
    </w:rPr>
  </w:style>
  <w:style w:type="character" w:customStyle="1" w:styleId="ListLabel457">
    <w:name w:val="ListLabel 457"/>
    <w:qFormat/>
    <w:rPr>
      <w:rFonts w:cs="Symbol"/>
    </w:rPr>
  </w:style>
  <w:style w:type="character" w:customStyle="1" w:styleId="ListLabel458">
    <w:name w:val="ListLabel 458"/>
    <w:qFormat/>
    <w:rPr>
      <w:rFonts w:cs="Courier New"/>
    </w:rPr>
  </w:style>
  <w:style w:type="character" w:customStyle="1" w:styleId="ListLabel459">
    <w:name w:val="ListLabel 459"/>
    <w:qFormat/>
    <w:rPr>
      <w:rFonts w:cs="Wingdings"/>
    </w:rPr>
  </w:style>
  <w:style w:type="character" w:customStyle="1" w:styleId="ListLabel460">
    <w:name w:val="ListLabel 460"/>
    <w:qFormat/>
    <w:rPr>
      <w:rFonts w:cs="OpenSymbol"/>
      <w:color w:val="000000"/>
      <w:sz w:val="16"/>
      <w:szCs w:val="16"/>
    </w:rPr>
  </w:style>
  <w:style w:type="character" w:customStyle="1" w:styleId="ListLabel461">
    <w:name w:val="ListLabel 461"/>
    <w:qFormat/>
    <w:rPr>
      <w:rFonts w:cs="Courier New"/>
    </w:rPr>
  </w:style>
  <w:style w:type="character" w:customStyle="1" w:styleId="ListLabel462">
    <w:name w:val="ListLabel 462"/>
    <w:qFormat/>
    <w:rPr>
      <w:rFonts w:cs="Wingdings"/>
    </w:rPr>
  </w:style>
  <w:style w:type="character" w:customStyle="1" w:styleId="ListLabel463">
    <w:name w:val="ListLabel 463"/>
    <w:qFormat/>
    <w:rPr>
      <w:rFonts w:cs="Symbol"/>
    </w:rPr>
  </w:style>
  <w:style w:type="character" w:customStyle="1" w:styleId="ListLabel464">
    <w:name w:val="ListLabel 464"/>
    <w:qFormat/>
    <w:rPr>
      <w:rFonts w:cs="Courier New"/>
    </w:rPr>
  </w:style>
  <w:style w:type="character" w:customStyle="1" w:styleId="ListLabel465">
    <w:name w:val="ListLabel 465"/>
    <w:qFormat/>
    <w:rPr>
      <w:rFonts w:cs="Wingdings"/>
    </w:rPr>
  </w:style>
  <w:style w:type="character" w:customStyle="1" w:styleId="ListLabel466">
    <w:name w:val="ListLabel 466"/>
    <w:qFormat/>
    <w:rPr>
      <w:rFonts w:cs="Symbol"/>
    </w:rPr>
  </w:style>
  <w:style w:type="character" w:customStyle="1" w:styleId="ListLabel467">
    <w:name w:val="ListLabel 467"/>
    <w:qFormat/>
    <w:rPr>
      <w:rFonts w:cs="Courier New"/>
    </w:rPr>
  </w:style>
  <w:style w:type="character" w:customStyle="1" w:styleId="ListLabel468">
    <w:name w:val="ListLabel 468"/>
    <w:qFormat/>
    <w:rPr>
      <w:rFonts w:cs="Wingdings"/>
    </w:rPr>
  </w:style>
  <w:style w:type="character" w:customStyle="1" w:styleId="ListLabel469">
    <w:name w:val="ListLabel 469"/>
    <w:qFormat/>
    <w:rPr>
      <w:rFonts w:ascii="Times New Roman" w:hAnsi="Times New Roman" w:cs="OpenSymbol"/>
      <w:color w:val="000000"/>
      <w:sz w:val="28"/>
      <w:szCs w:val="16"/>
    </w:rPr>
  </w:style>
  <w:style w:type="character" w:customStyle="1" w:styleId="ListLabel470">
    <w:name w:val="ListLabel 470"/>
    <w:qFormat/>
    <w:rPr>
      <w:rFonts w:cs="Courier New"/>
    </w:rPr>
  </w:style>
  <w:style w:type="character" w:customStyle="1" w:styleId="ListLabel471">
    <w:name w:val="ListLabel 471"/>
    <w:qFormat/>
    <w:rPr>
      <w:rFonts w:cs="Wingdings"/>
    </w:rPr>
  </w:style>
  <w:style w:type="character" w:customStyle="1" w:styleId="ListLabel472">
    <w:name w:val="ListLabel 472"/>
    <w:qFormat/>
    <w:rPr>
      <w:rFonts w:cs="Symbol"/>
    </w:rPr>
  </w:style>
  <w:style w:type="character" w:customStyle="1" w:styleId="ListLabel473">
    <w:name w:val="ListLabel 473"/>
    <w:qFormat/>
    <w:rPr>
      <w:rFonts w:cs="Courier New"/>
    </w:rPr>
  </w:style>
  <w:style w:type="character" w:customStyle="1" w:styleId="ListLabel474">
    <w:name w:val="ListLabel 474"/>
    <w:qFormat/>
    <w:rPr>
      <w:rFonts w:cs="Wingdings"/>
    </w:rPr>
  </w:style>
  <w:style w:type="character" w:customStyle="1" w:styleId="ListLabel475">
    <w:name w:val="ListLabel 475"/>
    <w:qFormat/>
    <w:rPr>
      <w:rFonts w:cs="Symbol"/>
    </w:rPr>
  </w:style>
  <w:style w:type="character" w:customStyle="1" w:styleId="ListLabel476">
    <w:name w:val="ListLabel 476"/>
    <w:qFormat/>
    <w:rPr>
      <w:rFonts w:cs="Courier New"/>
    </w:rPr>
  </w:style>
  <w:style w:type="character" w:customStyle="1" w:styleId="ListLabel477">
    <w:name w:val="ListLabel 477"/>
    <w:qFormat/>
    <w:rPr>
      <w:rFonts w:cs="Wingdings"/>
    </w:rPr>
  </w:style>
  <w:style w:type="character" w:customStyle="1" w:styleId="ListLabel478">
    <w:name w:val="ListLabel 478"/>
    <w:qFormat/>
    <w:rPr>
      <w:rFonts w:ascii="Times New Roman" w:hAnsi="Times New Roman" w:cs="OpenSymbol"/>
      <w:b w:val="0"/>
      <w:color w:val="000000"/>
      <w:sz w:val="28"/>
      <w:szCs w:val="16"/>
    </w:rPr>
  </w:style>
  <w:style w:type="character" w:customStyle="1" w:styleId="ListLabel479">
    <w:name w:val="ListLabel 479"/>
    <w:qFormat/>
    <w:rPr>
      <w:rFonts w:cs="Courier New"/>
    </w:rPr>
  </w:style>
  <w:style w:type="character" w:customStyle="1" w:styleId="ListLabel480">
    <w:name w:val="ListLabel 480"/>
    <w:qFormat/>
    <w:rPr>
      <w:rFonts w:cs="Wingdings"/>
    </w:rPr>
  </w:style>
  <w:style w:type="character" w:customStyle="1" w:styleId="ListLabel481">
    <w:name w:val="ListLabel 481"/>
    <w:qFormat/>
    <w:rPr>
      <w:rFonts w:cs="Symbol"/>
    </w:rPr>
  </w:style>
  <w:style w:type="character" w:customStyle="1" w:styleId="ListLabel482">
    <w:name w:val="ListLabel 482"/>
    <w:qFormat/>
    <w:rPr>
      <w:rFonts w:cs="Courier New"/>
    </w:rPr>
  </w:style>
  <w:style w:type="character" w:customStyle="1" w:styleId="ListLabel483">
    <w:name w:val="ListLabel 483"/>
    <w:qFormat/>
    <w:rPr>
      <w:rFonts w:cs="Wingdings"/>
    </w:rPr>
  </w:style>
  <w:style w:type="character" w:customStyle="1" w:styleId="ListLabel484">
    <w:name w:val="ListLabel 484"/>
    <w:qFormat/>
    <w:rPr>
      <w:rFonts w:cs="Symbol"/>
    </w:rPr>
  </w:style>
  <w:style w:type="character" w:customStyle="1" w:styleId="ListLabel485">
    <w:name w:val="ListLabel 485"/>
    <w:qFormat/>
    <w:rPr>
      <w:rFonts w:cs="Courier New"/>
    </w:rPr>
  </w:style>
  <w:style w:type="character" w:customStyle="1" w:styleId="ListLabel486">
    <w:name w:val="ListLabel 486"/>
    <w:qFormat/>
    <w:rPr>
      <w:rFonts w:cs="Wingdings"/>
    </w:rPr>
  </w:style>
  <w:style w:type="character" w:customStyle="1" w:styleId="ListLabel487">
    <w:name w:val="ListLabel 487"/>
    <w:qFormat/>
    <w:rPr>
      <w:rFonts w:ascii="Times New Roman" w:hAnsi="Times New Roman" w:cs="Symbol"/>
      <w:sz w:val="28"/>
    </w:rPr>
  </w:style>
  <w:style w:type="character" w:customStyle="1" w:styleId="ListLabel488">
    <w:name w:val="ListLabel 488"/>
    <w:qFormat/>
    <w:rPr>
      <w:rFonts w:cs="Courier New"/>
      <w:sz w:val="28"/>
    </w:rPr>
  </w:style>
  <w:style w:type="character" w:customStyle="1" w:styleId="ListLabel489">
    <w:name w:val="ListLabel 489"/>
    <w:qFormat/>
    <w:rPr>
      <w:rFonts w:cs="Wingdings"/>
    </w:rPr>
  </w:style>
  <w:style w:type="character" w:customStyle="1" w:styleId="ListLabel490">
    <w:name w:val="ListLabel 490"/>
    <w:qFormat/>
    <w:rPr>
      <w:rFonts w:cs="Symbol"/>
    </w:rPr>
  </w:style>
  <w:style w:type="character" w:customStyle="1" w:styleId="ListLabel491">
    <w:name w:val="ListLabel 491"/>
    <w:qFormat/>
    <w:rPr>
      <w:rFonts w:cs="Courier New"/>
    </w:rPr>
  </w:style>
  <w:style w:type="character" w:customStyle="1" w:styleId="ListLabel492">
    <w:name w:val="ListLabel 492"/>
    <w:qFormat/>
    <w:rPr>
      <w:rFonts w:cs="Wingdings"/>
    </w:rPr>
  </w:style>
  <w:style w:type="character" w:customStyle="1" w:styleId="ListLabel493">
    <w:name w:val="ListLabel 493"/>
    <w:qFormat/>
    <w:rPr>
      <w:rFonts w:cs="Symbol"/>
    </w:rPr>
  </w:style>
  <w:style w:type="character" w:customStyle="1" w:styleId="ListLabel494">
    <w:name w:val="ListLabel 494"/>
    <w:qFormat/>
    <w:rPr>
      <w:rFonts w:cs="Courier New"/>
    </w:rPr>
  </w:style>
  <w:style w:type="character" w:customStyle="1" w:styleId="ListLabel495">
    <w:name w:val="ListLabel 495"/>
    <w:qFormat/>
    <w:rPr>
      <w:rFonts w:cs="Wingdings"/>
    </w:rPr>
  </w:style>
  <w:style w:type="character" w:customStyle="1" w:styleId="ListLabel496">
    <w:name w:val="ListLabel 496"/>
    <w:qFormat/>
    <w:rPr>
      <w:rFonts w:cs="Symbol"/>
    </w:rPr>
  </w:style>
  <w:style w:type="character" w:customStyle="1" w:styleId="ListLabel497">
    <w:name w:val="ListLabel 497"/>
    <w:qFormat/>
    <w:rPr>
      <w:rFonts w:ascii="Times New Roman" w:hAnsi="Times New Roman" w:cs="Courier New"/>
      <w:sz w:val="28"/>
    </w:rPr>
  </w:style>
  <w:style w:type="character" w:customStyle="1" w:styleId="ListLabel498">
    <w:name w:val="ListLabel 498"/>
    <w:qFormat/>
    <w:rPr>
      <w:rFonts w:cs="Wingdings"/>
    </w:rPr>
  </w:style>
  <w:style w:type="character" w:customStyle="1" w:styleId="ListLabel499">
    <w:name w:val="ListLabel 499"/>
    <w:qFormat/>
    <w:rPr>
      <w:rFonts w:cs="Symbol"/>
    </w:rPr>
  </w:style>
  <w:style w:type="character" w:customStyle="1" w:styleId="ListLabel500">
    <w:name w:val="ListLabel 500"/>
    <w:qFormat/>
    <w:rPr>
      <w:rFonts w:cs="Courier New"/>
    </w:rPr>
  </w:style>
  <w:style w:type="character" w:customStyle="1" w:styleId="ListLabel501">
    <w:name w:val="ListLabel 501"/>
    <w:qFormat/>
    <w:rPr>
      <w:rFonts w:cs="Wingdings"/>
    </w:rPr>
  </w:style>
  <w:style w:type="character" w:customStyle="1" w:styleId="ListLabel502">
    <w:name w:val="ListLabel 502"/>
    <w:qFormat/>
    <w:rPr>
      <w:rFonts w:cs="Symbol"/>
    </w:rPr>
  </w:style>
  <w:style w:type="character" w:customStyle="1" w:styleId="ListLabel503">
    <w:name w:val="ListLabel 503"/>
    <w:qFormat/>
    <w:rPr>
      <w:rFonts w:cs="Courier New"/>
    </w:rPr>
  </w:style>
  <w:style w:type="character" w:customStyle="1" w:styleId="ListLabel504">
    <w:name w:val="ListLabel 504"/>
    <w:qFormat/>
    <w:rPr>
      <w:rFonts w:cs="Wingdings"/>
    </w:rPr>
  </w:style>
  <w:style w:type="character" w:customStyle="1" w:styleId="ListLabel505">
    <w:name w:val="ListLabel 505"/>
    <w:qFormat/>
    <w:rPr>
      <w:rFonts w:ascii="Times New Roman" w:hAnsi="Times New Roman" w:cs="OpenSymbol"/>
      <w:color w:val="000000"/>
      <w:sz w:val="28"/>
      <w:szCs w:val="16"/>
    </w:rPr>
  </w:style>
  <w:style w:type="character" w:customStyle="1" w:styleId="ListLabel506">
    <w:name w:val="ListLabel 506"/>
    <w:qFormat/>
    <w:rPr>
      <w:rFonts w:cs="Courier New"/>
    </w:rPr>
  </w:style>
  <w:style w:type="character" w:customStyle="1" w:styleId="ListLabel507">
    <w:name w:val="ListLabel 507"/>
    <w:qFormat/>
    <w:rPr>
      <w:rFonts w:cs="Wingdings"/>
    </w:rPr>
  </w:style>
  <w:style w:type="character" w:customStyle="1" w:styleId="ListLabel508">
    <w:name w:val="ListLabel 508"/>
    <w:qFormat/>
    <w:rPr>
      <w:rFonts w:cs="Symbol"/>
    </w:rPr>
  </w:style>
  <w:style w:type="character" w:customStyle="1" w:styleId="ListLabel509">
    <w:name w:val="ListLabel 509"/>
    <w:qFormat/>
    <w:rPr>
      <w:rFonts w:cs="Courier New"/>
    </w:rPr>
  </w:style>
  <w:style w:type="character" w:customStyle="1" w:styleId="ListLabel510">
    <w:name w:val="ListLabel 510"/>
    <w:qFormat/>
    <w:rPr>
      <w:rFonts w:cs="Wingdings"/>
    </w:rPr>
  </w:style>
  <w:style w:type="character" w:customStyle="1" w:styleId="ListLabel511">
    <w:name w:val="ListLabel 511"/>
    <w:qFormat/>
    <w:rPr>
      <w:rFonts w:cs="Symbol"/>
    </w:rPr>
  </w:style>
  <w:style w:type="character" w:customStyle="1" w:styleId="ListLabel512">
    <w:name w:val="ListLabel 512"/>
    <w:qFormat/>
    <w:rPr>
      <w:rFonts w:cs="Courier New"/>
    </w:rPr>
  </w:style>
  <w:style w:type="character" w:customStyle="1" w:styleId="ListLabel513">
    <w:name w:val="ListLabel 513"/>
    <w:qFormat/>
    <w:rPr>
      <w:rFonts w:cs="Wingdings"/>
    </w:rPr>
  </w:style>
  <w:style w:type="character" w:customStyle="1" w:styleId="ListLabel514">
    <w:name w:val="ListLabel 514"/>
    <w:qFormat/>
    <w:rPr>
      <w:rFonts w:ascii="Times New Roman" w:hAnsi="Times New Roman" w:cs="OpenSymbol"/>
      <w:color w:val="000000"/>
      <w:sz w:val="28"/>
      <w:szCs w:val="16"/>
    </w:rPr>
  </w:style>
  <w:style w:type="character" w:customStyle="1" w:styleId="ListLabel515">
    <w:name w:val="ListLabel 515"/>
    <w:qFormat/>
    <w:rPr>
      <w:rFonts w:ascii="Times New Roman" w:hAnsi="Times New Roman" w:cs="Courier New"/>
      <w:sz w:val="28"/>
    </w:rPr>
  </w:style>
  <w:style w:type="character" w:customStyle="1" w:styleId="ListLabel516">
    <w:name w:val="ListLabel 516"/>
    <w:qFormat/>
    <w:rPr>
      <w:rFonts w:cs="Wingdings"/>
    </w:rPr>
  </w:style>
  <w:style w:type="character" w:customStyle="1" w:styleId="ListLabel517">
    <w:name w:val="ListLabel 517"/>
    <w:qFormat/>
    <w:rPr>
      <w:rFonts w:cs="Symbol"/>
    </w:rPr>
  </w:style>
  <w:style w:type="character" w:customStyle="1" w:styleId="ListLabel518">
    <w:name w:val="ListLabel 518"/>
    <w:qFormat/>
    <w:rPr>
      <w:rFonts w:cs="Courier New"/>
    </w:rPr>
  </w:style>
  <w:style w:type="character" w:customStyle="1" w:styleId="ListLabel519">
    <w:name w:val="ListLabel 519"/>
    <w:qFormat/>
    <w:rPr>
      <w:rFonts w:cs="Wingdings"/>
    </w:rPr>
  </w:style>
  <w:style w:type="character" w:customStyle="1" w:styleId="ListLabel520">
    <w:name w:val="ListLabel 520"/>
    <w:qFormat/>
    <w:rPr>
      <w:rFonts w:cs="Symbol"/>
    </w:rPr>
  </w:style>
  <w:style w:type="character" w:customStyle="1" w:styleId="ListLabel521">
    <w:name w:val="ListLabel 521"/>
    <w:qFormat/>
    <w:rPr>
      <w:rFonts w:cs="Courier New"/>
    </w:rPr>
  </w:style>
  <w:style w:type="character" w:customStyle="1" w:styleId="ListLabel522">
    <w:name w:val="ListLabel 522"/>
    <w:qFormat/>
    <w:rPr>
      <w:rFonts w:cs="Wingdings"/>
    </w:rPr>
  </w:style>
  <w:style w:type="character" w:customStyle="1" w:styleId="ListLabel523">
    <w:name w:val="ListLabel 523"/>
    <w:qFormat/>
    <w:rPr>
      <w:rFonts w:ascii="Times New Roman" w:hAnsi="Times New Roman" w:cs="OpenSymbol"/>
      <w:sz w:val="28"/>
      <w:szCs w:val="22"/>
    </w:rPr>
  </w:style>
  <w:style w:type="character" w:customStyle="1" w:styleId="ListLabel524">
    <w:name w:val="ListLabel 524"/>
    <w:qFormat/>
    <w:rPr>
      <w:rFonts w:cs="OpenSymbol"/>
      <w:sz w:val="22"/>
      <w:szCs w:val="22"/>
    </w:rPr>
  </w:style>
  <w:style w:type="character" w:customStyle="1" w:styleId="ListLabel525">
    <w:name w:val="ListLabel 525"/>
    <w:qFormat/>
    <w:rPr>
      <w:rFonts w:cs="OpenSymbol"/>
      <w:sz w:val="22"/>
      <w:szCs w:val="22"/>
    </w:rPr>
  </w:style>
  <w:style w:type="character" w:customStyle="1" w:styleId="ListLabel526">
    <w:name w:val="ListLabel 526"/>
    <w:qFormat/>
    <w:rPr>
      <w:rFonts w:cs="OpenSymbol"/>
      <w:sz w:val="22"/>
      <w:szCs w:val="22"/>
    </w:rPr>
  </w:style>
  <w:style w:type="character" w:customStyle="1" w:styleId="ListLabel527">
    <w:name w:val="ListLabel 527"/>
    <w:qFormat/>
    <w:rPr>
      <w:rFonts w:cs="OpenSymbol"/>
      <w:sz w:val="22"/>
      <w:szCs w:val="22"/>
    </w:rPr>
  </w:style>
  <w:style w:type="character" w:customStyle="1" w:styleId="ListLabel528">
    <w:name w:val="ListLabel 528"/>
    <w:qFormat/>
    <w:rPr>
      <w:rFonts w:cs="OpenSymbol"/>
      <w:sz w:val="22"/>
      <w:szCs w:val="22"/>
    </w:rPr>
  </w:style>
  <w:style w:type="character" w:customStyle="1" w:styleId="ListLabel529">
    <w:name w:val="ListLabel 529"/>
    <w:qFormat/>
    <w:rPr>
      <w:rFonts w:cs="OpenSymbol"/>
      <w:sz w:val="22"/>
      <w:szCs w:val="22"/>
    </w:rPr>
  </w:style>
  <w:style w:type="character" w:customStyle="1" w:styleId="ListLabel530">
    <w:name w:val="ListLabel 530"/>
    <w:qFormat/>
    <w:rPr>
      <w:rFonts w:cs="OpenSymbol"/>
      <w:sz w:val="22"/>
      <w:szCs w:val="22"/>
    </w:rPr>
  </w:style>
  <w:style w:type="character" w:customStyle="1" w:styleId="ListLabel531">
    <w:name w:val="ListLabel 531"/>
    <w:qFormat/>
    <w:rPr>
      <w:rFonts w:cs="OpenSymbol"/>
      <w:sz w:val="22"/>
      <w:szCs w:val="22"/>
    </w:rPr>
  </w:style>
  <w:style w:type="character" w:customStyle="1" w:styleId="ListLabel532">
    <w:name w:val="ListLabel 532"/>
    <w:qFormat/>
    <w:rPr>
      <w:rFonts w:ascii="Times New Roman" w:hAnsi="Times New Roman" w:cs="OpenSymbol"/>
      <w:color w:val="000000"/>
      <w:sz w:val="28"/>
      <w:szCs w:val="16"/>
    </w:rPr>
  </w:style>
  <w:style w:type="character" w:customStyle="1" w:styleId="ListLabel533">
    <w:name w:val="ListLabel 533"/>
    <w:qFormat/>
    <w:rPr>
      <w:rFonts w:cs="OpenSymbol"/>
      <w:color w:val="000000"/>
      <w:sz w:val="16"/>
      <w:szCs w:val="16"/>
    </w:rPr>
  </w:style>
  <w:style w:type="character" w:customStyle="1" w:styleId="ListLabel534">
    <w:name w:val="ListLabel 534"/>
    <w:qFormat/>
    <w:rPr>
      <w:rFonts w:cs="OpenSymbol"/>
      <w:color w:val="000000"/>
      <w:sz w:val="16"/>
      <w:szCs w:val="16"/>
    </w:rPr>
  </w:style>
  <w:style w:type="character" w:customStyle="1" w:styleId="ListLabel535">
    <w:name w:val="ListLabel 535"/>
    <w:qFormat/>
    <w:rPr>
      <w:rFonts w:cs="OpenSymbol"/>
      <w:color w:val="000000"/>
      <w:sz w:val="16"/>
      <w:szCs w:val="16"/>
    </w:rPr>
  </w:style>
  <w:style w:type="character" w:customStyle="1" w:styleId="ListLabel536">
    <w:name w:val="ListLabel 536"/>
    <w:qFormat/>
    <w:rPr>
      <w:rFonts w:cs="OpenSymbol"/>
      <w:color w:val="000000"/>
      <w:sz w:val="16"/>
      <w:szCs w:val="16"/>
    </w:rPr>
  </w:style>
  <w:style w:type="character" w:customStyle="1" w:styleId="ListLabel537">
    <w:name w:val="ListLabel 537"/>
    <w:qFormat/>
    <w:rPr>
      <w:rFonts w:cs="OpenSymbol"/>
      <w:color w:val="000000"/>
      <w:sz w:val="16"/>
      <w:szCs w:val="16"/>
    </w:rPr>
  </w:style>
  <w:style w:type="character" w:customStyle="1" w:styleId="ListLabel538">
    <w:name w:val="ListLabel 538"/>
    <w:qFormat/>
    <w:rPr>
      <w:rFonts w:cs="OpenSymbol"/>
      <w:color w:val="000000"/>
      <w:sz w:val="16"/>
      <w:szCs w:val="16"/>
    </w:rPr>
  </w:style>
  <w:style w:type="character" w:customStyle="1" w:styleId="ListLabel539">
    <w:name w:val="ListLabel 539"/>
    <w:qFormat/>
    <w:rPr>
      <w:rFonts w:cs="OpenSymbol"/>
      <w:color w:val="000000"/>
      <w:sz w:val="16"/>
      <w:szCs w:val="16"/>
    </w:rPr>
  </w:style>
  <w:style w:type="character" w:customStyle="1" w:styleId="ListLabel540">
    <w:name w:val="ListLabel 540"/>
    <w:qFormat/>
    <w:rPr>
      <w:rFonts w:cs="OpenSymbol"/>
      <w:color w:val="000000"/>
      <w:sz w:val="16"/>
      <w:szCs w:val="16"/>
    </w:rPr>
  </w:style>
  <w:style w:type="character" w:customStyle="1" w:styleId="ListLabel541">
    <w:name w:val="ListLabel 541"/>
    <w:qFormat/>
    <w:rPr>
      <w:rFonts w:ascii="Times New Roman" w:hAnsi="Times New Roman" w:cs="OpenSymbol"/>
      <w:color w:val="000000"/>
      <w:sz w:val="28"/>
      <w:szCs w:val="16"/>
    </w:rPr>
  </w:style>
  <w:style w:type="character" w:customStyle="1" w:styleId="ListLabel542">
    <w:name w:val="ListLabel 542"/>
    <w:qFormat/>
    <w:rPr>
      <w:rFonts w:cs="OpenSymbol"/>
      <w:color w:val="000000"/>
      <w:sz w:val="16"/>
      <w:szCs w:val="16"/>
    </w:rPr>
  </w:style>
  <w:style w:type="character" w:customStyle="1" w:styleId="ListLabel543">
    <w:name w:val="ListLabel 543"/>
    <w:qFormat/>
    <w:rPr>
      <w:rFonts w:cs="OpenSymbol"/>
      <w:color w:val="000000"/>
      <w:sz w:val="16"/>
      <w:szCs w:val="16"/>
    </w:rPr>
  </w:style>
  <w:style w:type="character" w:customStyle="1" w:styleId="ListLabel544">
    <w:name w:val="ListLabel 544"/>
    <w:qFormat/>
    <w:rPr>
      <w:rFonts w:cs="OpenSymbol"/>
      <w:color w:val="000000"/>
      <w:sz w:val="16"/>
      <w:szCs w:val="16"/>
    </w:rPr>
  </w:style>
  <w:style w:type="character" w:customStyle="1" w:styleId="ListLabel545">
    <w:name w:val="ListLabel 545"/>
    <w:qFormat/>
    <w:rPr>
      <w:rFonts w:cs="OpenSymbol"/>
      <w:color w:val="000000"/>
      <w:sz w:val="16"/>
      <w:szCs w:val="16"/>
    </w:rPr>
  </w:style>
  <w:style w:type="character" w:customStyle="1" w:styleId="ListLabel546">
    <w:name w:val="ListLabel 546"/>
    <w:qFormat/>
    <w:rPr>
      <w:rFonts w:cs="OpenSymbol"/>
      <w:color w:val="000000"/>
      <w:sz w:val="16"/>
      <w:szCs w:val="16"/>
    </w:rPr>
  </w:style>
  <w:style w:type="character" w:customStyle="1" w:styleId="ListLabel547">
    <w:name w:val="ListLabel 547"/>
    <w:qFormat/>
    <w:rPr>
      <w:rFonts w:cs="OpenSymbol"/>
      <w:color w:val="000000"/>
      <w:sz w:val="16"/>
      <w:szCs w:val="16"/>
    </w:rPr>
  </w:style>
  <w:style w:type="character" w:customStyle="1" w:styleId="ListLabel548">
    <w:name w:val="ListLabel 548"/>
    <w:qFormat/>
    <w:rPr>
      <w:rFonts w:cs="OpenSymbol"/>
      <w:color w:val="000000"/>
      <w:sz w:val="16"/>
      <w:szCs w:val="16"/>
    </w:rPr>
  </w:style>
  <w:style w:type="character" w:customStyle="1" w:styleId="ListLabel549">
    <w:name w:val="ListLabel 549"/>
    <w:qFormat/>
    <w:rPr>
      <w:rFonts w:cs="OpenSymbol"/>
      <w:color w:val="000000"/>
      <w:sz w:val="16"/>
      <w:szCs w:val="16"/>
    </w:rPr>
  </w:style>
  <w:style w:type="character" w:customStyle="1" w:styleId="ListLabel550">
    <w:name w:val="ListLabel 550"/>
    <w:qFormat/>
    <w:rPr>
      <w:rFonts w:ascii="Times New Roman" w:hAnsi="Times New Roman" w:cs="OpenSymbol"/>
      <w:color w:val="000000"/>
      <w:sz w:val="28"/>
      <w:szCs w:val="16"/>
    </w:rPr>
  </w:style>
  <w:style w:type="character" w:customStyle="1" w:styleId="ListLabel551">
    <w:name w:val="ListLabel 551"/>
    <w:qFormat/>
    <w:rPr>
      <w:rFonts w:cs="OpenSymbol"/>
      <w:color w:val="000000"/>
      <w:sz w:val="16"/>
      <w:szCs w:val="16"/>
    </w:rPr>
  </w:style>
  <w:style w:type="character" w:customStyle="1" w:styleId="ListLabel552">
    <w:name w:val="ListLabel 552"/>
    <w:qFormat/>
    <w:rPr>
      <w:rFonts w:cs="OpenSymbol"/>
      <w:color w:val="000000"/>
      <w:sz w:val="16"/>
      <w:szCs w:val="16"/>
    </w:rPr>
  </w:style>
  <w:style w:type="character" w:customStyle="1" w:styleId="ListLabel553">
    <w:name w:val="ListLabel 553"/>
    <w:qFormat/>
    <w:rPr>
      <w:rFonts w:cs="OpenSymbol"/>
      <w:color w:val="000000"/>
      <w:sz w:val="16"/>
      <w:szCs w:val="16"/>
    </w:rPr>
  </w:style>
  <w:style w:type="character" w:customStyle="1" w:styleId="ListLabel554">
    <w:name w:val="ListLabel 554"/>
    <w:qFormat/>
    <w:rPr>
      <w:rFonts w:cs="OpenSymbol"/>
      <w:color w:val="000000"/>
      <w:sz w:val="16"/>
      <w:szCs w:val="16"/>
    </w:rPr>
  </w:style>
  <w:style w:type="character" w:customStyle="1" w:styleId="ListLabel555">
    <w:name w:val="ListLabel 555"/>
    <w:qFormat/>
    <w:rPr>
      <w:rFonts w:cs="OpenSymbol"/>
      <w:color w:val="000000"/>
      <w:sz w:val="16"/>
      <w:szCs w:val="16"/>
    </w:rPr>
  </w:style>
  <w:style w:type="character" w:customStyle="1" w:styleId="ListLabel556">
    <w:name w:val="ListLabel 556"/>
    <w:qFormat/>
    <w:rPr>
      <w:rFonts w:cs="OpenSymbol"/>
      <w:color w:val="000000"/>
      <w:sz w:val="16"/>
      <w:szCs w:val="16"/>
    </w:rPr>
  </w:style>
  <w:style w:type="character" w:customStyle="1" w:styleId="ListLabel557">
    <w:name w:val="ListLabel 557"/>
    <w:qFormat/>
    <w:rPr>
      <w:rFonts w:cs="OpenSymbol"/>
      <w:color w:val="000000"/>
      <w:sz w:val="16"/>
      <w:szCs w:val="16"/>
    </w:rPr>
  </w:style>
  <w:style w:type="character" w:customStyle="1" w:styleId="ListLabel558">
    <w:name w:val="ListLabel 558"/>
    <w:qFormat/>
    <w:rPr>
      <w:rFonts w:cs="OpenSymbol"/>
      <w:color w:val="000000"/>
      <w:sz w:val="16"/>
      <w:szCs w:val="16"/>
    </w:rPr>
  </w:style>
  <w:style w:type="character" w:customStyle="1" w:styleId="ListLabel559">
    <w:name w:val="ListLabel 559"/>
    <w:qFormat/>
    <w:rPr>
      <w:rFonts w:cs="OpenSymbol"/>
      <w:color w:val="000000"/>
      <w:sz w:val="16"/>
      <w:szCs w:val="16"/>
    </w:rPr>
  </w:style>
  <w:style w:type="character" w:customStyle="1" w:styleId="ListLabel560">
    <w:name w:val="ListLabel 560"/>
    <w:qFormat/>
    <w:rPr>
      <w:rFonts w:cs="OpenSymbol"/>
      <w:color w:val="000000"/>
      <w:sz w:val="16"/>
      <w:szCs w:val="16"/>
    </w:rPr>
  </w:style>
  <w:style w:type="character" w:customStyle="1" w:styleId="ListLabel561">
    <w:name w:val="ListLabel 561"/>
    <w:qFormat/>
    <w:rPr>
      <w:rFonts w:cs="OpenSymbol"/>
      <w:color w:val="000000"/>
      <w:sz w:val="16"/>
      <w:szCs w:val="16"/>
    </w:rPr>
  </w:style>
  <w:style w:type="character" w:customStyle="1" w:styleId="ListLabel562">
    <w:name w:val="ListLabel 562"/>
    <w:qFormat/>
    <w:rPr>
      <w:rFonts w:cs="OpenSymbol"/>
      <w:color w:val="000000"/>
      <w:sz w:val="16"/>
      <w:szCs w:val="16"/>
    </w:rPr>
  </w:style>
  <w:style w:type="character" w:customStyle="1" w:styleId="ListLabel563">
    <w:name w:val="ListLabel 563"/>
    <w:qFormat/>
    <w:rPr>
      <w:rFonts w:cs="OpenSymbol"/>
      <w:color w:val="000000"/>
      <w:sz w:val="16"/>
      <w:szCs w:val="16"/>
    </w:rPr>
  </w:style>
  <w:style w:type="character" w:customStyle="1" w:styleId="ListLabel564">
    <w:name w:val="ListLabel 564"/>
    <w:qFormat/>
    <w:rPr>
      <w:rFonts w:cs="OpenSymbol"/>
      <w:color w:val="000000"/>
      <w:sz w:val="16"/>
      <w:szCs w:val="16"/>
    </w:rPr>
  </w:style>
  <w:style w:type="character" w:customStyle="1" w:styleId="ListLabel565">
    <w:name w:val="ListLabel 565"/>
    <w:qFormat/>
    <w:rPr>
      <w:rFonts w:cs="OpenSymbol"/>
      <w:color w:val="000000"/>
      <w:sz w:val="16"/>
      <w:szCs w:val="16"/>
    </w:rPr>
  </w:style>
  <w:style w:type="character" w:customStyle="1" w:styleId="ListLabel566">
    <w:name w:val="ListLabel 566"/>
    <w:qFormat/>
    <w:rPr>
      <w:rFonts w:cs="OpenSymbol"/>
      <w:color w:val="000000"/>
      <w:sz w:val="16"/>
      <w:szCs w:val="16"/>
    </w:rPr>
  </w:style>
  <w:style w:type="character" w:customStyle="1" w:styleId="ListLabel567">
    <w:name w:val="ListLabel 567"/>
    <w:qFormat/>
    <w:rPr>
      <w:rFonts w:cs="OpenSymbol"/>
      <w:color w:val="000000"/>
      <w:sz w:val="16"/>
      <w:szCs w:val="16"/>
    </w:rPr>
  </w:style>
  <w:style w:type="character" w:customStyle="1" w:styleId="ListLabel568">
    <w:name w:val="ListLabel 568"/>
    <w:qFormat/>
    <w:rPr>
      <w:rFonts w:cs="OpenSymbol"/>
      <w:color w:val="000000"/>
      <w:sz w:val="16"/>
      <w:szCs w:val="16"/>
    </w:rPr>
  </w:style>
  <w:style w:type="character" w:customStyle="1" w:styleId="ListLabel569">
    <w:name w:val="ListLabel 569"/>
    <w:qFormat/>
    <w:rPr>
      <w:rFonts w:cs="OpenSymbol"/>
      <w:color w:val="000000"/>
      <w:sz w:val="16"/>
      <w:szCs w:val="16"/>
    </w:rPr>
  </w:style>
  <w:style w:type="character" w:customStyle="1" w:styleId="ListLabel570">
    <w:name w:val="ListLabel 570"/>
    <w:qFormat/>
    <w:rPr>
      <w:rFonts w:cs="OpenSymbol"/>
      <w:color w:val="000000"/>
      <w:sz w:val="16"/>
      <w:szCs w:val="16"/>
    </w:rPr>
  </w:style>
  <w:style w:type="character" w:customStyle="1" w:styleId="ListLabel571">
    <w:name w:val="ListLabel 571"/>
    <w:qFormat/>
    <w:rPr>
      <w:rFonts w:cs="OpenSymbol"/>
      <w:color w:val="000000"/>
      <w:sz w:val="16"/>
      <w:szCs w:val="16"/>
    </w:rPr>
  </w:style>
  <w:style w:type="character" w:customStyle="1" w:styleId="ListLabel572">
    <w:name w:val="ListLabel 572"/>
    <w:qFormat/>
    <w:rPr>
      <w:rFonts w:cs="OpenSymbol"/>
      <w:color w:val="000000"/>
      <w:sz w:val="16"/>
      <w:szCs w:val="16"/>
    </w:rPr>
  </w:style>
  <w:style w:type="character" w:customStyle="1" w:styleId="ListLabel573">
    <w:name w:val="ListLabel 573"/>
    <w:qFormat/>
    <w:rPr>
      <w:rFonts w:cs="OpenSymbol"/>
      <w:color w:val="000000"/>
      <w:sz w:val="16"/>
      <w:szCs w:val="16"/>
    </w:rPr>
  </w:style>
  <w:style w:type="character" w:customStyle="1" w:styleId="ListLabel574">
    <w:name w:val="ListLabel 574"/>
    <w:qFormat/>
    <w:rPr>
      <w:rFonts w:cs="OpenSymbol"/>
      <w:color w:val="000000"/>
      <w:sz w:val="16"/>
      <w:szCs w:val="16"/>
    </w:rPr>
  </w:style>
  <w:style w:type="character" w:customStyle="1" w:styleId="ListLabel575">
    <w:name w:val="ListLabel 575"/>
    <w:qFormat/>
    <w:rPr>
      <w:rFonts w:cs="OpenSymbol"/>
      <w:color w:val="000000"/>
      <w:sz w:val="16"/>
      <w:szCs w:val="16"/>
    </w:rPr>
  </w:style>
  <w:style w:type="character" w:customStyle="1" w:styleId="ListLabel576">
    <w:name w:val="ListLabel 576"/>
    <w:qFormat/>
    <w:rPr>
      <w:rFonts w:cs="OpenSymbol"/>
      <w:color w:val="000000"/>
      <w:sz w:val="16"/>
      <w:szCs w:val="16"/>
    </w:rPr>
  </w:style>
  <w:style w:type="character" w:customStyle="1" w:styleId="ListLabel577">
    <w:name w:val="ListLabel 577"/>
    <w:qFormat/>
    <w:rPr>
      <w:rFonts w:cs="OpenSymbol"/>
      <w:color w:val="000000"/>
      <w:sz w:val="16"/>
      <w:szCs w:val="16"/>
    </w:rPr>
  </w:style>
  <w:style w:type="character" w:customStyle="1" w:styleId="ListLabel578">
    <w:name w:val="ListLabel 578"/>
    <w:qFormat/>
    <w:rPr>
      <w:rFonts w:cs="OpenSymbol"/>
      <w:color w:val="000000"/>
      <w:sz w:val="16"/>
      <w:szCs w:val="16"/>
    </w:rPr>
  </w:style>
  <w:style w:type="character" w:customStyle="1" w:styleId="ListLabel579">
    <w:name w:val="ListLabel 579"/>
    <w:qFormat/>
    <w:rPr>
      <w:rFonts w:cs="OpenSymbol"/>
      <w:color w:val="000000"/>
      <w:sz w:val="16"/>
      <w:szCs w:val="16"/>
    </w:rPr>
  </w:style>
  <w:style w:type="character" w:customStyle="1" w:styleId="ListLabel580">
    <w:name w:val="ListLabel 580"/>
    <w:qFormat/>
    <w:rPr>
      <w:rFonts w:cs="OpenSymbol"/>
      <w:color w:val="000000"/>
      <w:sz w:val="16"/>
      <w:szCs w:val="16"/>
    </w:rPr>
  </w:style>
  <w:style w:type="character" w:customStyle="1" w:styleId="ListLabel581">
    <w:name w:val="ListLabel 581"/>
    <w:qFormat/>
    <w:rPr>
      <w:rFonts w:cs="OpenSymbol"/>
      <w:color w:val="000000"/>
      <w:sz w:val="16"/>
      <w:szCs w:val="16"/>
    </w:rPr>
  </w:style>
  <w:style w:type="character" w:customStyle="1" w:styleId="ListLabel582">
    <w:name w:val="ListLabel 582"/>
    <w:qFormat/>
    <w:rPr>
      <w:rFonts w:cs="OpenSymbol"/>
      <w:color w:val="000000"/>
      <w:sz w:val="16"/>
      <w:szCs w:val="16"/>
    </w:rPr>
  </w:style>
  <w:style w:type="character" w:customStyle="1" w:styleId="ListLabel583">
    <w:name w:val="ListLabel 583"/>
    <w:qFormat/>
    <w:rPr>
      <w:rFonts w:cs="OpenSymbol"/>
      <w:color w:val="000000"/>
      <w:sz w:val="16"/>
      <w:szCs w:val="16"/>
    </w:rPr>
  </w:style>
  <w:style w:type="character" w:customStyle="1" w:styleId="ListLabel584">
    <w:name w:val="ListLabel 584"/>
    <w:qFormat/>
    <w:rPr>
      <w:rFonts w:cs="OpenSymbol"/>
      <w:color w:val="000000"/>
      <w:sz w:val="16"/>
      <w:szCs w:val="16"/>
    </w:rPr>
  </w:style>
  <w:style w:type="character" w:customStyle="1" w:styleId="ListLabel585">
    <w:name w:val="ListLabel 585"/>
    <w:qFormat/>
    <w:rPr>
      <w:rFonts w:cs="OpenSymbol"/>
      <w:color w:val="000000"/>
      <w:sz w:val="16"/>
      <w:szCs w:val="16"/>
    </w:rPr>
  </w:style>
  <w:style w:type="character" w:customStyle="1" w:styleId="ListLabel586">
    <w:name w:val="ListLabel 586"/>
    <w:qFormat/>
    <w:rPr>
      <w:rFonts w:cs="OpenSymbol"/>
      <w:color w:val="000000"/>
      <w:sz w:val="16"/>
      <w:szCs w:val="16"/>
    </w:rPr>
  </w:style>
  <w:style w:type="character" w:customStyle="1" w:styleId="ListLabel587">
    <w:name w:val="ListLabel 587"/>
    <w:qFormat/>
    <w:rPr>
      <w:rFonts w:cs="OpenSymbol"/>
      <w:color w:val="000000"/>
      <w:sz w:val="16"/>
      <w:szCs w:val="16"/>
    </w:rPr>
  </w:style>
  <w:style w:type="character" w:customStyle="1" w:styleId="ListLabel588">
    <w:name w:val="ListLabel 588"/>
    <w:qFormat/>
    <w:rPr>
      <w:rFonts w:cs="OpenSymbol"/>
      <w:color w:val="000000"/>
      <w:sz w:val="16"/>
      <w:szCs w:val="16"/>
    </w:rPr>
  </w:style>
  <w:style w:type="character" w:customStyle="1" w:styleId="ListLabel589">
    <w:name w:val="ListLabel 589"/>
    <w:qFormat/>
    <w:rPr>
      <w:rFonts w:cs="OpenSymbol"/>
      <w:color w:val="000000"/>
      <w:sz w:val="16"/>
      <w:szCs w:val="16"/>
    </w:rPr>
  </w:style>
  <w:style w:type="character" w:customStyle="1" w:styleId="ListLabel590">
    <w:name w:val="ListLabel 590"/>
    <w:qFormat/>
    <w:rPr>
      <w:rFonts w:cs="OpenSymbol"/>
      <w:color w:val="000000"/>
      <w:sz w:val="16"/>
      <w:szCs w:val="16"/>
    </w:rPr>
  </w:style>
  <w:style w:type="character" w:customStyle="1" w:styleId="ListLabel591">
    <w:name w:val="ListLabel 591"/>
    <w:qFormat/>
    <w:rPr>
      <w:rFonts w:cs="OpenSymbol"/>
      <w:color w:val="000000"/>
      <w:sz w:val="16"/>
      <w:szCs w:val="16"/>
    </w:rPr>
  </w:style>
  <w:style w:type="character" w:customStyle="1" w:styleId="ListLabel592">
    <w:name w:val="ListLabel 592"/>
    <w:qFormat/>
    <w:rPr>
      <w:rFonts w:cs="OpenSymbol"/>
      <w:color w:val="000000"/>
      <w:sz w:val="16"/>
      <w:szCs w:val="16"/>
    </w:rPr>
  </w:style>
  <w:style w:type="character" w:customStyle="1" w:styleId="ListLabel593">
    <w:name w:val="ListLabel 593"/>
    <w:qFormat/>
    <w:rPr>
      <w:rFonts w:cs="OpenSymbol"/>
      <w:color w:val="000000"/>
      <w:sz w:val="16"/>
      <w:szCs w:val="16"/>
    </w:rPr>
  </w:style>
  <w:style w:type="character" w:customStyle="1" w:styleId="ListLabel594">
    <w:name w:val="ListLabel 594"/>
    <w:qFormat/>
    <w:rPr>
      <w:rFonts w:cs="OpenSymbol"/>
      <w:color w:val="000000"/>
      <w:sz w:val="16"/>
      <w:szCs w:val="16"/>
    </w:rPr>
  </w:style>
  <w:style w:type="character" w:customStyle="1" w:styleId="ListLabel595">
    <w:name w:val="ListLabel 595"/>
    <w:qFormat/>
    <w:rPr>
      <w:rFonts w:cs="OpenSymbol"/>
      <w:color w:val="000000"/>
      <w:sz w:val="16"/>
      <w:szCs w:val="16"/>
    </w:rPr>
  </w:style>
  <w:style w:type="character" w:customStyle="1" w:styleId="ListLabel596">
    <w:name w:val="ListLabel 596"/>
    <w:qFormat/>
    <w:rPr>
      <w:rFonts w:cs="OpenSymbol"/>
      <w:color w:val="000000"/>
      <w:sz w:val="16"/>
      <w:szCs w:val="16"/>
    </w:rPr>
  </w:style>
  <w:style w:type="character" w:customStyle="1" w:styleId="ListLabel597">
    <w:name w:val="ListLabel 597"/>
    <w:qFormat/>
    <w:rPr>
      <w:rFonts w:cs="OpenSymbol"/>
      <w:color w:val="000000"/>
      <w:sz w:val="16"/>
      <w:szCs w:val="16"/>
    </w:rPr>
  </w:style>
  <w:style w:type="character" w:customStyle="1" w:styleId="ListLabel598">
    <w:name w:val="ListLabel 598"/>
    <w:qFormat/>
    <w:rPr>
      <w:rFonts w:cs="OpenSymbol"/>
      <w:color w:val="000000"/>
      <w:sz w:val="16"/>
      <w:szCs w:val="16"/>
    </w:rPr>
  </w:style>
  <w:style w:type="character" w:customStyle="1" w:styleId="ListLabel599">
    <w:name w:val="ListLabel 599"/>
    <w:qFormat/>
    <w:rPr>
      <w:rFonts w:cs="OpenSymbol"/>
      <w:color w:val="000000"/>
      <w:sz w:val="16"/>
      <w:szCs w:val="16"/>
    </w:rPr>
  </w:style>
  <w:style w:type="character" w:customStyle="1" w:styleId="ListLabel600">
    <w:name w:val="ListLabel 600"/>
    <w:qFormat/>
    <w:rPr>
      <w:rFonts w:cs="OpenSymbol"/>
      <w:color w:val="000000"/>
      <w:sz w:val="16"/>
      <w:szCs w:val="16"/>
    </w:rPr>
  </w:style>
  <w:style w:type="character" w:customStyle="1" w:styleId="ListLabel601">
    <w:name w:val="ListLabel 601"/>
    <w:qFormat/>
    <w:rPr>
      <w:rFonts w:cs="OpenSymbol"/>
      <w:color w:val="000000"/>
      <w:sz w:val="16"/>
      <w:szCs w:val="16"/>
    </w:rPr>
  </w:style>
  <w:style w:type="character" w:customStyle="1" w:styleId="ListLabel602">
    <w:name w:val="ListLabel 602"/>
    <w:qFormat/>
    <w:rPr>
      <w:rFonts w:cs="OpenSymbol"/>
      <w:color w:val="000000"/>
      <w:sz w:val="16"/>
      <w:szCs w:val="16"/>
    </w:rPr>
  </w:style>
  <w:style w:type="character" w:customStyle="1" w:styleId="ListLabel603">
    <w:name w:val="ListLabel 603"/>
    <w:qFormat/>
    <w:rPr>
      <w:rFonts w:cs="OpenSymbol"/>
      <w:color w:val="000000"/>
      <w:sz w:val="16"/>
      <w:szCs w:val="16"/>
    </w:rPr>
  </w:style>
  <w:style w:type="character" w:customStyle="1" w:styleId="ListLabel604">
    <w:name w:val="ListLabel 604"/>
    <w:qFormat/>
    <w:rPr>
      <w:rFonts w:cs="OpenSymbol"/>
      <w:b w:val="0"/>
      <w:color w:val="000000"/>
      <w:sz w:val="28"/>
      <w:szCs w:val="16"/>
    </w:rPr>
  </w:style>
  <w:style w:type="character" w:customStyle="1" w:styleId="ListLabel605">
    <w:name w:val="ListLabel 605"/>
    <w:qFormat/>
    <w:rPr>
      <w:rFonts w:cs="OpenSymbol"/>
      <w:color w:val="000000"/>
      <w:sz w:val="16"/>
      <w:szCs w:val="16"/>
    </w:rPr>
  </w:style>
  <w:style w:type="character" w:customStyle="1" w:styleId="ListLabel606">
    <w:name w:val="ListLabel 606"/>
    <w:qFormat/>
    <w:rPr>
      <w:rFonts w:cs="OpenSymbol"/>
      <w:color w:val="000000"/>
      <w:sz w:val="16"/>
      <w:szCs w:val="16"/>
    </w:rPr>
  </w:style>
  <w:style w:type="character" w:customStyle="1" w:styleId="ListLabel607">
    <w:name w:val="ListLabel 607"/>
    <w:qFormat/>
    <w:rPr>
      <w:rFonts w:cs="OpenSymbol"/>
      <w:color w:val="000000"/>
      <w:sz w:val="16"/>
      <w:szCs w:val="16"/>
    </w:rPr>
  </w:style>
  <w:style w:type="character" w:customStyle="1" w:styleId="ListLabel608">
    <w:name w:val="ListLabel 608"/>
    <w:qFormat/>
    <w:rPr>
      <w:rFonts w:cs="OpenSymbol"/>
      <w:color w:val="000000"/>
      <w:sz w:val="16"/>
      <w:szCs w:val="16"/>
    </w:rPr>
  </w:style>
  <w:style w:type="character" w:customStyle="1" w:styleId="ListLabel609">
    <w:name w:val="ListLabel 609"/>
    <w:qFormat/>
    <w:rPr>
      <w:rFonts w:cs="OpenSymbol"/>
      <w:color w:val="000000"/>
      <w:sz w:val="16"/>
      <w:szCs w:val="16"/>
    </w:rPr>
  </w:style>
  <w:style w:type="character" w:customStyle="1" w:styleId="ListLabel610">
    <w:name w:val="ListLabel 610"/>
    <w:qFormat/>
    <w:rPr>
      <w:rFonts w:cs="OpenSymbol"/>
      <w:color w:val="000000"/>
      <w:sz w:val="16"/>
      <w:szCs w:val="16"/>
    </w:rPr>
  </w:style>
  <w:style w:type="character" w:customStyle="1" w:styleId="ListLabel611">
    <w:name w:val="ListLabel 611"/>
    <w:qFormat/>
    <w:rPr>
      <w:rFonts w:cs="OpenSymbol"/>
      <w:color w:val="000000"/>
      <w:sz w:val="16"/>
      <w:szCs w:val="16"/>
    </w:rPr>
  </w:style>
  <w:style w:type="character" w:customStyle="1" w:styleId="ListLabel612">
    <w:name w:val="ListLabel 612"/>
    <w:qFormat/>
    <w:rPr>
      <w:rFonts w:cs="OpenSymbol"/>
      <w:color w:val="000000"/>
      <w:sz w:val="16"/>
      <w:szCs w:val="16"/>
    </w:rPr>
  </w:style>
  <w:style w:type="character" w:customStyle="1" w:styleId="ListLabel613">
    <w:name w:val="ListLabel 613"/>
    <w:qFormat/>
    <w:rPr>
      <w:rFonts w:ascii="Times New Roman" w:hAnsi="Times New Roman" w:cs="OpenSymbol"/>
      <w:b w:val="0"/>
      <w:color w:val="000000"/>
      <w:sz w:val="22"/>
      <w:szCs w:val="16"/>
    </w:rPr>
  </w:style>
  <w:style w:type="character" w:customStyle="1" w:styleId="ListLabel614">
    <w:name w:val="ListLabel 614"/>
    <w:qFormat/>
    <w:rPr>
      <w:rFonts w:cs="OpenSymbol"/>
      <w:color w:val="000000"/>
      <w:sz w:val="16"/>
      <w:szCs w:val="16"/>
    </w:rPr>
  </w:style>
  <w:style w:type="character" w:customStyle="1" w:styleId="ListLabel615">
    <w:name w:val="ListLabel 615"/>
    <w:qFormat/>
    <w:rPr>
      <w:rFonts w:cs="OpenSymbol"/>
      <w:color w:val="000000"/>
      <w:sz w:val="16"/>
      <w:szCs w:val="16"/>
    </w:rPr>
  </w:style>
  <w:style w:type="character" w:customStyle="1" w:styleId="ListLabel616">
    <w:name w:val="ListLabel 616"/>
    <w:qFormat/>
    <w:rPr>
      <w:rFonts w:cs="OpenSymbol"/>
      <w:color w:val="000000"/>
      <w:sz w:val="16"/>
      <w:szCs w:val="16"/>
    </w:rPr>
  </w:style>
  <w:style w:type="character" w:customStyle="1" w:styleId="ListLabel617">
    <w:name w:val="ListLabel 617"/>
    <w:qFormat/>
    <w:rPr>
      <w:rFonts w:cs="OpenSymbol"/>
      <w:color w:val="000000"/>
      <w:sz w:val="16"/>
      <w:szCs w:val="16"/>
    </w:rPr>
  </w:style>
  <w:style w:type="character" w:customStyle="1" w:styleId="ListLabel618">
    <w:name w:val="ListLabel 618"/>
    <w:qFormat/>
    <w:rPr>
      <w:rFonts w:cs="OpenSymbol"/>
      <w:color w:val="000000"/>
      <w:sz w:val="16"/>
      <w:szCs w:val="16"/>
    </w:rPr>
  </w:style>
  <w:style w:type="character" w:customStyle="1" w:styleId="ListLabel619">
    <w:name w:val="ListLabel 619"/>
    <w:qFormat/>
    <w:rPr>
      <w:rFonts w:cs="OpenSymbol"/>
      <w:color w:val="000000"/>
      <w:sz w:val="16"/>
      <w:szCs w:val="16"/>
    </w:rPr>
  </w:style>
  <w:style w:type="character" w:customStyle="1" w:styleId="ListLabel620">
    <w:name w:val="ListLabel 620"/>
    <w:qFormat/>
    <w:rPr>
      <w:rFonts w:cs="OpenSymbol"/>
      <w:color w:val="000000"/>
      <w:sz w:val="16"/>
      <w:szCs w:val="16"/>
    </w:rPr>
  </w:style>
  <w:style w:type="character" w:customStyle="1" w:styleId="ListLabel621">
    <w:name w:val="ListLabel 621"/>
    <w:qFormat/>
    <w:rPr>
      <w:rFonts w:cs="OpenSymbol"/>
      <w:color w:val="000000"/>
      <w:sz w:val="16"/>
      <w:szCs w:val="16"/>
    </w:rPr>
  </w:style>
  <w:style w:type="character" w:customStyle="1" w:styleId="ListLabel622">
    <w:name w:val="ListLabel 622"/>
    <w:qFormat/>
    <w:rPr>
      <w:rFonts w:cs="OpenSymbol"/>
      <w:color w:val="000000"/>
      <w:sz w:val="28"/>
      <w:szCs w:val="16"/>
    </w:rPr>
  </w:style>
  <w:style w:type="character" w:customStyle="1" w:styleId="ListLabel623">
    <w:name w:val="ListLabel 623"/>
    <w:qFormat/>
    <w:rPr>
      <w:rFonts w:cs="OpenSymbol"/>
      <w:color w:val="000000"/>
      <w:sz w:val="16"/>
      <w:szCs w:val="16"/>
    </w:rPr>
  </w:style>
  <w:style w:type="character" w:customStyle="1" w:styleId="ListLabel624">
    <w:name w:val="ListLabel 624"/>
    <w:qFormat/>
    <w:rPr>
      <w:rFonts w:cs="OpenSymbol"/>
      <w:color w:val="000000"/>
      <w:sz w:val="16"/>
      <w:szCs w:val="16"/>
    </w:rPr>
  </w:style>
  <w:style w:type="character" w:customStyle="1" w:styleId="ListLabel625">
    <w:name w:val="ListLabel 625"/>
    <w:qFormat/>
    <w:rPr>
      <w:rFonts w:cs="OpenSymbol"/>
      <w:color w:val="000000"/>
      <w:sz w:val="16"/>
      <w:szCs w:val="16"/>
    </w:rPr>
  </w:style>
  <w:style w:type="character" w:customStyle="1" w:styleId="ListLabel626">
    <w:name w:val="ListLabel 626"/>
    <w:qFormat/>
    <w:rPr>
      <w:rFonts w:cs="OpenSymbol"/>
      <w:color w:val="000000"/>
      <w:sz w:val="16"/>
      <w:szCs w:val="16"/>
    </w:rPr>
  </w:style>
  <w:style w:type="character" w:customStyle="1" w:styleId="ListLabel627">
    <w:name w:val="ListLabel 627"/>
    <w:qFormat/>
    <w:rPr>
      <w:rFonts w:cs="OpenSymbol"/>
      <w:color w:val="000000"/>
      <w:sz w:val="16"/>
      <w:szCs w:val="16"/>
    </w:rPr>
  </w:style>
  <w:style w:type="character" w:customStyle="1" w:styleId="ListLabel628">
    <w:name w:val="ListLabel 628"/>
    <w:qFormat/>
    <w:rPr>
      <w:rFonts w:cs="OpenSymbol"/>
      <w:color w:val="000000"/>
      <w:sz w:val="16"/>
      <w:szCs w:val="16"/>
    </w:rPr>
  </w:style>
  <w:style w:type="character" w:customStyle="1" w:styleId="ListLabel629">
    <w:name w:val="ListLabel 629"/>
    <w:qFormat/>
    <w:rPr>
      <w:rFonts w:cs="OpenSymbol"/>
      <w:color w:val="000000"/>
      <w:sz w:val="16"/>
      <w:szCs w:val="16"/>
    </w:rPr>
  </w:style>
  <w:style w:type="character" w:customStyle="1" w:styleId="ListLabel630">
    <w:name w:val="ListLabel 630"/>
    <w:qFormat/>
    <w:rPr>
      <w:rFonts w:cs="OpenSymbol"/>
      <w:color w:val="000000"/>
      <w:sz w:val="16"/>
      <w:szCs w:val="16"/>
    </w:rPr>
  </w:style>
  <w:style w:type="character" w:customStyle="1" w:styleId="ListLabel631">
    <w:name w:val="ListLabel 631"/>
    <w:qFormat/>
    <w:rPr>
      <w:rFonts w:cs="OpenSymbol"/>
      <w:color w:val="000000"/>
      <w:sz w:val="28"/>
      <w:szCs w:val="16"/>
    </w:rPr>
  </w:style>
  <w:style w:type="character" w:customStyle="1" w:styleId="ListLabel632">
    <w:name w:val="ListLabel 632"/>
    <w:qFormat/>
    <w:rPr>
      <w:rFonts w:cs="OpenSymbol"/>
      <w:color w:val="000000"/>
      <w:sz w:val="16"/>
      <w:szCs w:val="16"/>
    </w:rPr>
  </w:style>
  <w:style w:type="character" w:customStyle="1" w:styleId="ListLabel633">
    <w:name w:val="ListLabel 633"/>
    <w:qFormat/>
    <w:rPr>
      <w:rFonts w:cs="OpenSymbol"/>
      <w:color w:val="000000"/>
      <w:sz w:val="16"/>
      <w:szCs w:val="16"/>
    </w:rPr>
  </w:style>
  <w:style w:type="character" w:customStyle="1" w:styleId="ListLabel634">
    <w:name w:val="ListLabel 634"/>
    <w:qFormat/>
    <w:rPr>
      <w:rFonts w:cs="OpenSymbol"/>
      <w:color w:val="000000"/>
      <w:sz w:val="16"/>
      <w:szCs w:val="16"/>
    </w:rPr>
  </w:style>
  <w:style w:type="character" w:customStyle="1" w:styleId="ListLabel635">
    <w:name w:val="ListLabel 635"/>
    <w:qFormat/>
    <w:rPr>
      <w:rFonts w:cs="OpenSymbol"/>
      <w:color w:val="000000"/>
      <w:sz w:val="16"/>
      <w:szCs w:val="16"/>
    </w:rPr>
  </w:style>
  <w:style w:type="character" w:customStyle="1" w:styleId="ListLabel636">
    <w:name w:val="ListLabel 636"/>
    <w:qFormat/>
    <w:rPr>
      <w:rFonts w:cs="OpenSymbol"/>
      <w:color w:val="000000"/>
      <w:sz w:val="16"/>
      <w:szCs w:val="16"/>
    </w:rPr>
  </w:style>
  <w:style w:type="character" w:customStyle="1" w:styleId="ListLabel637">
    <w:name w:val="ListLabel 637"/>
    <w:qFormat/>
    <w:rPr>
      <w:rFonts w:cs="OpenSymbol"/>
      <w:color w:val="000000"/>
      <w:sz w:val="16"/>
      <w:szCs w:val="16"/>
    </w:rPr>
  </w:style>
  <w:style w:type="character" w:customStyle="1" w:styleId="ListLabel638">
    <w:name w:val="ListLabel 638"/>
    <w:qFormat/>
    <w:rPr>
      <w:rFonts w:cs="OpenSymbol"/>
      <w:color w:val="000000"/>
      <w:sz w:val="16"/>
      <w:szCs w:val="16"/>
    </w:rPr>
  </w:style>
  <w:style w:type="character" w:customStyle="1" w:styleId="ListLabel639">
    <w:name w:val="ListLabel 639"/>
    <w:qFormat/>
    <w:rPr>
      <w:rFonts w:cs="OpenSymbol"/>
      <w:color w:val="000000"/>
      <w:sz w:val="16"/>
      <w:szCs w:val="16"/>
    </w:rPr>
  </w:style>
  <w:style w:type="character" w:customStyle="1" w:styleId="ListLabel640">
    <w:name w:val="ListLabel 640"/>
    <w:qFormat/>
    <w:rPr>
      <w:rFonts w:cs="OpenSymbol"/>
      <w:color w:val="000000"/>
      <w:sz w:val="28"/>
      <w:szCs w:val="16"/>
    </w:rPr>
  </w:style>
  <w:style w:type="character" w:customStyle="1" w:styleId="ListLabel641">
    <w:name w:val="ListLabel 641"/>
    <w:qFormat/>
    <w:rPr>
      <w:rFonts w:cs="OpenSymbol"/>
      <w:color w:val="000000"/>
      <w:sz w:val="16"/>
      <w:szCs w:val="16"/>
    </w:rPr>
  </w:style>
  <w:style w:type="character" w:customStyle="1" w:styleId="ListLabel642">
    <w:name w:val="ListLabel 642"/>
    <w:qFormat/>
    <w:rPr>
      <w:rFonts w:cs="OpenSymbol"/>
      <w:color w:val="000000"/>
      <w:sz w:val="16"/>
      <w:szCs w:val="16"/>
    </w:rPr>
  </w:style>
  <w:style w:type="character" w:customStyle="1" w:styleId="ListLabel643">
    <w:name w:val="ListLabel 643"/>
    <w:qFormat/>
    <w:rPr>
      <w:rFonts w:cs="OpenSymbol"/>
      <w:color w:val="000000"/>
      <w:sz w:val="16"/>
      <w:szCs w:val="16"/>
    </w:rPr>
  </w:style>
  <w:style w:type="character" w:customStyle="1" w:styleId="ListLabel644">
    <w:name w:val="ListLabel 644"/>
    <w:qFormat/>
    <w:rPr>
      <w:rFonts w:cs="OpenSymbol"/>
      <w:color w:val="000000"/>
      <w:sz w:val="16"/>
      <w:szCs w:val="16"/>
    </w:rPr>
  </w:style>
  <w:style w:type="character" w:customStyle="1" w:styleId="ListLabel645">
    <w:name w:val="ListLabel 645"/>
    <w:qFormat/>
    <w:rPr>
      <w:rFonts w:cs="OpenSymbol"/>
      <w:color w:val="000000"/>
      <w:sz w:val="16"/>
      <w:szCs w:val="16"/>
    </w:rPr>
  </w:style>
  <w:style w:type="character" w:customStyle="1" w:styleId="ListLabel646">
    <w:name w:val="ListLabel 646"/>
    <w:qFormat/>
    <w:rPr>
      <w:rFonts w:cs="OpenSymbol"/>
      <w:color w:val="000000"/>
      <w:sz w:val="16"/>
      <w:szCs w:val="16"/>
    </w:rPr>
  </w:style>
  <w:style w:type="character" w:customStyle="1" w:styleId="ListLabel647">
    <w:name w:val="ListLabel 647"/>
    <w:qFormat/>
    <w:rPr>
      <w:rFonts w:cs="OpenSymbol"/>
      <w:color w:val="000000"/>
      <w:sz w:val="16"/>
      <w:szCs w:val="16"/>
    </w:rPr>
  </w:style>
  <w:style w:type="character" w:customStyle="1" w:styleId="ListLabel648">
    <w:name w:val="ListLabel 648"/>
    <w:qFormat/>
    <w:rPr>
      <w:rFonts w:cs="OpenSymbol"/>
      <w:color w:val="000000"/>
      <w:sz w:val="16"/>
      <w:szCs w:val="16"/>
    </w:rPr>
  </w:style>
  <w:style w:type="character" w:customStyle="1" w:styleId="ListLabel649">
    <w:name w:val="ListLabel 649"/>
    <w:qFormat/>
    <w:rPr>
      <w:rFonts w:cs="OpenSymbol"/>
      <w:color w:val="000000"/>
      <w:sz w:val="28"/>
      <w:szCs w:val="16"/>
    </w:rPr>
  </w:style>
  <w:style w:type="character" w:customStyle="1" w:styleId="ListLabel650">
    <w:name w:val="ListLabel 650"/>
    <w:qFormat/>
    <w:rPr>
      <w:rFonts w:cs="OpenSymbol"/>
      <w:color w:val="000000"/>
      <w:sz w:val="16"/>
      <w:szCs w:val="16"/>
    </w:rPr>
  </w:style>
  <w:style w:type="character" w:customStyle="1" w:styleId="ListLabel651">
    <w:name w:val="ListLabel 651"/>
    <w:qFormat/>
    <w:rPr>
      <w:rFonts w:cs="OpenSymbol"/>
      <w:color w:val="000000"/>
      <w:sz w:val="16"/>
      <w:szCs w:val="16"/>
    </w:rPr>
  </w:style>
  <w:style w:type="character" w:customStyle="1" w:styleId="ListLabel652">
    <w:name w:val="ListLabel 652"/>
    <w:qFormat/>
    <w:rPr>
      <w:rFonts w:cs="OpenSymbol"/>
      <w:color w:val="000000"/>
      <w:sz w:val="16"/>
      <w:szCs w:val="16"/>
    </w:rPr>
  </w:style>
  <w:style w:type="character" w:customStyle="1" w:styleId="ListLabel653">
    <w:name w:val="ListLabel 653"/>
    <w:qFormat/>
    <w:rPr>
      <w:rFonts w:cs="OpenSymbol"/>
      <w:color w:val="000000"/>
      <w:sz w:val="16"/>
      <w:szCs w:val="16"/>
    </w:rPr>
  </w:style>
  <w:style w:type="character" w:customStyle="1" w:styleId="ListLabel654">
    <w:name w:val="ListLabel 654"/>
    <w:qFormat/>
    <w:rPr>
      <w:rFonts w:cs="OpenSymbol"/>
      <w:color w:val="000000"/>
      <w:sz w:val="16"/>
      <w:szCs w:val="16"/>
    </w:rPr>
  </w:style>
  <w:style w:type="character" w:customStyle="1" w:styleId="ListLabel655">
    <w:name w:val="ListLabel 655"/>
    <w:qFormat/>
    <w:rPr>
      <w:rFonts w:cs="OpenSymbol"/>
      <w:color w:val="000000"/>
      <w:sz w:val="16"/>
      <w:szCs w:val="16"/>
    </w:rPr>
  </w:style>
  <w:style w:type="character" w:customStyle="1" w:styleId="ListLabel656">
    <w:name w:val="ListLabel 656"/>
    <w:qFormat/>
    <w:rPr>
      <w:rFonts w:cs="OpenSymbol"/>
      <w:color w:val="000000"/>
      <w:sz w:val="16"/>
      <w:szCs w:val="16"/>
    </w:rPr>
  </w:style>
  <w:style w:type="character" w:customStyle="1" w:styleId="ListLabel657">
    <w:name w:val="ListLabel 657"/>
    <w:qFormat/>
    <w:rPr>
      <w:rFonts w:cs="OpenSymbol"/>
      <w:color w:val="000000"/>
      <w:sz w:val="16"/>
      <w:szCs w:val="16"/>
    </w:rPr>
  </w:style>
  <w:style w:type="character" w:customStyle="1" w:styleId="ListLabel658">
    <w:name w:val="ListLabel 658"/>
    <w:qFormat/>
    <w:rPr>
      <w:rFonts w:ascii="Times New Roman" w:hAnsi="Times New Roman" w:cs="OpenSymbol"/>
      <w:color w:val="000000"/>
      <w:sz w:val="28"/>
      <w:szCs w:val="16"/>
    </w:rPr>
  </w:style>
  <w:style w:type="character" w:customStyle="1" w:styleId="ListLabel659">
    <w:name w:val="ListLabel 659"/>
    <w:qFormat/>
    <w:rPr>
      <w:rFonts w:cs="OpenSymbol"/>
      <w:color w:val="000000"/>
      <w:sz w:val="16"/>
      <w:szCs w:val="16"/>
    </w:rPr>
  </w:style>
  <w:style w:type="character" w:customStyle="1" w:styleId="ListLabel660">
    <w:name w:val="ListLabel 660"/>
    <w:qFormat/>
    <w:rPr>
      <w:rFonts w:cs="OpenSymbol"/>
      <w:color w:val="000000"/>
      <w:sz w:val="16"/>
      <w:szCs w:val="16"/>
    </w:rPr>
  </w:style>
  <w:style w:type="character" w:customStyle="1" w:styleId="ListLabel661">
    <w:name w:val="ListLabel 661"/>
    <w:qFormat/>
    <w:rPr>
      <w:rFonts w:cs="OpenSymbol"/>
      <w:color w:val="000000"/>
      <w:sz w:val="16"/>
      <w:szCs w:val="16"/>
    </w:rPr>
  </w:style>
  <w:style w:type="character" w:customStyle="1" w:styleId="ListLabel662">
    <w:name w:val="ListLabel 662"/>
    <w:qFormat/>
    <w:rPr>
      <w:rFonts w:cs="OpenSymbol"/>
      <w:color w:val="000000"/>
      <w:sz w:val="16"/>
      <w:szCs w:val="16"/>
    </w:rPr>
  </w:style>
  <w:style w:type="character" w:customStyle="1" w:styleId="ListLabel663">
    <w:name w:val="ListLabel 663"/>
    <w:qFormat/>
    <w:rPr>
      <w:rFonts w:cs="OpenSymbol"/>
      <w:color w:val="000000"/>
      <w:sz w:val="16"/>
      <w:szCs w:val="16"/>
    </w:rPr>
  </w:style>
  <w:style w:type="character" w:customStyle="1" w:styleId="ListLabel664">
    <w:name w:val="ListLabel 664"/>
    <w:qFormat/>
    <w:rPr>
      <w:rFonts w:cs="OpenSymbol"/>
      <w:color w:val="000000"/>
      <w:sz w:val="16"/>
      <w:szCs w:val="16"/>
    </w:rPr>
  </w:style>
  <w:style w:type="character" w:customStyle="1" w:styleId="ListLabel665">
    <w:name w:val="ListLabel 665"/>
    <w:qFormat/>
    <w:rPr>
      <w:rFonts w:cs="OpenSymbol"/>
      <w:color w:val="000000"/>
      <w:sz w:val="16"/>
      <w:szCs w:val="16"/>
    </w:rPr>
  </w:style>
  <w:style w:type="character" w:customStyle="1" w:styleId="ListLabel666">
    <w:name w:val="ListLabel 666"/>
    <w:qFormat/>
    <w:rPr>
      <w:rFonts w:cs="OpenSymbol"/>
      <w:color w:val="000000"/>
      <w:sz w:val="16"/>
      <w:szCs w:val="16"/>
    </w:rPr>
  </w:style>
  <w:style w:type="character" w:customStyle="1" w:styleId="ListLabel667">
    <w:name w:val="ListLabel 667"/>
    <w:qFormat/>
    <w:rPr>
      <w:rFonts w:ascii="Times New Roman" w:hAnsi="Times New Roman" w:cs="OpenSymbol"/>
      <w:color w:val="000000"/>
      <w:sz w:val="28"/>
      <w:szCs w:val="16"/>
    </w:rPr>
  </w:style>
  <w:style w:type="character" w:customStyle="1" w:styleId="ListLabel668">
    <w:name w:val="ListLabel 668"/>
    <w:qFormat/>
    <w:rPr>
      <w:rFonts w:cs="OpenSymbol"/>
      <w:color w:val="000000"/>
      <w:sz w:val="16"/>
      <w:szCs w:val="16"/>
    </w:rPr>
  </w:style>
  <w:style w:type="character" w:customStyle="1" w:styleId="ListLabel669">
    <w:name w:val="ListLabel 669"/>
    <w:qFormat/>
    <w:rPr>
      <w:rFonts w:cs="OpenSymbol"/>
      <w:color w:val="000000"/>
      <w:sz w:val="16"/>
      <w:szCs w:val="16"/>
    </w:rPr>
  </w:style>
  <w:style w:type="character" w:customStyle="1" w:styleId="ListLabel670">
    <w:name w:val="ListLabel 670"/>
    <w:qFormat/>
    <w:rPr>
      <w:rFonts w:cs="OpenSymbol"/>
      <w:color w:val="000000"/>
      <w:sz w:val="16"/>
      <w:szCs w:val="16"/>
    </w:rPr>
  </w:style>
  <w:style w:type="character" w:customStyle="1" w:styleId="ListLabel671">
    <w:name w:val="ListLabel 671"/>
    <w:qFormat/>
    <w:rPr>
      <w:rFonts w:cs="OpenSymbol"/>
      <w:color w:val="000000"/>
      <w:sz w:val="16"/>
      <w:szCs w:val="16"/>
    </w:rPr>
  </w:style>
  <w:style w:type="character" w:customStyle="1" w:styleId="ListLabel672">
    <w:name w:val="ListLabel 672"/>
    <w:qFormat/>
    <w:rPr>
      <w:rFonts w:cs="OpenSymbol"/>
      <w:color w:val="000000"/>
      <w:sz w:val="16"/>
      <w:szCs w:val="16"/>
    </w:rPr>
  </w:style>
  <w:style w:type="character" w:customStyle="1" w:styleId="ListLabel673">
    <w:name w:val="ListLabel 673"/>
    <w:qFormat/>
    <w:rPr>
      <w:rFonts w:cs="OpenSymbol"/>
      <w:color w:val="000000"/>
      <w:sz w:val="16"/>
      <w:szCs w:val="16"/>
    </w:rPr>
  </w:style>
  <w:style w:type="character" w:customStyle="1" w:styleId="ListLabel674">
    <w:name w:val="ListLabel 674"/>
    <w:qFormat/>
    <w:rPr>
      <w:rFonts w:cs="OpenSymbol"/>
      <w:color w:val="000000"/>
      <w:sz w:val="16"/>
      <w:szCs w:val="16"/>
    </w:rPr>
  </w:style>
  <w:style w:type="character" w:customStyle="1" w:styleId="ListLabel675">
    <w:name w:val="ListLabel 675"/>
    <w:qFormat/>
    <w:rPr>
      <w:rFonts w:cs="OpenSymbol"/>
      <w:color w:val="000000"/>
      <w:sz w:val="16"/>
      <w:szCs w:val="16"/>
    </w:rPr>
  </w:style>
  <w:style w:type="character" w:customStyle="1" w:styleId="ListLabel676">
    <w:name w:val="ListLabel 676"/>
    <w:qFormat/>
    <w:rPr>
      <w:rFonts w:cs="OpenSymbol"/>
      <w:color w:val="000000"/>
      <w:sz w:val="16"/>
      <w:szCs w:val="16"/>
    </w:rPr>
  </w:style>
  <w:style w:type="character" w:customStyle="1" w:styleId="ListLabel677">
    <w:name w:val="ListLabel 677"/>
    <w:qFormat/>
    <w:rPr>
      <w:rFonts w:cs="OpenSymbol"/>
      <w:color w:val="000000"/>
      <w:sz w:val="16"/>
      <w:szCs w:val="16"/>
    </w:rPr>
  </w:style>
  <w:style w:type="character" w:customStyle="1" w:styleId="ListLabel678">
    <w:name w:val="ListLabel 678"/>
    <w:qFormat/>
    <w:rPr>
      <w:rFonts w:cs="OpenSymbol"/>
      <w:color w:val="000000"/>
      <w:sz w:val="16"/>
      <w:szCs w:val="16"/>
    </w:rPr>
  </w:style>
  <w:style w:type="character" w:customStyle="1" w:styleId="ListLabel679">
    <w:name w:val="ListLabel 679"/>
    <w:qFormat/>
    <w:rPr>
      <w:rFonts w:cs="OpenSymbol"/>
      <w:color w:val="000000"/>
      <w:sz w:val="16"/>
      <w:szCs w:val="16"/>
    </w:rPr>
  </w:style>
  <w:style w:type="character" w:customStyle="1" w:styleId="ListLabel680">
    <w:name w:val="ListLabel 680"/>
    <w:qFormat/>
    <w:rPr>
      <w:rFonts w:cs="OpenSymbol"/>
      <w:color w:val="000000"/>
      <w:sz w:val="16"/>
      <w:szCs w:val="16"/>
    </w:rPr>
  </w:style>
  <w:style w:type="character" w:customStyle="1" w:styleId="ListLabel681">
    <w:name w:val="ListLabel 681"/>
    <w:qFormat/>
    <w:rPr>
      <w:rFonts w:cs="OpenSymbol"/>
      <w:color w:val="000000"/>
      <w:sz w:val="16"/>
      <w:szCs w:val="16"/>
    </w:rPr>
  </w:style>
  <w:style w:type="character" w:customStyle="1" w:styleId="ListLabel682">
    <w:name w:val="ListLabel 682"/>
    <w:qFormat/>
    <w:rPr>
      <w:rFonts w:cs="OpenSymbol"/>
      <w:color w:val="000000"/>
      <w:sz w:val="16"/>
      <w:szCs w:val="16"/>
    </w:rPr>
  </w:style>
  <w:style w:type="character" w:customStyle="1" w:styleId="ListLabel683">
    <w:name w:val="ListLabel 683"/>
    <w:qFormat/>
    <w:rPr>
      <w:rFonts w:cs="OpenSymbol"/>
      <w:color w:val="000000"/>
      <w:sz w:val="16"/>
      <w:szCs w:val="16"/>
    </w:rPr>
  </w:style>
  <w:style w:type="character" w:customStyle="1" w:styleId="ListLabel684">
    <w:name w:val="ListLabel 684"/>
    <w:qFormat/>
    <w:rPr>
      <w:rFonts w:cs="OpenSymbol"/>
      <w:color w:val="000000"/>
      <w:sz w:val="16"/>
      <w:szCs w:val="16"/>
    </w:rPr>
  </w:style>
  <w:style w:type="character" w:customStyle="1" w:styleId="ListLabel685">
    <w:name w:val="ListLabel 685"/>
    <w:qFormat/>
    <w:rPr>
      <w:rFonts w:cs="OpenSymbol"/>
      <w:color w:val="000000"/>
      <w:sz w:val="16"/>
      <w:szCs w:val="16"/>
    </w:rPr>
  </w:style>
  <w:style w:type="character" w:customStyle="1" w:styleId="ListLabel686">
    <w:name w:val="ListLabel 686"/>
    <w:qFormat/>
    <w:rPr>
      <w:rFonts w:cs="OpenSymbol"/>
      <w:color w:val="000000"/>
      <w:sz w:val="16"/>
      <w:szCs w:val="16"/>
    </w:rPr>
  </w:style>
  <w:style w:type="character" w:customStyle="1" w:styleId="ListLabel687">
    <w:name w:val="ListLabel 687"/>
    <w:qFormat/>
    <w:rPr>
      <w:rFonts w:cs="OpenSymbol"/>
      <w:color w:val="000000"/>
      <w:sz w:val="16"/>
      <w:szCs w:val="16"/>
    </w:rPr>
  </w:style>
  <w:style w:type="character" w:customStyle="1" w:styleId="ListLabel688">
    <w:name w:val="ListLabel 688"/>
    <w:qFormat/>
    <w:rPr>
      <w:rFonts w:cs="OpenSymbol"/>
      <w:color w:val="000000"/>
      <w:sz w:val="16"/>
      <w:szCs w:val="16"/>
    </w:rPr>
  </w:style>
  <w:style w:type="character" w:customStyle="1" w:styleId="ListLabel689">
    <w:name w:val="ListLabel 689"/>
    <w:qFormat/>
    <w:rPr>
      <w:rFonts w:cs="OpenSymbol"/>
      <w:color w:val="000000"/>
      <w:sz w:val="16"/>
      <w:szCs w:val="16"/>
    </w:rPr>
  </w:style>
  <w:style w:type="character" w:customStyle="1" w:styleId="ListLabel690">
    <w:name w:val="ListLabel 690"/>
    <w:qFormat/>
    <w:rPr>
      <w:rFonts w:cs="OpenSymbol"/>
      <w:color w:val="000000"/>
      <w:sz w:val="16"/>
      <w:szCs w:val="16"/>
    </w:rPr>
  </w:style>
  <w:style w:type="character" w:customStyle="1" w:styleId="ListLabel691">
    <w:name w:val="ListLabel 691"/>
    <w:qFormat/>
    <w:rPr>
      <w:rFonts w:cs="OpenSymbol"/>
      <w:color w:val="000000"/>
      <w:sz w:val="16"/>
      <w:szCs w:val="16"/>
    </w:rPr>
  </w:style>
  <w:style w:type="character" w:customStyle="1" w:styleId="ListLabel692">
    <w:name w:val="ListLabel 692"/>
    <w:qFormat/>
    <w:rPr>
      <w:rFonts w:cs="OpenSymbol"/>
      <w:color w:val="000000"/>
      <w:sz w:val="16"/>
      <w:szCs w:val="16"/>
    </w:rPr>
  </w:style>
  <w:style w:type="character" w:customStyle="1" w:styleId="ListLabel693">
    <w:name w:val="ListLabel 693"/>
    <w:qFormat/>
    <w:rPr>
      <w:rFonts w:cs="OpenSymbol"/>
      <w:color w:val="000000"/>
      <w:sz w:val="16"/>
      <w:szCs w:val="16"/>
    </w:rPr>
  </w:style>
  <w:style w:type="character" w:customStyle="1" w:styleId="ListLabel694">
    <w:name w:val="ListLabel 694"/>
    <w:qFormat/>
    <w:rPr>
      <w:rFonts w:ascii="Times New Roman" w:hAnsi="Times New Roman" w:cs="OpenSymbol"/>
      <w:b/>
      <w:color w:val="000000"/>
      <w:sz w:val="28"/>
      <w:szCs w:val="16"/>
    </w:rPr>
  </w:style>
  <w:style w:type="character" w:customStyle="1" w:styleId="ListLabel695">
    <w:name w:val="ListLabel 695"/>
    <w:qFormat/>
    <w:rPr>
      <w:rFonts w:cs="OpenSymbol"/>
      <w:color w:val="000000"/>
      <w:sz w:val="16"/>
      <w:szCs w:val="16"/>
    </w:rPr>
  </w:style>
  <w:style w:type="character" w:customStyle="1" w:styleId="ListLabel696">
    <w:name w:val="ListLabel 696"/>
    <w:qFormat/>
    <w:rPr>
      <w:rFonts w:cs="OpenSymbol"/>
      <w:color w:val="000000"/>
      <w:sz w:val="16"/>
      <w:szCs w:val="16"/>
    </w:rPr>
  </w:style>
  <w:style w:type="character" w:customStyle="1" w:styleId="ListLabel697">
    <w:name w:val="ListLabel 697"/>
    <w:qFormat/>
    <w:rPr>
      <w:rFonts w:cs="OpenSymbol"/>
      <w:color w:val="000000"/>
      <w:sz w:val="16"/>
      <w:szCs w:val="16"/>
    </w:rPr>
  </w:style>
  <w:style w:type="character" w:customStyle="1" w:styleId="ListLabel698">
    <w:name w:val="ListLabel 698"/>
    <w:qFormat/>
    <w:rPr>
      <w:rFonts w:cs="OpenSymbol"/>
      <w:color w:val="000000"/>
      <w:sz w:val="16"/>
      <w:szCs w:val="16"/>
    </w:rPr>
  </w:style>
  <w:style w:type="character" w:customStyle="1" w:styleId="ListLabel699">
    <w:name w:val="ListLabel 699"/>
    <w:qFormat/>
    <w:rPr>
      <w:rFonts w:cs="OpenSymbol"/>
      <w:color w:val="000000"/>
      <w:sz w:val="16"/>
      <w:szCs w:val="16"/>
    </w:rPr>
  </w:style>
  <w:style w:type="character" w:customStyle="1" w:styleId="ListLabel700">
    <w:name w:val="ListLabel 700"/>
    <w:qFormat/>
    <w:rPr>
      <w:rFonts w:cs="OpenSymbol"/>
      <w:color w:val="000000"/>
      <w:sz w:val="16"/>
      <w:szCs w:val="16"/>
    </w:rPr>
  </w:style>
  <w:style w:type="character" w:customStyle="1" w:styleId="ListLabel701">
    <w:name w:val="ListLabel 701"/>
    <w:qFormat/>
    <w:rPr>
      <w:rFonts w:cs="OpenSymbol"/>
      <w:color w:val="000000"/>
      <w:sz w:val="16"/>
      <w:szCs w:val="16"/>
    </w:rPr>
  </w:style>
  <w:style w:type="character" w:customStyle="1" w:styleId="ListLabel702">
    <w:name w:val="ListLabel 702"/>
    <w:qFormat/>
    <w:rPr>
      <w:rFonts w:cs="OpenSymbol"/>
      <w:color w:val="000000"/>
      <w:sz w:val="16"/>
      <w:szCs w:val="16"/>
    </w:rPr>
  </w:style>
  <w:style w:type="character" w:customStyle="1" w:styleId="ListLabel703">
    <w:name w:val="ListLabel 703"/>
    <w:qFormat/>
    <w:rPr>
      <w:rFonts w:ascii="Times New Roman" w:hAnsi="Times New Roman" w:cs="OpenSymbol"/>
      <w:b/>
      <w:color w:val="000000"/>
      <w:sz w:val="28"/>
      <w:szCs w:val="16"/>
    </w:rPr>
  </w:style>
  <w:style w:type="character" w:customStyle="1" w:styleId="ListLabel704">
    <w:name w:val="ListLabel 704"/>
    <w:qFormat/>
    <w:rPr>
      <w:rFonts w:cs="OpenSymbol"/>
      <w:color w:val="000000"/>
      <w:sz w:val="16"/>
      <w:szCs w:val="16"/>
    </w:rPr>
  </w:style>
  <w:style w:type="character" w:customStyle="1" w:styleId="ListLabel705">
    <w:name w:val="ListLabel 705"/>
    <w:qFormat/>
    <w:rPr>
      <w:rFonts w:cs="OpenSymbol"/>
      <w:color w:val="000000"/>
      <w:sz w:val="16"/>
      <w:szCs w:val="16"/>
    </w:rPr>
  </w:style>
  <w:style w:type="character" w:customStyle="1" w:styleId="ListLabel706">
    <w:name w:val="ListLabel 706"/>
    <w:qFormat/>
    <w:rPr>
      <w:rFonts w:cs="OpenSymbol"/>
      <w:color w:val="000000"/>
      <w:sz w:val="16"/>
      <w:szCs w:val="16"/>
    </w:rPr>
  </w:style>
  <w:style w:type="character" w:customStyle="1" w:styleId="ListLabel707">
    <w:name w:val="ListLabel 707"/>
    <w:qFormat/>
    <w:rPr>
      <w:rFonts w:cs="OpenSymbol"/>
      <w:color w:val="000000"/>
      <w:sz w:val="16"/>
      <w:szCs w:val="16"/>
    </w:rPr>
  </w:style>
  <w:style w:type="character" w:customStyle="1" w:styleId="ListLabel708">
    <w:name w:val="ListLabel 708"/>
    <w:qFormat/>
    <w:rPr>
      <w:rFonts w:cs="OpenSymbol"/>
      <w:color w:val="000000"/>
      <w:sz w:val="16"/>
      <w:szCs w:val="16"/>
    </w:rPr>
  </w:style>
  <w:style w:type="character" w:customStyle="1" w:styleId="ListLabel709">
    <w:name w:val="ListLabel 709"/>
    <w:qFormat/>
    <w:rPr>
      <w:rFonts w:cs="OpenSymbol"/>
      <w:color w:val="000000"/>
      <w:sz w:val="16"/>
      <w:szCs w:val="16"/>
    </w:rPr>
  </w:style>
  <w:style w:type="character" w:customStyle="1" w:styleId="ListLabel710">
    <w:name w:val="ListLabel 710"/>
    <w:qFormat/>
    <w:rPr>
      <w:rFonts w:cs="OpenSymbol"/>
      <w:color w:val="000000"/>
      <w:sz w:val="16"/>
      <w:szCs w:val="16"/>
    </w:rPr>
  </w:style>
  <w:style w:type="character" w:customStyle="1" w:styleId="ListLabel711">
    <w:name w:val="ListLabel 711"/>
    <w:qFormat/>
    <w:rPr>
      <w:rFonts w:cs="OpenSymbol"/>
      <w:color w:val="000000"/>
      <w:sz w:val="16"/>
      <w:szCs w:val="16"/>
    </w:rPr>
  </w:style>
  <w:style w:type="character" w:customStyle="1" w:styleId="ListLabel712">
    <w:name w:val="ListLabel 712"/>
    <w:qFormat/>
    <w:rPr>
      <w:rFonts w:cs="OpenSymbol"/>
      <w:color w:val="000000"/>
      <w:sz w:val="16"/>
      <w:szCs w:val="16"/>
    </w:rPr>
  </w:style>
  <w:style w:type="character" w:customStyle="1" w:styleId="ListLabel713">
    <w:name w:val="ListLabel 713"/>
    <w:qFormat/>
    <w:rPr>
      <w:rFonts w:cs="Courier New"/>
    </w:rPr>
  </w:style>
  <w:style w:type="character" w:customStyle="1" w:styleId="ListLabel714">
    <w:name w:val="ListLabel 714"/>
    <w:qFormat/>
    <w:rPr>
      <w:rFonts w:cs="Wingdings"/>
    </w:rPr>
  </w:style>
  <w:style w:type="character" w:customStyle="1" w:styleId="ListLabel715">
    <w:name w:val="ListLabel 715"/>
    <w:qFormat/>
    <w:rPr>
      <w:rFonts w:cs="Symbol"/>
    </w:rPr>
  </w:style>
  <w:style w:type="character" w:customStyle="1" w:styleId="ListLabel716">
    <w:name w:val="ListLabel 716"/>
    <w:qFormat/>
    <w:rPr>
      <w:rFonts w:cs="Courier New"/>
    </w:rPr>
  </w:style>
  <w:style w:type="character" w:customStyle="1" w:styleId="ListLabel717">
    <w:name w:val="ListLabel 717"/>
    <w:qFormat/>
    <w:rPr>
      <w:rFonts w:cs="Wingdings"/>
    </w:rPr>
  </w:style>
  <w:style w:type="character" w:customStyle="1" w:styleId="ListLabel718">
    <w:name w:val="ListLabel 718"/>
    <w:qFormat/>
    <w:rPr>
      <w:rFonts w:cs="Symbol"/>
    </w:rPr>
  </w:style>
  <w:style w:type="character" w:customStyle="1" w:styleId="ListLabel719">
    <w:name w:val="ListLabel 719"/>
    <w:qFormat/>
    <w:rPr>
      <w:rFonts w:cs="Courier New"/>
    </w:rPr>
  </w:style>
  <w:style w:type="character" w:customStyle="1" w:styleId="ListLabel720">
    <w:name w:val="ListLabel 720"/>
    <w:qFormat/>
    <w:rPr>
      <w:rFonts w:cs="Wingdings"/>
    </w:rPr>
  </w:style>
  <w:style w:type="paragraph" w:styleId="Nagwek">
    <w:name w:val="header"/>
    <w:basedOn w:val="Normalny"/>
    <w:next w:val="Tekstpodstawowy"/>
    <w:link w:val="NagwekZnak"/>
    <w:unhideWhenUsed/>
    <w:rsid w:val="00695EC6"/>
    <w:pPr>
      <w:tabs>
        <w:tab w:val="center" w:pos="4536"/>
        <w:tab w:val="right" w:pos="9072"/>
      </w:tabs>
      <w:spacing w:after="0" w:line="240" w:lineRule="auto"/>
    </w:pPr>
  </w:style>
  <w:style w:type="paragraph" w:styleId="Tekstpodstawowy">
    <w:name w:val="Body Text"/>
    <w:basedOn w:val="Normalny"/>
    <w:link w:val="TekstpodstawowyZnak"/>
    <w:unhideWhenUsed/>
    <w:rsid w:val="005B6F9B"/>
    <w:pPr>
      <w:spacing w:after="0" w:line="240" w:lineRule="auto"/>
    </w:pPr>
    <w:rPr>
      <w:rFonts w:ascii="Times New Roman" w:eastAsia="Times New Roman" w:hAnsi="Times New Roman" w:cs="Times New Roman"/>
      <w:sz w:val="28"/>
      <w:szCs w:val="28"/>
    </w:rPr>
  </w:style>
  <w:style w:type="paragraph" w:styleId="Lista">
    <w:name w:val="List"/>
    <w:basedOn w:val="Tekstpodstawowy"/>
    <w:rPr>
      <w:rFonts w:cs="Arial"/>
    </w:rPr>
  </w:style>
  <w:style w:type="paragraph" w:styleId="Legenda">
    <w:name w:val="caption"/>
    <w:basedOn w:val="Normalny"/>
    <w:qFormat/>
    <w:pPr>
      <w:suppressLineNumbers/>
      <w:spacing w:before="120" w:after="120"/>
    </w:pPr>
    <w:rPr>
      <w:rFonts w:cs="Arial"/>
      <w:i/>
      <w:iCs/>
      <w:sz w:val="24"/>
      <w:szCs w:val="24"/>
    </w:rPr>
  </w:style>
  <w:style w:type="paragraph" w:customStyle="1" w:styleId="Indeks">
    <w:name w:val="Indeks"/>
    <w:basedOn w:val="Normalny"/>
    <w:qFormat/>
    <w:pPr>
      <w:suppressLineNumbers/>
    </w:pPr>
    <w:rPr>
      <w:rFonts w:cs="Arial"/>
    </w:rPr>
  </w:style>
  <w:style w:type="paragraph" w:styleId="Akapitzlist">
    <w:name w:val="List Paragraph"/>
    <w:basedOn w:val="Normalny"/>
    <w:uiPriority w:val="34"/>
    <w:qFormat/>
    <w:rsid w:val="005B6F9B"/>
    <w:pPr>
      <w:ind w:left="720"/>
      <w:contextualSpacing/>
    </w:pPr>
  </w:style>
  <w:style w:type="paragraph" w:customStyle="1" w:styleId="Tekstpodstawowywcity1">
    <w:name w:val="Tekst podstawowy wcięty1"/>
    <w:basedOn w:val="Normalny"/>
    <w:link w:val="BodyTextIndentChar"/>
    <w:qFormat/>
    <w:rsid w:val="00DB4822"/>
    <w:pPr>
      <w:spacing w:after="0" w:line="240" w:lineRule="auto"/>
      <w:ind w:left="180"/>
    </w:pPr>
    <w:rPr>
      <w:rFonts w:ascii="Verdana" w:eastAsia="Times New Roman" w:hAnsi="Verdana" w:cs="Verdana"/>
      <w:color w:val="000000"/>
      <w:sz w:val="24"/>
      <w:szCs w:val="24"/>
    </w:rPr>
  </w:style>
  <w:style w:type="paragraph" w:styleId="Stopka">
    <w:name w:val="footer"/>
    <w:basedOn w:val="Normalny"/>
    <w:link w:val="StopkaZnak"/>
    <w:uiPriority w:val="99"/>
    <w:unhideWhenUsed/>
    <w:rsid w:val="00695EC6"/>
    <w:pPr>
      <w:tabs>
        <w:tab w:val="center" w:pos="4536"/>
        <w:tab w:val="right" w:pos="9072"/>
      </w:tabs>
      <w:spacing w:after="0" w:line="240" w:lineRule="auto"/>
    </w:pPr>
  </w:style>
  <w:style w:type="paragraph" w:styleId="Tekstdymka">
    <w:name w:val="Balloon Text"/>
    <w:basedOn w:val="Normalny"/>
    <w:link w:val="TekstdymkaZnak"/>
    <w:semiHidden/>
    <w:unhideWhenUsed/>
    <w:qFormat/>
    <w:rsid w:val="0052536C"/>
    <w:pPr>
      <w:spacing w:after="0" w:line="240" w:lineRule="auto"/>
    </w:pPr>
    <w:rPr>
      <w:rFonts w:ascii="Tahoma" w:hAnsi="Tahoma" w:cs="Tahoma"/>
      <w:sz w:val="16"/>
      <w:szCs w:val="16"/>
    </w:rPr>
  </w:style>
  <w:style w:type="paragraph" w:styleId="NormalnyWeb">
    <w:name w:val="Normal (Web)"/>
    <w:basedOn w:val="Normalny"/>
    <w:uiPriority w:val="99"/>
    <w:qFormat/>
    <w:pPr>
      <w:spacing w:before="280" w:after="280"/>
    </w:pPr>
    <w:rPr>
      <w:sz w:val="24"/>
      <w:szCs w:val="24"/>
    </w:rPr>
  </w:style>
  <w:style w:type="paragraph" w:customStyle="1" w:styleId="FR1">
    <w:name w:val="FR1"/>
    <w:qFormat/>
    <w:rsid w:val="00D7319B"/>
    <w:pPr>
      <w:widowControl w:val="0"/>
      <w:snapToGrid w:val="0"/>
      <w:spacing w:before="300"/>
      <w:ind w:right="200"/>
      <w:jc w:val="center"/>
    </w:pPr>
    <w:rPr>
      <w:rFonts w:ascii="Arial" w:eastAsia="Times New Roman" w:hAnsi="Arial" w:cs="Times New Roman"/>
      <w:color w:val="00000A"/>
      <w:szCs w:val="20"/>
      <w:lang w:eastAsia="ru-RU"/>
    </w:rPr>
  </w:style>
  <w:style w:type="paragraph" w:styleId="Tekstprzypisukocowego">
    <w:name w:val="endnote text"/>
    <w:basedOn w:val="Normalny"/>
    <w:link w:val="TekstprzypisukocowegoZnak"/>
    <w:uiPriority w:val="99"/>
    <w:semiHidden/>
    <w:unhideWhenUsed/>
    <w:qFormat/>
    <w:rsid w:val="00131D1C"/>
    <w:pPr>
      <w:spacing w:after="0" w:line="240" w:lineRule="auto"/>
    </w:pPr>
    <w:rPr>
      <w:sz w:val="20"/>
      <w:szCs w:val="20"/>
    </w:rPr>
  </w:style>
  <w:style w:type="paragraph" w:customStyle="1" w:styleId="Akapitzlist1">
    <w:name w:val="Akapit z listą1"/>
    <w:basedOn w:val="Normalny"/>
    <w:qFormat/>
    <w:rsid w:val="00F62A85"/>
    <w:pPr>
      <w:ind w:left="720"/>
    </w:pPr>
    <w:rPr>
      <w:rFonts w:ascii="Calibri" w:eastAsia="Times New Roman" w:hAnsi="Calibri" w:cs="Times New Roman"/>
    </w:rPr>
  </w:style>
  <w:style w:type="paragraph" w:styleId="Tytu">
    <w:name w:val="Title"/>
    <w:basedOn w:val="Normalny"/>
    <w:link w:val="TytuZnak"/>
    <w:uiPriority w:val="99"/>
    <w:qFormat/>
    <w:rsid w:val="00073698"/>
    <w:pPr>
      <w:spacing w:after="0" w:line="240" w:lineRule="auto"/>
      <w:jc w:val="center"/>
    </w:pPr>
    <w:rPr>
      <w:rFonts w:ascii="Times New Roman" w:eastAsia="Times New Roman" w:hAnsi="Times New Roman" w:cs="Times New Roman"/>
      <w:b/>
      <w:sz w:val="40"/>
      <w:szCs w:val="20"/>
    </w:rPr>
  </w:style>
  <w:style w:type="paragraph" w:customStyle="1" w:styleId="Default">
    <w:name w:val="Default"/>
    <w:qFormat/>
    <w:rsid w:val="00073698"/>
    <w:rPr>
      <w:rFonts w:ascii="Times New Roman" w:eastAsia="Times New Roman" w:hAnsi="Times New Roman" w:cs="Times New Roman"/>
      <w:color w:val="000000"/>
      <w:sz w:val="24"/>
      <w:szCs w:val="24"/>
    </w:rPr>
  </w:style>
  <w:style w:type="paragraph" w:customStyle="1" w:styleId="Standard">
    <w:name w:val="Standard"/>
    <w:qFormat/>
    <w:rsid w:val="003E64F3"/>
    <w:pPr>
      <w:suppressAutoHyphens/>
    </w:pPr>
    <w:rPr>
      <w:rFonts w:ascii="Times New Roman" w:eastAsia="Times New Roman" w:hAnsi="Times New Roman" w:cs="Times New Roman"/>
      <w:color w:val="00000A"/>
      <w:kern w:val="2"/>
      <w:sz w:val="24"/>
      <w:szCs w:val="24"/>
    </w:rPr>
  </w:style>
  <w:style w:type="paragraph" w:styleId="Tekstpodstawowy2">
    <w:name w:val="Body Text 2"/>
    <w:basedOn w:val="Normalny"/>
    <w:link w:val="Tekstpodstawowy2Znak"/>
    <w:qFormat/>
    <w:rsid w:val="00324E09"/>
    <w:pPr>
      <w:spacing w:after="120" w:line="480" w:lineRule="auto"/>
    </w:pPr>
    <w:rPr>
      <w:rFonts w:ascii="Times New Roman" w:eastAsia="Times New Roman" w:hAnsi="Times New Roman" w:cs="Times New Roman"/>
      <w:sz w:val="24"/>
      <w:szCs w:val="24"/>
    </w:rPr>
  </w:style>
  <w:style w:type="paragraph" w:styleId="Zwykytekst">
    <w:name w:val="Plain Text"/>
    <w:basedOn w:val="Normalny"/>
    <w:link w:val="ZwykytekstZnak"/>
    <w:uiPriority w:val="99"/>
    <w:unhideWhenUsed/>
    <w:qFormat/>
    <w:rsid w:val="008E508F"/>
    <w:pPr>
      <w:spacing w:after="0" w:line="240" w:lineRule="auto"/>
    </w:pPr>
    <w:rPr>
      <w:rFonts w:ascii="Calibri" w:eastAsiaTheme="minorHAnsi" w:hAnsi="Calibri"/>
      <w:szCs w:val="21"/>
      <w:lang w:eastAsia="en-US"/>
    </w:rPr>
  </w:style>
  <w:style w:type="paragraph" w:styleId="Bezodstpw">
    <w:name w:val="No Spacing"/>
    <w:uiPriority w:val="1"/>
    <w:qFormat/>
    <w:rsid w:val="00C16871"/>
    <w:rPr>
      <w:rFonts w:eastAsia="Calibri" w:cs="Times New Roman"/>
      <w:color w:val="00000A"/>
      <w:sz w:val="22"/>
      <w:lang w:eastAsia="en-US"/>
    </w:rPr>
  </w:style>
  <w:style w:type="table" w:styleId="Tabela-Siatka">
    <w:name w:val="Table Grid"/>
    <w:basedOn w:val="Standardowy"/>
    <w:uiPriority w:val="59"/>
    <w:rsid w:val="002D25A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agwek1Znak">
    <w:name w:val="Nagłówek 1 Znak"/>
    <w:basedOn w:val="Domylnaczcionkaakapitu"/>
    <w:link w:val="Nagwek1"/>
    <w:rsid w:val="00C539C8"/>
    <w:rPr>
      <w:rFonts w:ascii="Times New Roman" w:eastAsia="Times New Roman" w:hAnsi="Times New Roman" w:cs="Times New Roman"/>
      <w:b/>
      <w:sz w:val="36"/>
      <w:szCs w:val="20"/>
    </w:rPr>
  </w:style>
  <w:style w:type="paragraph" w:customStyle="1" w:styleId="Bodytekst">
    <w:name w:val="Body tekst"/>
    <w:basedOn w:val="Normalny"/>
    <w:next w:val="Normalny"/>
    <w:qFormat/>
    <w:rsid w:val="00F32631"/>
    <w:pPr>
      <w:widowControl w:val="0"/>
      <w:tabs>
        <w:tab w:val="left" w:pos="432"/>
      </w:tabs>
      <w:suppressAutoHyphens/>
      <w:autoSpaceDE w:val="0"/>
      <w:spacing w:after="113" w:line="288" w:lineRule="auto"/>
      <w:jc w:val="both"/>
    </w:pPr>
    <w:rPr>
      <w:rFonts w:ascii="MinionPro-Regular" w:eastAsia="Times New Roman" w:hAnsi="MinionPro-Regular" w:cs="MinionPro-Regular"/>
      <w:color w:val="000000"/>
      <w:lang w:eastAsia="ar-SA"/>
    </w:rPr>
  </w:style>
  <w:style w:type="character" w:styleId="Odwoaniedokomentarza">
    <w:name w:val="annotation reference"/>
    <w:basedOn w:val="Domylnaczcionkaakapitu"/>
    <w:uiPriority w:val="99"/>
    <w:semiHidden/>
    <w:unhideWhenUsed/>
    <w:rsid w:val="00344789"/>
    <w:rPr>
      <w:sz w:val="16"/>
      <w:szCs w:val="16"/>
    </w:rPr>
  </w:style>
  <w:style w:type="paragraph" w:styleId="Tekstkomentarza">
    <w:name w:val="annotation text"/>
    <w:basedOn w:val="Normalny"/>
    <w:link w:val="TekstkomentarzaZnak"/>
    <w:uiPriority w:val="99"/>
    <w:semiHidden/>
    <w:unhideWhenUsed/>
    <w:rsid w:val="00344789"/>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344789"/>
    <w:rPr>
      <w:color w:val="00000A"/>
      <w:szCs w:val="20"/>
    </w:rPr>
  </w:style>
  <w:style w:type="paragraph" w:styleId="Tematkomentarza">
    <w:name w:val="annotation subject"/>
    <w:basedOn w:val="Tekstkomentarza"/>
    <w:next w:val="Tekstkomentarza"/>
    <w:link w:val="TematkomentarzaZnak"/>
    <w:uiPriority w:val="99"/>
    <w:semiHidden/>
    <w:unhideWhenUsed/>
    <w:rsid w:val="00344789"/>
    <w:rPr>
      <w:b/>
      <w:bCs/>
    </w:rPr>
  </w:style>
  <w:style w:type="character" w:customStyle="1" w:styleId="TematkomentarzaZnak">
    <w:name w:val="Temat komentarza Znak"/>
    <w:basedOn w:val="TekstkomentarzaZnak"/>
    <w:link w:val="Tematkomentarza"/>
    <w:uiPriority w:val="99"/>
    <w:semiHidden/>
    <w:rsid w:val="00344789"/>
    <w:rPr>
      <w:b/>
      <w:bCs/>
      <w:color w:val="00000A"/>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27764882">
      <w:bodyDiv w:val="1"/>
      <w:marLeft w:val="0"/>
      <w:marRight w:val="0"/>
      <w:marTop w:val="0"/>
      <w:marBottom w:val="0"/>
      <w:divBdr>
        <w:top w:val="none" w:sz="0" w:space="0" w:color="auto"/>
        <w:left w:val="none" w:sz="0" w:space="0" w:color="auto"/>
        <w:bottom w:val="none" w:sz="0" w:space="0" w:color="auto"/>
        <w:right w:val="none" w:sz="0" w:space="0" w:color="auto"/>
      </w:divBdr>
    </w:div>
    <w:div w:id="482894084">
      <w:bodyDiv w:val="1"/>
      <w:marLeft w:val="0"/>
      <w:marRight w:val="0"/>
      <w:marTop w:val="0"/>
      <w:marBottom w:val="0"/>
      <w:divBdr>
        <w:top w:val="none" w:sz="0" w:space="0" w:color="auto"/>
        <w:left w:val="none" w:sz="0" w:space="0" w:color="auto"/>
        <w:bottom w:val="none" w:sz="0" w:space="0" w:color="auto"/>
        <w:right w:val="none" w:sz="0" w:space="0" w:color="auto"/>
      </w:divBdr>
    </w:div>
    <w:div w:id="583075843">
      <w:bodyDiv w:val="1"/>
      <w:marLeft w:val="0"/>
      <w:marRight w:val="0"/>
      <w:marTop w:val="0"/>
      <w:marBottom w:val="0"/>
      <w:divBdr>
        <w:top w:val="none" w:sz="0" w:space="0" w:color="auto"/>
        <w:left w:val="none" w:sz="0" w:space="0" w:color="auto"/>
        <w:bottom w:val="none" w:sz="0" w:space="0" w:color="auto"/>
        <w:right w:val="none" w:sz="0" w:space="0" w:color="auto"/>
      </w:divBdr>
    </w:div>
    <w:div w:id="1128744071">
      <w:bodyDiv w:val="1"/>
      <w:marLeft w:val="0"/>
      <w:marRight w:val="0"/>
      <w:marTop w:val="0"/>
      <w:marBottom w:val="0"/>
      <w:divBdr>
        <w:top w:val="none" w:sz="0" w:space="0" w:color="auto"/>
        <w:left w:val="none" w:sz="0" w:space="0" w:color="auto"/>
        <w:bottom w:val="none" w:sz="0" w:space="0" w:color="auto"/>
        <w:right w:val="none" w:sz="0" w:space="0" w:color="auto"/>
      </w:divBdr>
    </w:div>
    <w:div w:id="1151096262">
      <w:bodyDiv w:val="1"/>
      <w:marLeft w:val="0"/>
      <w:marRight w:val="0"/>
      <w:marTop w:val="0"/>
      <w:marBottom w:val="0"/>
      <w:divBdr>
        <w:top w:val="none" w:sz="0" w:space="0" w:color="auto"/>
        <w:left w:val="none" w:sz="0" w:space="0" w:color="auto"/>
        <w:bottom w:val="none" w:sz="0" w:space="0" w:color="auto"/>
        <w:right w:val="none" w:sz="0" w:space="0" w:color="auto"/>
      </w:divBdr>
    </w:div>
    <w:div w:id="1466776484">
      <w:bodyDiv w:val="1"/>
      <w:marLeft w:val="0"/>
      <w:marRight w:val="0"/>
      <w:marTop w:val="0"/>
      <w:marBottom w:val="0"/>
      <w:divBdr>
        <w:top w:val="none" w:sz="0" w:space="0" w:color="auto"/>
        <w:left w:val="none" w:sz="0" w:space="0" w:color="auto"/>
        <w:bottom w:val="none" w:sz="0" w:space="0" w:color="auto"/>
        <w:right w:val="none" w:sz="0" w:space="0" w:color="auto"/>
      </w:divBdr>
      <w:divsChild>
        <w:div w:id="268392359">
          <w:marLeft w:val="0"/>
          <w:marRight w:val="0"/>
          <w:marTop w:val="0"/>
          <w:marBottom w:val="0"/>
          <w:divBdr>
            <w:top w:val="none" w:sz="0" w:space="0" w:color="auto"/>
            <w:left w:val="none" w:sz="0" w:space="0" w:color="auto"/>
            <w:bottom w:val="none" w:sz="0" w:space="0" w:color="auto"/>
            <w:right w:val="none" w:sz="0" w:space="0" w:color="auto"/>
          </w:divBdr>
        </w:div>
        <w:div w:id="474958759">
          <w:marLeft w:val="0"/>
          <w:marRight w:val="0"/>
          <w:marTop w:val="0"/>
          <w:marBottom w:val="0"/>
          <w:divBdr>
            <w:top w:val="none" w:sz="0" w:space="0" w:color="auto"/>
            <w:left w:val="none" w:sz="0" w:space="0" w:color="auto"/>
            <w:bottom w:val="none" w:sz="0" w:space="0" w:color="auto"/>
            <w:right w:val="none" w:sz="0" w:space="0" w:color="auto"/>
          </w:divBdr>
        </w:div>
        <w:div w:id="782916497">
          <w:marLeft w:val="0"/>
          <w:marRight w:val="0"/>
          <w:marTop w:val="0"/>
          <w:marBottom w:val="0"/>
          <w:divBdr>
            <w:top w:val="none" w:sz="0" w:space="0" w:color="auto"/>
            <w:left w:val="none" w:sz="0" w:space="0" w:color="auto"/>
            <w:bottom w:val="none" w:sz="0" w:space="0" w:color="auto"/>
            <w:right w:val="none" w:sz="0" w:space="0" w:color="auto"/>
          </w:divBdr>
        </w:div>
        <w:div w:id="1374816359">
          <w:marLeft w:val="0"/>
          <w:marRight w:val="0"/>
          <w:marTop w:val="0"/>
          <w:marBottom w:val="0"/>
          <w:divBdr>
            <w:top w:val="none" w:sz="0" w:space="0" w:color="auto"/>
            <w:left w:val="none" w:sz="0" w:space="0" w:color="auto"/>
            <w:bottom w:val="none" w:sz="0" w:space="0" w:color="auto"/>
            <w:right w:val="none" w:sz="0" w:space="0" w:color="auto"/>
          </w:divBdr>
        </w:div>
        <w:div w:id="1483355751">
          <w:marLeft w:val="0"/>
          <w:marRight w:val="0"/>
          <w:marTop w:val="0"/>
          <w:marBottom w:val="0"/>
          <w:divBdr>
            <w:top w:val="none" w:sz="0" w:space="0" w:color="auto"/>
            <w:left w:val="none" w:sz="0" w:space="0" w:color="auto"/>
            <w:bottom w:val="none" w:sz="0" w:space="0" w:color="auto"/>
            <w:right w:val="none" w:sz="0" w:space="0" w:color="auto"/>
          </w:divBdr>
        </w:div>
        <w:div w:id="1653483263">
          <w:marLeft w:val="0"/>
          <w:marRight w:val="0"/>
          <w:marTop w:val="0"/>
          <w:marBottom w:val="0"/>
          <w:divBdr>
            <w:top w:val="none" w:sz="0" w:space="0" w:color="auto"/>
            <w:left w:val="none" w:sz="0" w:space="0" w:color="auto"/>
            <w:bottom w:val="none" w:sz="0" w:space="0" w:color="auto"/>
            <w:right w:val="none" w:sz="0" w:space="0" w:color="auto"/>
          </w:divBdr>
        </w:div>
        <w:div w:id="1791706024">
          <w:marLeft w:val="0"/>
          <w:marRight w:val="0"/>
          <w:marTop w:val="0"/>
          <w:marBottom w:val="0"/>
          <w:divBdr>
            <w:top w:val="none" w:sz="0" w:space="0" w:color="auto"/>
            <w:left w:val="none" w:sz="0" w:space="0" w:color="auto"/>
            <w:bottom w:val="none" w:sz="0" w:space="0" w:color="auto"/>
            <w:right w:val="none" w:sz="0" w:space="0" w:color="auto"/>
          </w:divBdr>
        </w:div>
        <w:div w:id="1805924865">
          <w:marLeft w:val="0"/>
          <w:marRight w:val="0"/>
          <w:marTop w:val="0"/>
          <w:marBottom w:val="0"/>
          <w:divBdr>
            <w:top w:val="none" w:sz="0" w:space="0" w:color="auto"/>
            <w:left w:val="none" w:sz="0" w:space="0" w:color="auto"/>
            <w:bottom w:val="none" w:sz="0" w:space="0" w:color="auto"/>
            <w:right w:val="none" w:sz="0" w:space="0" w:color="auto"/>
          </w:divBdr>
        </w:div>
      </w:divsChild>
    </w:div>
    <w:div w:id="1868790532">
      <w:bodyDiv w:val="1"/>
      <w:marLeft w:val="0"/>
      <w:marRight w:val="0"/>
      <w:marTop w:val="0"/>
      <w:marBottom w:val="0"/>
      <w:divBdr>
        <w:top w:val="none" w:sz="0" w:space="0" w:color="auto"/>
        <w:left w:val="none" w:sz="0" w:space="0" w:color="auto"/>
        <w:bottom w:val="none" w:sz="0" w:space="0" w:color="auto"/>
        <w:right w:val="none" w:sz="0" w:space="0" w:color="auto"/>
      </w:divBdr>
    </w:div>
    <w:div w:id="210522010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D5CE2D77-C09C-4783-A248-1720A22A87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42</Pages>
  <Words>10589</Words>
  <Characters>63534</Characters>
  <Application>Microsoft Office Word</Application>
  <DocSecurity>0</DocSecurity>
  <Lines>529</Lines>
  <Paragraphs>147</Paragraphs>
  <ScaleCrop>false</ScaleCrop>
  <HeadingPairs>
    <vt:vector size="2" baseType="variant">
      <vt:variant>
        <vt:lpstr>Tytuł</vt:lpstr>
      </vt:variant>
      <vt:variant>
        <vt:i4>1</vt:i4>
      </vt:variant>
    </vt:vector>
  </HeadingPairs>
  <TitlesOfParts>
    <vt:vector size="1" baseType="lpstr">
      <vt:lpstr/>
    </vt:vector>
  </TitlesOfParts>
  <Company>Urząd Miasta Bolesławiec</Company>
  <LinksUpToDate>false</LinksUpToDate>
  <CharactersWithSpaces>73976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Chruszcz</dc:creator>
  <cp:keywords/>
  <dc:description/>
  <cp:lastModifiedBy>Elzbieta Anna Chojnacka</cp:lastModifiedBy>
  <cp:revision>3</cp:revision>
  <cp:lastPrinted>2026-04-27T14:05:00Z</cp:lastPrinted>
  <dcterms:created xsi:type="dcterms:W3CDTF">2026-05-06T12:31:00Z</dcterms:created>
  <dcterms:modified xsi:type="dcterms:W3CDTF">2026-05-06T12:32:00Z</dcterms:modified>
  <dc:language>pl-PL</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y fmtid="{D5CDD505-2E9C-101B-9397-08002B2CF9AE}" pid="3" name="Company">
    <vt:lpwstr>Urząd Miasta Bolesławiec</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