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77777777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495F92FF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2A048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59199A4C" w14:textId="2BC27644"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25 </w:t>
      </w:r>
      <w:r w:rsidR="002A048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marca</w:t>
      </w:r>
      <w:r w:rsidR="00EA022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53049DDE" w:rsidR="00F0421B" w:rsidRPr="00F0421B" w:rsidRDefault="00F0421B" w:rsidP="002F0C4C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547871CA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A048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kwiecień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5632D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6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1530C38C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42560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2A048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25 </w:t>
      </w:r>
      <w:r w:rsidR="002A048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marca</w:t>
      </w:r>
      <w:r w:rsidR="005632D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2026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5E889F75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42560B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2A0482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2A0482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2A0482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627FF998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2A0482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2A048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2, będące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bookmarkStart w:id="0" w:name="_GoBack"/>
      <w:bookmarkEnd w:id="0"/>
    </w:p>
    <w:p w14:paraId="1C59D723" w14:textId="3C6C7BDA" w:rsidR="005632DD" w:rsidRDefault="002A0482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- 1</w:t>
      </w:r>
      <w:r w:rsidR="005632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74E7CDFE" w:rsid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2A0482">
        <w:rPr>
          <w:rFonts w:ascii="Verdana" w:eastAsia="Times New Roman" w:hAnsi="Verdana" w:cs="Times New Roman"/>
          <w:sz w:val="24"/>
          <w:szCs w:val="24"/>
          <w:lang w:eastAsia="pl-PL"/>
        </w:rPr>
        <w:t>Ponadto 1 uchwałę</w:t>
      </w:r>
      <w:r w:rsidR="00EC69E5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6668CBBB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2F0C4C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2F0C4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5A85C7C6" w14:textId="112F1DB9" w:rsidR="00F0421B" w:rsidRPr="00F0421B" w:rsidRDefault="00F0421B" w:rsidP="002F0C4C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</w:p>
    <w:p w14:paraId="594DD9AF" w14:textId="77777777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65A0E7B6" w14:textId="2017E67E" w:rsidR="00DF56E0" w:rsidRPr="00DF56E0" w:rsidRDefault="00DF56E0" w:rsidP="00DF56E0">
      <w:pPr>
        <w:ind w:left="10206"/>
        <w:rPr>
          <w:rFonts w:ascii="Verdana" w:hAnsi="Verdana"/>
          <w:lang w:eastAsia="pl-PL"/>
        </w:rPr>
      </w:pPr>
      <w:r w:rsidRPr="00DF56E0">
        <w:rPr>
          <w:rFonts w:ascii="Verdana" w:hAnsi="Verdana"/>
          <w:lang w:eastAsia="pl-PL"/>
        </w:rPr>
        <w:t>Prezydent Miasta</w:t>
      </w:r>
    </w:p>
    <w:p w14:paraId="60301D48" w14:textId="30E037DC" w:rsidR="00DF56E0" w:rsidRPr="00DF56E0" w:rsidRDefault="00DF56E0" w:rsidP="00DF56E0">
      <w:pPr>
        <w:ind w:left="10206"/>
        <w:rPr>
          <w:rFonts w:ascii="Verdana" w:hAnsi="Verdana"/>
          <w:lang w:eastAsia="pl-PL"/>
        </w:rPr>
      </w:pPr>
      <w:r w:rsidRPr="00DF56E0">
        <w:rPr>
          <w:rFonts w:ascii="Verdana" w:hAnsi="Verdana"/>
          <w:lang w:eastAsia="pl-PL"/>
        </w:rPr>
        <w:t>/-/ Piotr Roman</w:t>
      </w:r>
    </w:p>
    <w:p w14:paraId="5D128DF3" w14:textId="7D0129E2" w:rsidR="00462C81" w:rsidRDefault="00462C81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4B6A2F" w:rsidRPr="00CE2061" w14:paraId="499D08EF" w14:textId="77777777" w:rsidTr="00EB2D4B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4B6A2F" w:rsidRDefault="004B6A2F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76A0BF1" w14:textId="31F70E78" w:rsidR="004B6A2F" w:rsidRDefault="004B6A2F" w:rsidP="002A048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XXIV/175/2026</w:t>
            </w:r>
          </w:p>
        </w:tc>
        <w:tc>
          <w:tcPr>
            <w:tcW w:w="1945" w:type="dxa"/>
          </w:tcPr>
          <w:p w14:paraId="7A58E3BB" w14:textId="062BE5EA" w:rsidR="004B6A2F" w:rsidRDefault="004B6A2F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25.03.2026 r. </w:t>
            </w:r>
          </w:p>
        </w:tc>
        <w:tc>
          <w:tcPr>
            <w:tcW w:w="3929" w:type="dxa"/>
          </w:tcPr>
          <w:p w14:paraId="3F256C34" w14:textId="23A46D85" w:rsidR="004B6A2F" w:rsidRPr="004B6A2F" w:rsidRDefault="004B6A2F" w:rsidP="004B6A2F">
            <w:pPr>
              <w:rPr>
                <w:rFonts w:ascii="Verdana" w:eastAsia="Calibri" w:hAnsi="Verdana"/>
                <w:sz w:val="24"/>
              </w:rPr>
            </w:pPr>
            <w:r w:rsidRPr="004B6A2F">
              <w:rPr>
                <w:rFonts w:ascii="Verdana" w:eastAsia="Calibri" w:hAnsi="Verdana"/>
                <w:sz w:val="24"/>
              </w:rPr>
              <w:t>w sprawie wyrażenia zgody na ponowne zawarcie umowy dzierżawy, w trybie bezprzetargowym na okres 10 lat, na nieruchomościach stanowiących własność Gminy Miejskiej Bolesławiec – na rze</w:t>
            </w:r>
            <w:r>
              <w:rPr>
                <w:rFonts w:ascii="Verdana" w:eastAsia="Calibri" w:hAnsi="Verdana"/>
                <w:sz w:val="24"/>
              </w:rPr>
              <w:t xml:space="preserve">cz Przedsiębiorstwa Wodociągów </w:t>
            </w:r>
            <w:r w:rsidRPr="004B6A2F">
              <w:rPr>
                <w:rFonts w:ascii="Verdana" w:eastAsia="Calibri" w:hAnsi="Verdana"/>
                <w:sz w:val="24"/>
              </w:rPr>
              <w:t>i Kanalizacji Dolina Bobru Sp. z o.o.,</w:t>
            </w:r>
          </w:p>
        </w:tc>
        <w:tc>
          <w:tcPr>
            <w:tcW w:w="5512" w:type="dxa"/>
          </w:tcPr>
          <w:p w14:paraId="19B4D6B1" w14:textId="5D7B3D6E" w:rsidR="004B6A2F" w:rsidRPr="00CE2061" w:rsidRDefault="004B6A2F" w:rsidP="00C2454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1" w:name="_Hlk193186446"/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bookmarkEnd w:id="1"/>
            <w:r>
              <w:rPr>
                <w:rFonts w:ascii="Verdana" w:hAnsi="Verdana"/>
                <w:color w:val="000000"/>
                <w:sz w:val="24"/>
                <w:szCs w:val="24"/>
              </w:rPr>
              <w:t>. Uchwała weszła w życie z dniem podjęcia.</w:t>
            </w:r>
            <w:r w:rsidR="00C018A1">
              <w:t xml:space="preserve"> </w:t>
            </w:r>
            <w:r w:rsidR="00C018A1" w:rsidRPr="00C018A1">
              <w:rPr>
                <w:rFonts w:ascii="Verdana" w:hAnsi="Verdana"/>
                <w:color w:val="000000"/>
                <w:sz w:val="24"/>
                <w:szCs w:val="24"/>
              </w:rPr>
              <w:t>Trwa procedura wydzierżawiania.</w:t>
            </w:r>
          </w:p>
        </w:tc>
      </w:tr>
      <w:tr w:rsidR="004B6A2F" w:rsidRPr="00CE2061" w14:paraId="4D6BCE0D" w14:textId="77777777" w:rsidTr="00FB4341">
        <w:trPr>
          <w:trHeight w:val="1707"/>
          <w:tblCellSpacing w:w="20" w:type="dxa"/>
        </w:trPr>
        <w:tc>
          <w:tcPr>
            <w:tcW w:w="713" w:type="dxa"/>
          </w:tcPr>
          <w:p w14:paraId="286CA15A" w14:textId="77777777" w:rsidR="004B6A2F" w:rsidRDefault="004B6A2F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6A76BC14" w14:textId="76A2EBC7" w:rsidR="004B6A2F" w:rsidRDefault="004B6A2F" w:rsidP="002A048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XXIV/176/2026</w:t>
            </w:r>
          </w:p>
        </w:tc>
        <w:tc>
          <w:tcPr>
            <w:tcW w:w="1945" w:type="dxa"/>
          </w:tcPr>
          <w:p w14:paraId="681A48EB" w14:textId="0DDAB71A" w:rsidR="004B6A2F" w:rsidRDefault="004B6A2F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25.03.2026 r. </w:t>
            </w:r>
          </w:p>
        </w:tc>
        <w:tc>
          <w:tcPr>
            <w:tcW w:w="3929" w:type="dxa"/>
          </w:tcPr>
          <w:p w14:paraId="43A5718F" w14:textId="77777777" w:rsidR="004B6A2F" w:rsidRPr="004B6A2F" w:rsidRDefault="004B6A2F" w:rsidP="006A0CEC">
            <w:pPr>
              <w:rPr>
                <w:rFonts w:ascii="Verdana" w:eastAsia="Calibri" w:hAnsi="Verdana"/>
                <w:sz w:val="24"/>
              </w:rPr>
            </w:pPr>
            <w:r w:rsidRPr="004B6A2F">
              <w:rPr>
                <w:rFonts w:ascii="Verdana" w:eastAsia="Calibri" w:hAnsi="Verdana"/>
                <w:sz w:val="24"/>
              </w:rPr>
              <w:t>w sprawie Programu opieki nad zwierzętami bezdomnymi oraz zapobiegania bezdomności zwierząt na terenie Gminy Miejskiej Bolesławiec w 2026 roku,</w:t>
            </w:r>
          </w:p>
          <w:p w14:paraId="536C50A9" w14:textId="2EFC7D81" w:rsidR="004B6A2F" w:rsidRPr="004B6A2F" w:rsidRDefault="004B6A2F" w:rsidP="00F9344C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</w:p>
        </w:tc>
        <w:tc>
          <w:tcPr>
            <w:tcW w:w="5512" w:type="dxa"/>
          </w:tcPr>
          <w:p w14:paraId="7D5F55CE" w14:textId="238E759E" w:rsidR="004B6A2F" w:rsidRPr="00F6104A" w:rsidRDefault="004B6A2F" w:rsidP="004109B9">
            <w:pPr>
              <w:spacing w:after="0"/>
            </w:pPr>
            <w:bookmarkStart w:id="2" w:name="_Hlk193186561"/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Pr="00E03C82">
              <w:rPr>
                <w:rFonts w:ascii="Verdana" w:hAnsi="Verdana"/>
                <w:sz w:val="24"/>
                <w:szCs w:val="24"/>
              </w:rPr>
              <w:t xml:space="preserve">. </w:t>
            </w:r>
            <w:bookmarkEnd w:id="2"/>
            <w:r w:rsidR="004109B9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="004109B9">
              <w:rPr>
                <w:rFonts w:ascii="Verdana" w:hAnsi="Verdana"/>
                <w:sz w:val="24"/>
                <w:szCs w:val="24"/>
              </w:rPr>
              <w:br/>
              <w:t xml:space="preserve">w </w:t>
            </w:r>
            <w:r w:rsidR="004109B9" w:rsidRPr="004109B9">
              <w:rPr>
                <w:rFonts w:ascii="Verdana" w:hAnsi="Verdana"/>
                <w:sz w:val="24"/>
                <w:szCs w:val="24"/>
              </w:rPr>
              <w:t xml:space="preserve">Dz. Urz. Woj. </w:t>
            </w:r>
            <w:proofErr w:type="spellStart"/>
            <w:r w:rsidR="004109B9" w:rsidRPr="004109B9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4109B9" w:rsidRPr="004109B9">
              <w:rPr>
                <w:rFonts w:ascii="Verdana" w:hAnsi="Verdana"/>
                <w:sz w:val="24"/>
                <w:szCs w:val="24"/>
              </w:rPr>
              <w:t>. 30</w:t>
            </w:r>
            <w:r w:rsidR="004109B9">
              <w:rPr>
                <w:rFonts w:ascii="Verdana" w:hAnsi="Verdana"/>
                <w:sz w:val="24"/>
                <w:szCs w:val="24"/>
              </w:rPr>
              <w:t xml:space="preserve"> marca </w:t>
            </w:r>
            <w:r w:rsidR="004109B9" w:rsidRPr="004109B9">
              <w:rPr>
                <w:rFonts w:ascii="Verdana" w:hAnsi="Verdana"/>
                <w:sz w:val="24"/>
                <w:szCs w:val="24"/>
              </w:rPr>
              <w:t>2026 r., poz.1605</w:t>
            </w:r>
            <w:r w:rsidR="004109B9">
              <w:rPr>
                <w:rFonts w:ascii="Verdana" w:hAnsi="Verdana"/>
                <w:sz w:val="24"/>
                <w:szCs w:val="24"/>
              </w:rPr>
              <w:t xml:space="preserve">. Weszła w życie z dniem </w:t>
            </w:r>
            <w:r w:rsidR="004109B9">
              <w:rPr>
                <w:rFonts w:ascii="Verdana" w:hAnsi="Verdana"/>
                <w:sz w:val="24"/>
                <w:szCs w:val="24"/>
              </w:rPr>
              <w:br/>
              <w:t>15 kwietnia 2026 r.</w:t>
            </w:r>
          </w:p>
        </w:tc>
      </w:tr>
    </w:tbl>
    <w:p w14:paraId="3C77B90B" w14:textId="77777777" w:rsidR="00DF56E0" w:rsidRPr="00DF56E0" w:rsidRDefault="00DF56E0" w:rsidP="00DF56E0">
      <w:pPr>
        <w:ind w:left="10206"/>
        <w:rPr>
          <w:rFonts w:ascii="Verdana" w:hAnsi="Verdana"/>
          <w:lang w:eastAsia="pl-PL"/>
        </w:rPr>
      </w:pPr>
      <w:r w:rsidRPr="00DF56E0">
        <w:rPr>
          <w:rFonts w:ascii="Verdana" w:hAnsi="Verdana"/>
          <w:lang w:eastAsia="pl-PL"/>
        </w:rPr>
        <w:t>Prezydent Miasta</w:t>
      </w:r>
    </w:p>
    <w:p w14:paraId="5AFA26D2" w14:textId="77A18CC9" w:rsidR="00A34E2A" w:rsidRPr="00DF56E0" w:rsidRDefault="00DF56E0" w:rsidP="00DF56E0">
      <w:pPr>
        <w:ind w:left="10206"/>
        <w:rPr>
          <w:rFonts w:ascii="Verdana" w:hAnsi="Verdana"/>
          <w:lang w:eastAsia="pl-PL"/>
        </w:rPr>
      </w:pPr>
      <w:r w:rsidRPr="00DF56E0">
        <w:rPr>
          <w:rFonts w:ascii="Verdana" w:hAnsi="Verdana"/>
          <w:lang w:eastAsia="pl-PL"/>
        </w:rPr>
        <w:t>/-/ Piotr Roman</w:t>
      </w:r>
    </w:p>
    <w:p w14:paraId="620E2C79" w14:textId="77777777" w:rsidR="00C83AE6" w:rsidRPr="00231292" w:rsidRDefault="00C83AE6" w:rsidP="00C83AE6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14:paraId="54CD0D00" w14:textId="0B65D26F" w:rsidR="00C83AE6" w:rsidRPr="00231292" w:rsidRDefault="00C83AE6" w:rsidP="00C83AE6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Rady Miasta podjęt</w:t>
      </w:r>
      <w:r w:rsidR="002A0482">
        <w:rPr>
          <w:rFonts w:ascii="Verdana" w:hAnsi="Verdana"/>
          <w:sz w:val="24"/>
          <w:szCs w:val="24"/>
        </w:rPr>
        <w:t>ych na XXIV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sesji</w:t>
      </w:r>
      <w:r>
        <w:rPr>
          <w:rFonts w:ascii="Verdana" w:hAnsi="Verdana"/>
          <w:sz w:val="24"/>
          <w:szCs w:val="24"/>
        </w:rPr>
        <w:t xml:space="preserve"> Rady Miasta</w:t>
      </w:r>
      <w:r w:rsidRPr="00231292">
        <w:rPr>
          <w:rFonts w:ascii="Verdana" w:hAnsi="Verdana"/>
          <w:sz w:val="24"/>
          <w:szCs w:val="24"/>
        </w:rPr>
        <w:t>, będąc</w:t>
      </w:r>
      <w:r w:rsidR="002A0482">
        <w:rPr>
          <w:rFonts w:ascii="Verdana" w:hAnsi="Verdana"/>
          <w:sz w:val="24"/>
          <w:szCs w:val="24"/>
        </w:rPr>
        <w:t>ych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 w:rsidR="00D70E5D">
        <w:rPr>
          <w:rFonts w:ascii="Verdana" w:hAnsi="Verdana"/>
          <w:sz w:val="24"/>
          <w:szCs w:val="24"/>
        </w:rPr>
        <w:t>ych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problemowych.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83AE6" w:rsidRPr="00CE2061" w14:paraId="4228ECF0" w14:textId="77777777" w:rsidTr="00B57230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9789A2E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BFC71C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2461BF8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26ABC5AD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6CB3A64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8BDF2D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9FD9AD0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128F2C1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4AF5C41C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51713286" w14:textId="77777777" w:rsidR="00C83AE6" w:rsidRPr="00CE2061" w:rsidRDefault="00C83AE6" w:rsidP="00B57230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EAC1C09" w14:textId="77777777" w:rsidR="00C83AE6" w:rsidRPr="00CE2061" w:rsidRDefault="00C83AE6" w:rsidP="00B57230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2BBC91E9" w14:textId="77777777" w:rsidR="00C83AE6" w:rsidRPr="00CE2061" w:rsidRDefault="00C83AE6" w:rsidP="00B57230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7C366F3B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F563799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399FCA84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83AE6" w:rsidRPr="00CE2061" w14:paraId="7BEDD1D9" w14:textId="77777777" w:rsidTr="00B57230">
        <w:trPr>
          <w:tblHeader/>
          <w:tblCellSpacing w:w="20" w:type="dxa"/>
        </w:trPr>
        <w:tc>
          <w:tcPr>
            <w:tcW w:w="713" w:type="dxa"/>
          </w:tcPr>
          <w:p w14:paraId="37169BDD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79663D9B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625658B8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5967CF6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1944B559" w14:textId="77777777" w:rsidR="00C83AE6" w:rsidRPr="00CE2061" w:rsidRDefault="00C83AE6" w:rsidP="00B5723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4109B9" w:rsidRPr="00CE2061" w14:paraId="0149E530" w14:textId="77777777" w:rsidTr="00B57230">
        <w:trPr>
          <w:trHeight w:val="1329"/>
          <w:tblCellSpacing w:w="20" w:type="dxa"/>
        </w:trPr>
        <w:tc>
          <w:tcPr>
            <w:tcW w:w="713" w:type="dxa"/>
          </w:tcPr>
          <w:p w14:paraId="6D986CB6" w14:textId="77777777" w:rsidR="004109B9" w:rsidRDefault="004109B9" w:rsidP="00B5723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0B8F7E21" w14:textId="183F0304" w:rsidR="004109B9" w:rsidRDefault="004109B9" w:rsidP="00C83AE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XXIV/177/2026</w:t>
            </w:r>
          </w:p>
        </w:tc>
        <w:tc>
          <w:tcPr>
            <w:tcW w:w="1945" w:type="dxa"/>
          </w:tcPr>
          <w:p w14:paraId="1AE65CC8" w14:textId="1C9D2EB3" w:rsidR="004109B9" w:rsidRDefault="004109B9" w:rsidP="00B57230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25.03.2026 r.</w:t>
            </w:r>
          </w:p>
        </w:tc>
        <w:tc>
          <w:tcPr>
            <w:tcW w:w="3929" w:type="dxa"/>
          </w:tcPr>
          <w:p w14:paraId="66C25853" w14:textId="77777777" w:rsidR="004109B9" w:rsidRPr="004109B9" w:rsidRDefault="004109B9" w:rsidP="006A0CEC">
            <w:pPr>
              <w:rPr>
                <w:rFonts w:ascii="Verdana" w:eastAsia="Calibri" w:hAnsi="Verdana"/>
                <w:sz w:val="24"/>
              </w:rPr>
            </w:pPr>
            <w:r w:rsidRPr="004109B9">
              <w:rPr>
                <w:rFonts w:ascii="Verdana" w:eastAsia="Calibri" w:hAnsi="Verdana"/>
                <w:sz w:val="24"/>
              </w:rPr>
              <w:t>w sprawie rozpatrzenia skargi na Prezydenta Miasta Bolesławiec,</w:t>
            </w:r>
          </w:p>
          <w:p w14:paraId="12821F41" w14:textId="55154771" w:rsidR="004109B9" w:rsidRPr="004109B9" w:rsidRDefault="004109B9" w:rsidP="00B57230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</w:p>
        </w:tc>
        <w:tc>
          <w:tcPr>
            <w:tcW w:w="5512" w:type="dxa"/>
          </w:tcPr>
          <w:p w14:paraId="24F5B5BD" w14:textId="64461A0D" w:rsidR="004109B9" w:rsidRPr="00CE2061" w:rsidRDefault="004109B9" w:rsidP="00D70E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7C5544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D70E5D" w:rsidRPr="00D70E5D">
              <w:rPr>
                <w:rFonts w:ascii="Verdana" w:hAnsi="Verdana"/>
                <w:color w:val="000000"/>
                <w:sz w:val="24"/>
                <w:szCs w:val="24"/>
              </w:rPr>
              <w:t>Uchwałę przesłano skarżące</w:t>
            </w:r>
            <w:r w:rsidR="00D70E5D">
              <w:rPr>
                <w:rFonts w:ascii="Verdana" w:hAnsi="Verdana"/>
                <w:color w:val="000000"/>
                <w:sz w:val="24"/>
                <w:szCs w:val="24"/>
              </w:rPr>
              <w:t>j</w:t>
            </w:r>
            <w:r w:rsidR="00D70E5D" w:rsidRPr="00D70E5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C018A1">
              <w:rPr>
                <w:rFonts w:ascii="Verdana" w:hAnsi="Verdana"/>
                <w:color w:val="000000"/>
                <w:sz w:val="24"/>
                <w:szCs w:val="24"/>
              </w:rPr>
              <w:br/>
              <w:t>poprzez e</w:t>
            </w:r>
            <w:r w:rsidR="00D70E5D">
              <w:rPr>
                <w:rFonts w:ascii="Verdana" w:hAnsi="Verdana"/>
                <w:color w:val="000000"/>
                <w:sz w:val="24"/>
                <w:szCs w:val="24"/>
              </w:rPr>
              <w:t>-Doręczenia w dniu 26 marca 2026 r.</w:t>
            </w:r>
          </w:p>
        </w:tc>
      </w:tr>
      <w:tr w:rsidR="004109B9" w:rsidRPr="00CE2061" w14:paraId="7950F563" w14:textId="77777777" w:rsidTr="00B57230">
        <w:trPr>
          <w:trHeight w:val="1329"/>
          <w:tblCellSpacing w:w="20" w:type="dxa"/>
        </w:trPr>
        <w:tc>
          <w:tcPr>
            <w:tcW w:w="713" w:type="dxa"/>
          </w:tcPr>
          <w:p w14:paraId="28E95765" w14:textId="31E2DDFD" w:rsidR="004109B9" w:rsidRDefault="004109B9" w:rsidP="00B5723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1ACA91C3" w14:textId="4B7228DD" w:rsidR="004109B9" w:rsidRDefault="004109B9" w:rsidP="00C83AE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XXIV/178/2026</w:t>
            </w:r>
          </w:p>
        </w:tc>
        <w:tc>
          <w:tcPr>
            <w:tcW w:w="1945" w:type="dxa"/>
          </w:tcPr>
          <w:p w14:paraId="6846B809" w14:textId="21DE44BA" w:rsidR="004109B9" w:rsidRDefault="004109B9" w:rsidP="00B57230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25.03.2026 r.</w:t>
            </w:r>
          </w:p>
        </w:tc>
        <w:tc>
          <w:tcPr>
            <w:tcW w:w="3929" w:type="dxa"/>
          </w:tcPr>
          <w:p w14:paraId="48C366A2" w14:textId="77777777" w:rsidR="004109B9" w:rsidRPr="004109B9" w:rsidRDefault="004109B9" w:rsidP="006A0CEC">
            <w:pPr>
              <w:rPr>
                <w:rFonts w:ascii="Verdana" w:eastAsia="Calibri" w:hAnsi="Verdana"/>
                <w:sz w:val="24"/>
              </w:rPr>
            </w:pPr>
            <w:r w:rsidRPr="004109B9">
              <w:rPr>
                <w:rFonts w:ascii="Verdana" w:eastAsia="Calibri" w:hAnsi="Verdana"/>
                <w:sz w:val="24"/>
              </w:rPr>
              <w:t>w sprawie rozpatrzenia skargi na Dyrektora Miejskiego Zakładu Gospodarki Mieszkaniowej w Bolesławcu.</w:t>
            </w:r>
          </w:p>
          <w:p w14:paraId="7C0F1512" w14:textId="77777777" w:rsidR="004109B9" w:rsidRPr="004109B9" w:rsidRDefault="004109B9" w:rsidP="00B57230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</w:p>
        </w:tc>
        <w:tc>
          <w:tcPr>
            <w:tcW w:w="5512" w:type="dxa"/>
          </w:tcPr>
          <w:p w14:paraId="6D87F1AE" w14:textId="6EA7ACD3" w:rsidR="00D70E5D" w:rsidRPr="00D70E5D" w:rsidRDefault="004109B9" w:rsidP="00D70E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D70E5D">
              <w:t xml:space="preserve"> </w:t>
            </w:r>
            <w:r w:rsidR="00D70E5D" w:rsidRPr="00D70E5D">
              <w:rPr>
                <w:rFonts w:ascii="Verdana" w:hAnsi="Verdana"/>
                <w:color w:val="000000"/>
                <w:sz w:val="24"/>
                <w:szCs w:val="24"/>
              </w:rPr>
              <w:t xml:space="preserve">Uchwałę przesłano skarżącej </w:t>
            </w:r>
          </w:p>
          <w:p w14:paraId="69A851A4" w14:textId="5D3A1910" w:rsidR="004109B9" w:rsidRPr="00CE2061" w:rsidRDefault="00C018A1" w:rsidP="00D70E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t>poprzez e</w:t>
            </w:r>
            <w:r w:rsidR="00D70E5D" w:rsidRPr="00D70E5D">
              <w:rPr>
                <w:rFonts w:ascii="Verdana" w:hAnsi="Verdana"/>
                <w:color w:val="000000"/>
                <w:sz w:val="24"/>
                <w:szCs w:val="24"/>
              </w:rPr>
              <w:t>-Doręczenia w dniu 26 marca 2026 r.</w:t>
            </w:r>
          </w:p>
        </w:tc>
      </w:tr>
    </w:tbl>
    <w:p w14:paraId="39491F1E" w14:textId="06BD692F" w:rsidR="00C83AE6" w:rsidRDefault="00DF56E0" w:rsidP="00DF56E0">
      <w:pPr>
        <w:ind w:left="893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 Miasta Bolesławiec</w:t>
      </w:r>
    </w:p>
    <w:p w14:paraId="0BA2FC80" w14:textId="2B78E9C5" w:rsidR="00DF56E0" w:rsidRDefault="00DF56E0" w:rsidP="00DF56E0">
      <w:pPr>
        <w:ind w:left="893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Łukasz Jaźwiec</w:t>
      </w:r>
    </w:p>
    <w:sectPr w:rsidR="00DF56E0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36C10"/>
    <w:rsid w:val="00051548"/>
    <w:rsid w:val="00073F7C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4155"/>
    <w:rsid w:val="002944E1"/>
    <w:rsid w:val="002A0482"/>
    <w:rsid w:val="002A0AF1"/>
    <w:rsid w:val="002A491D"/>
    <w:rsid w:val="002B28FB"/>
    <w:rsid w:val="002F0C4C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109B9"/>
    <w:rsid w:val="0042560B"/>
    <w:rsid w:val="00433320"/>
    <w:rsid w:val="004355A7"/>
    <w:rsid w:val="00436EE4"/>
    <w:rsid w:val="00437393"/>
    <w:rsid w:val="00456CD6"/>
    <w:rsid w:val="00462A72"/>
    <w:rsid w:val="00462C81"/>
    <w:rsid w:val="004728C4"/>
    <w:rsid w:val="00477D22"/>
    <w:rsid w:val="0048459E"/>
    <w:rsid w:val="0049095B"/>
    <w:rsid w:val="00493C67"/>
    <w:rsid w:val="004A0CB7"/>
    <w:rsid w:val="004B68F2"/>
    <w:rsid w:val="004B699E"/>
    <w:rsid w:val="004B6A2F"/>
    <w:rsid w:val="004C15D1"/>
    <w:rsid w:val="004C7610"/>
    <w:rsid w:val="004D279D"/>
    <w:rsid w:val="004D4D13"/>
    <w:rsid w:val="004D57EC"/>
    <w:rsid w:val="004E16BD"/>
    <w:rsid w:val="004E1B19"/>
    <w:rsid w:val="004F2CB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632DD"/>
    <w:rsid w:val="00587327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92C64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032A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C5544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A00CA8"/>
    <w:rsid w:val="00A018E5"/>
    <w:rsid w:val="00A05E6F"/>
    <w:rsid w:val="00A07503"/>
    <w:rsid w:val="00A0769E"/>
    <w:rsid w:val="00A1379F"/>
    <w:rsid w:val="00A169BC"/>
    <w:rsid w:val="00A1752F"/>
    <w:rsid w:val="00A21E8B"/>
    <w:rsid w:val="00A224B0"/>
    <w:rsid w:val="00A3246F"/>
    <w:rsid w:val="00A34E2A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728F"/>
    <w:rsid w:val="00BE00AD"/>
    <w:rsid w:val="00BE4F4B"/>
    <w:rsid w:val="00C018A1"/>
    <w:rsid w:val="00C05547"/>
    <w:rsid w:val="00C1235D"/>
    <w:rsid w:val="00C136E8"/>
    <w:rsid w:val="00C2022C"/>
    <w:rsid w:val="00C24545"/>
    <w:rsid w:val="00C26FB0"/>
    <w:rsid w:val="00C30648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83AE6"/>
    <w:rsid w:val="00C97191"/>
    <w:rsid w:val="00CB0090"/>
    <w:rsid w:val="00CB0CC9"/>
    <w:rsid w:val="00CD31E0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E5B"/>
    <w:rsid w:val="00D55BCC"/>
    <w:rsid w:val="00D57586"/>
    <w:rsid w:val="00D64488"/>
    <w:rsid w:val="00D70E5D"/>
    <w:rsid w:val="00D7221D"/>
    <w:rsid w:val="00D82866"/>
    <w:rsid w:val="00D8295A"/>
    <w:rsid w:val="00D871AC"/>
    <w:rsid w:val="00D97A15"/>
    <w:rsid w:val="00DA3E33"/>
    <w:rsid w:val="00DA593E"/>
    <w:rsid w:val="00DC7DA9"/>
    <w:rsid w:val="00DE3283"/>
    <w:rsid w:val="00DF2629"/>
    <w:rsid w:val="00DF56E0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A5C42"/>
    <w:rsid w:val="00FB4341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D1FE6970-BB72-4735-AE27-5E0DB23BC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7976A-EFC1-4289-9950-D37A910E0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2</cp:revision>
  <cp:lastPrinted>2025-03-20T07:42:00Z</cp:lastPrinted>
  <dcterms:created xsi:type="dcterms:W3CDTF">2026-05-06T12:37:00Z</dcterms:created>
  <dcterms:modified xsi:type="dcterms:W3CDTF">2026-05-06T12:37:00Z</dcterms:modified>
</cp:coreProperties>
</file>