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193B0FA8" w:rsidR="006F400A" w:rsidRPr="0055249B" w:rsidRDefault="006F400A" w:rsidP="0055249B">
      <w:pPr>
        <w:spacing w:after="0"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r w:rsidRPr="0055249B">
        <w:rPr>
          <w:rFonts w:ascii="Verdana" w:hAnsi="Verdana" w:cs="Times New Roman"/>
          <w:b/>
          <w:sz w:val="32"/>
          <w:szCs w:val="32"/>
        </w:rPr>
        <w:t xml:space="preserve">PROTOKÓŁ Nr </w:t>
      </w:r>
      <w:r w:rsidR="008F03A1">
        <w:rPr>
          <w:rFonts w:ascii="Verdana" w:hAnsi="Verdana" w:cs="Times New Roman"/>
          <w:b/>
          <w:sz w:val="32"/>
          <w:szCs w:val="32"/>
        </w:rPr>
        <w:t>11</w:t>
      </w:r>
      <w:r w:rsidR="009737F5" w:rsidRPr="0055249B">
        <w:rPr>
          <w:rFonts w:ascii="Verdana" w:hAnsi="Verdana" w:cs="Times New Roman"/>
          <w:b/>
          <w:sz w:val="32"/>
          <w:szCs w:val="32"/>
        </w:rPr>
        <w:t>/20</w:t>
      </w:r>
      <w:r w:rsidR="00C93354" w:rsidRPr="0055249B">
        <w:rPr>
          <w:rFonts w:ascii="Verdana" w:hAnsi="Verdana" w:cs="Times New Roman"/>
          <w:b/>
          <w:sz w:val="32"/>
          <w:szCs w:val="32"/>
        </w:rPr>
        <w:t>2</w:t>
      </w:r>
      <w:r w:rsidR="001D581D" w:rsidRPr="0055249B">
        <w:rPr>
          <w:rFonts w:ascii="Verdana" w:hAnsi="Verdana" w:cs="Times New Roman"/>
          <w:b/>
          <w:sz w:val="32"/>
          <w:szCs w:val="32"/>
        </w:rPr>
        <w:t>6</w:t>
      </w:r>
    </w:p>
    <w:p w14:paraId="6A76F51A" w14:textId="4A681BF5" w:rsidR="006F400A" w:rsidRPr="0055249B" w:rsidRDefault="006F400A" w:rsidP="0055249B">
      <w:pPr>
        <w:spacing w:after="0"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55249B">
        <w:rPr>
          <w:rFonts w:ascii="Verdana" w:hAnsi="Verdana" w:cs="Times New Roman"/>
          <w:b/>
          <w:sz w:val="28"/>
          <w:szCs w:val="28"/>
        </w:rPr>
        <w:t xml:space="preserve">posiedzenia Komisji </w:t>
      </w:r>
      <w:r w:rsidR="00F435CF" w:rsidRPr="0055249B">
        <w:rPr>
          <w:rFonts w:ascii="Verdana" w:hAnsi="Verdana" w:cs="Times New Roman"/>
          <w:b/>
          <w:sz w:val="28"/>
          <w:szCs w:val="28"/>
        </w:rPr>
        <w:t xml:space="preserve">Infrastruktury, Gospodarki Przestrzennej i Budownictwa </w:t>
      </w:r>
      <w:r w:rsidRPr="0055249B">
        <w:rPr>
          <w:rFonts w:ascii="Verdana" w:hAnsi="Verdana" w:cs="Times New Roman"/>
          <w:b/>
          <w:sz w:val="28"/>
          <w:szCs w:val="28"/>
        </w:rPr>
        <w:t xml:space="preserve">Rady Miasta Bolesławiec, odbytego w dniu </w:t>
      </w:r>
      <w:r w:rsidR="008F03A1">
        <w:rPr>
          <w:rFonts w:ascii="Verdana" w:hAnsi="Verdana" w:cs="Times New Roman"/>
          <w:b/>
          <w:sz w:val="28"/>
          <w:szCs w:val="28"/>
        </w:rPr>
        <w:t xml:space="preserve">29 lipca </w:t>
      </w:r>
      <w:r w:rsidR="0068058B" w:rsidRPr="0055249B">
        <w:rPr>
          <w:rFonts w:ascii="Verdana" w:hAnsi="Verdana" w:cs="Times New Roman"/>
          <w:b/>
          <w:sz w:val="28"/>
          <w:szCs w:val="28"/>
        </w:rPr>
        <w:t>20</w:t>
      </w:r>
      <w:r w:rsidR="00C93354" w:rsidRPr="0055249B">
        <w:rPr>
          <w:rFonts w:ascii="Verdana" w:hAnsi="Verdana" w:cs="Times New Roman"/>
          <w:b/>
          <w:sz w:val="28"/>
          <w:szCs w:val="28"/>
        </w:rPr>
        <w:t>2</w:t>
      </w:r>
      <w:r w:rsidR="001D581D" w:rsidRPr="0055249B">
        <w:rPr>
          <w:rFonts w:ascii="Verdana" w:hAnsi="Verdana" w:cs="Times New Roman"/>
          <w:b/>
          <w:sz w:val="28"/>
          <w:szCs w:val="28"/>
        </w:rPr>
        <w:t>6</w:t>
      </w:r>
      <w:r w:rsidR="00011C87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Pr="0055249B">
        <w:rPr>
          <w:rFonts w:ascii="Verdana" w:hAnsi="Verdana" w:cs="Times New Roman"/>
          <w:b/>
          <w:sz w:val="28"/>
          <w:szCs w:val="28"/>
        </w:rPr>
        <w:t xml:space="preserve">r. w </w:t>
      </w:r>
      <w:r w:rsidR="0027587D" w:rsidRPr="0055249B">
        <w:rPr>
          <w:rFonts w:ascii="Verdana" w:hAnsi="Verdana" w:cs="Times New Roman"/>
          <w:b/>
          <w:sz w:val="28"/>
          <w:szCs w:val="28"/>
        </w:rPr>
        <w:t xml:space="preserve">Sali Rajców </w:t>
      </w:r>
      <w:r w:rsidR="009F6041" w:rsidRPr="0055249B">
        <w:rPr>
          <w:rFonts w:ascii="Verdana" w:hAnsi="Verdana" w:cs="Times New Roman"/>
          <w:b/>
          <w:sz w:val="28"/>
          <w:szCs w:val="28"/>
        </w:rPr>
        <w:t>pok. 20</w:t>
      </w:r>
      <w:r w:rsidR="0027587D" w:rsidRPr="0055249B">
        <w:rPr>
          <w:rFonts w:ascii="Verdana" w:hAnsi="Verdana" w:cs="Times New Roman"/>
          <w:b/>
          <w:sz w:val="28"/>
          <w:szCs w:val="28"/>
        </w:rPr>
        <w:t>1</w:t>
      </w:r>
      <w:r w:rsidRPr="0055249B">
        <w:rPr>
          <w:rFonts w:ascii="Verdana" w:hAnsi="Verdana" w:cs="Times New Roman"/>
          <w:b/>
          <w:sz w:val="28"/>
          <w:szCs w:val="28"/>
        </w:rPr>
        <w:t>, pod przewodnictwem</w:t>
      </w:r>
      <w:r w:rsidR="00515787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F433F0">
        <w:rPr>
          <w:rFonts w:ascii="Verdana" w:hAnsi="Verdana" w:cs="Times New Roman"/>
          <w:b/>
          <w:sz w:val="28"/>
          <w:szCs w:val="28"/>
        </w:rPr>
        <w:t xml:space="preserve">Piotra Klasy </w:t>
      </w:r>
      <w:r w:rsidR="007955B1" w:rsidRPr="0055249B">
        <w:rPr>
          <w:rFonts w:ascii="Verdana" w:hAnsi="Verdana" w:cs="Times New Roman"/>
          <w:b/>
          <w:sz w:val="28"/>
          <w:szCs w:val="28"/>
        </w:rPr>
        <w:t>–</w:t>
      </w:r>
      <w:r w:rsidR="001D581D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F433F0">
        <w:rPr>
          <w:rFonts w:ascii="Verdana" w:hAnsi="Verdana" w:cs="Times New Roman"/>
          <w:b/>
          <w:sz w:val="28"/>
          <w:szCs w:val="28"/>
        </w:rPr>
        <w:t xml:space="preserve">Z-cy </w:t>
      </w:r>
      <w:r w:rsidR="00E76A84" w:rsidRPr="0055249B">
        <w:rPr>
          <w:rFonts w:ascii="Verdana" w:hAnsi="Verdana" w:cs="Times New Roman"/>
          <w:b/>
          <w:sz w:val="28"/>
          <w:szCs w:val="28"/>
        </w:rPr>
        <w:t>Przewodnicząc</w:t>
      </w:r>
      <w:r w:rsidR="0027587D" w:rsidRPr="0055249B">
        <w:rPr>
          <w:rFonts w:ascii="Verdana" w:hAnsi="Verdana" w:cs="Times New Roman"/>
          <w:b/>
          <w:sz w:val="28"/>
          <w:szCs w:val="28"/>
        </w:rPr>
        <w:t>e</w:t>
      </w:r>
      <w:r w:rsidR="003E4873" w:rsidRPr="0055249B">
        <w:rPr>
          <w:rFonts w:ascii="Verdana" w:hAnsi="Verdana" w:cs="Times New Roman"/>
          <w:b/>
          <w:sz w:val="28"/>
          <w:szCs w:val="28"/>
        </w:rPr>
        <w:t>go</w:t>
      </w:r>
      <w:r w:rsidR="007955B1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55249B">
        <w:rPr>
          <w:rFonts w:ascii="Verdana" w:hAnsi="Verdana" w:cs="Times New Roman"/>
          <w:b/>
          <w:sz w:val="28"/>
          <w:szCs w:val="28"/>
        </w:rPr>
        <w:t>Komisji</w:t>
      </w:r>
      <w:r w:rsidR="007214C6" w:rsidRPr="0055249B">
        <w:rPr>
          <w:rFonts w:ascii="Verdana" w:hAnsi="Verdana" w:cs="Times New Roman"/>
          <w:b/>
          <w:sz w:val="28"/>
          <w:szCs w:val="28"/>
        </w:rPr>
        <w:t xml:space="preserve"> </w:t>
      </w:r>
      <w:r w:rsidR="00716380" w:rsidRPr="0055249B">
        <w:rPr>
          <w:rFonts w:ascii="Verdana" w:hAnsi="Verdana" w:cs="Times New Roman"/>
          <w:b/>
          <w:sz w:val="28"/>
          <w:szCs w:val="28"/>
        </w:rPr>
        <w:t>Infrastruktury, Gospodarki Przestrzennej i Budownictwa.</w:t>
      </w:r>
    </w:p>
    <w:p w14:paraId="70A5C8C0" w14:textId="77777777" w:rsidR="006F400A" w:rsidRPr="0055249B" w:rsidRDefault="006F400A" w:rsidP="0055249B">
      <w:pPr>
        <w:spacing w:after="0" w:line="360" w:lineRule="auto"/>
        <w:jc w:val="both"/>
        <w:rPr>
          <w:rFonts w:ascii="Verdana" w:hAnsi="Verdana" w:cs="Times New Roman"/>
          <w:b/>
          <w:sz w:val="28"/>
          <w:szCs w:val="28"/>
        </w:rPr>
      </w:pPr>
    </w:p>
    <w:p w14:paraId="23135394" w14:textId="6377F196" w:rsidR="009737F5" w:rsidRPr="00D6251E" w:rsidRDefault="003E1E70" w:rsidP="00D6251E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D6251E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 w:rsidRPr="00D6251E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D6251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8F03A1">
        <w:rPr>
          <w:rFonts w:ascii="Verdana" w:eastAsia="Times New Roman" w:hAnsi="Verdana" w:cs="Times New Roman"/>
          <w:sz w:val="24"/>
          <w:szCs w:val="24"/>
          <w:lang w:eastAsia="pl-PL"/>
        </w:rPr>
        <w:t>11</w:t>
      </w:r>
      <w:r w:rsidR="00C1259C" w:rsidRPr="00D6251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D6251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D6251E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1D581D" w:rsidRPr="00D6251E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2BB0FDD8" w:rsidR="006F400A" w:rsidRPr="00D6251E" w:rsidRDefault="00460022" w:rsidP="00D6251E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 xml:space="preserve">  </w:t>
      </w:r>
      <w:r w:rsidR="006F400A" w:rsidRPr="00D6251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2E48EE" w:rsidRPr="00D6251E">
        <w:rPr>
          <w:rFonts w:ascii="Verdana" w:hAnsi="Verdana" w:cs="Times New Roman"/>
          <w:sz w:val="24"/>
          <w:szCs w:val="24"/>
        </w:rPr>
        <w:t>0</w:t>
      </w:r>
      <w:r w:rsidR="008F03A1">
        <w:rPr>
          <w:rFonts w:ascii="Verdana" w:hAnsi="Verdana" w:cs="Times New Roman"/>
          <w:sz w:val="24"/>
          <w:szCs w:val="24"/>
        </w:rPr>
        <w:t>9</w:t>
      </w:r>
      <w:r w:rsidR="002E48EE" w:rsidRPr="00D6251E">
        <w:rPr>
          <w:rFonts w:ascii="Verdana" w:hAnsi="Verdana" w:cs="Times New Roman"/>
          <w:sz w:val="24"/>
          <w:szCs w:val="24"/>
        </w:rPr>
        <w:t>.</w:t>
      </w:r>
      <w:r w:rsidR="00D6251E">
        <w:rPr>
          <w:rFonts w:ascii="Verdana" w:hAnsi="Verdana" w:cs="Times New Roman"/>
          <w:sz w:val="24"/>
          <w:szCs w:val="24"/>
        </w:rPr>
        <w:t>0</w:t>
      </w:r>
      <w:r w:rsidR="00160694" w:rsidRPr="00D6251E">
        <w:rPr>
          <w:rFonts w:ascii="Verdana" w:hAnsi="Verdana" w:cs="Times New Roman"/>
          <w:sz w:val="24"/>
          <w:szCs w:val="24"/>
        </w:rPr>
        <w:t>0</w:t>
      </w:r>
    </w:p>
    <w:p w14:paraId="64804BCF" w14:textId="2FA3B0C8" w:rsidR="006F400A" w:rsidRPr="00D6251E" w:rsidRDefault="00A005F0" w:rsidP="00D6251E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 xml:space="preserve">  </w:t>
      </w:r>
      <w:r w:rsidR="006F400A" w:rsidRPr="00D6251E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160694" w:rsidRPr="00D6251E">
        <w:rPr>
          <w:rFonts w:ascii="Verdana" w:hAnsi="Verdana" w:cs="Times New Roman"/>
          <w:sz w:val="24"/>
          <w:szCs w:val="24"/>
        </w:rPr>
        <w:t>0</w:t>
      </w:r>
      <w:r w:rsidR="008F03A1">
        <w:rPr>
          <w:rFonts w:ascii="Verdana" w:hAnsi="Verdana" w:cs="Times New Roman"/>
          <w:sz w:val="24"/>
          <w:szCs w:val="24"/>
        </w:rPr>
        <w:t>9</w:t>
      </w:r>
      <w:r w:rsidR="00160694" w:rsidRPr="00D6251E">
        <w:rPr>
          <w:rFonts w:ascii="Verdana" w:hAnsi="Verdana" w:cs="Times New Roman"/>
          <w:sz w:val="24"/>
          <w:szCs w:val="24"/>
        </w:rPr>
        <w:t>.</w:t>
      </w:r>
      <w:r w:rsidR="008F03A1">
        <w:rPr>
          <w:rFonts w:ascii="Verdana" w:hAnsi="Verdana" w:cs="Times New Roman"/>
          <w:sz w:val="24"/>
          <w:szCs w:val="24"/>
        </w:rPr>
        <w:t>1</w:t>
      </w:r>
      <w:r w:rsidR="00D6251E">
        <w:rPr>
          <w:rFonts w:ascii="Verdana" w:hAnsi="Verdana" w:cs="Times New Roman"/>
          <w:sz w:val="24"/>
          <w:szCs w:val="24"/>
        </w:rPr>
        <w:t>0</w:t>
      </w:r>
      <w:r w:rsidR="00C93354" w:rsidRPr="00D6251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D6251E" w:rsidRDefault="006F400A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D6251E" w:rsidRDefault="00D718F1" w:rsidP="00D6251E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22C90942" w:rsidR="006F400A" w:rsidRPr="00D6251E" w:rsidRDefault="00460022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sz w:val="24"/>
          <w:szCs w:val="24"/>
        </w:rPr>
        <w:t>Obecni c</w:t>
      </w:r>
      <w:r w:rsidR="006F400A" w:rsidRPr="00D6251E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0" w:name="_Hlk197959341"/>
      <w:r w:rsidR="006F400A" w:rsidRPr="00D6251E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D6251E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0"/>
      <w:r w:rsidR="006F400A" w:rsidRPr="00D6251E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0CFD79A6" w14:textId="28D1CDBE" w:rsidR="00A37D6E" w:rsidRPr="00D6251E" w:rsidRDefault="008F03A1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="00D6251E">
        <w:rPr>
          <w:rFonts w:ascii="Verdana" w:hAnsi="Verdana" w:cs="Times New Roman"/>
          <w:sz w:val="24"/>
          <w:szCs w:val="24"/>
        </w:rPr>
        <w:t xml:space="preserve">. </w:t>
      </w:r>
      <w:r w:rsidR="00716380" w:rsidRPr="00D6251E">
        <w:rPr>
          <w:rFonts w:ascii="Verdana" w:hAnsi="Verdana" w:cs="Times New Roman"/>
          <w:sz w:val="24"/>
          <w:szCs w:val="24"/>
        </w:rPr>
        <w:t>Piotr Klasa</w:t>
      </w:r>
      <w:r w:rsidR="00716380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DB38CA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>- Z-ca Przewodniczącego</w:t>
      </w:r>
    </w:p>
    <w:p w14:paraId="4DF7BF0D" w14:textId="7E9DD865" w:rsidR="00F846E6" w:rsidRPr="00D6251E" w:rsidRDefault="008F03A1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</w:t>
      </w:r>
      <w:r w:rsidR="00F846E6" w:rsidRPr="00D6251E">
        <w:rPr>
          <w:rFonts w:ascii="Verdana" w:hAnsi="Verdana" w:cs="Times New Roman"/>
          <w:sz w:val="24"/>
          <w:szCs w:val="24"/>
        </w:rPr>
        <w:t>. Teresa Szyjkowska</w:t>
      </w:r>
      <w:r w:rsidR="00F846E6" w:rsidRPr="00D6251E">
        <w:rPr>
          <w:rFonts w:ascii="Verdana" w:hAnsi="Verdana" w:cs="Times New Roman"/>
          <w:sz w:val="24"/>
          <w:szCs w:val="24"/>
        </w:rPr>
        <w:tab/>
      </w:r>
      <w:r w:rsidR="00F846E6" w:rsidRPr="00D6251E">
        <w:rPr>
          <w:rFonts w:ascii="Verdana" w:hAnsi="Verdana" w:cs="Times New Roman"/>
          <w:sz w:val="24"/>
          <w:szCs w:val="24"/>
        </w:rPr>
        <w:tab/>
      </w:r>
      <w:r w:rsidR="00F846E6" w:rsidRPr="00D6251E">
        <w:rPr>
          <w:rFonts w:ascii="Verdana" w:hAnsi="Verdana" w:cs="Times New Roman"/>
          <w:sz w:val="24"/>
          <w:szCs w:val="24"/>
        </w:rPr>
        <w:tab/>
      </w:r>
      <w:r w:rsidR="00F846E6" w:rsidRPr="00D6251E">
        <w:rPr>
          <w:rFonts w:ascii="Verdana" w:hAnsi="Verdana" w:cs="Times New Roman"/>
          <w:sz w:val="24"/>
          <w:szCs w:val="24"/>
        </w:rPr>
        <w:tab/>
        <w:t>- Członek Komisji</w:t>
      </w:r>
    </w:p>
    <w:p w14:paraId="73307F09" w14:textId="3AE0001E" w:rsidR="00A37D6E" w:rsidRPr="00D6251E" w:rsidRDefault="008F03A1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A37D6E" w:rsidRPr="00D6251E">
        <w:rPr>
          <w:rFonts w:ascii="Verdana" w:hAnsi="Verdana" w:cs="Times New Roman"/>
          <w:sz w:val="24"/>
          <w:szCs w:val="24"/>
        </w:rPr>
        <w:t>.</w:t>
      </w:r>
      <w:r w:rsidR="00716380" w:rsidRPr="00D6251E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ab/>
      </w:r>
      <w:r w:rsidR="00D81C5D" w:rsidRPr="00D6251E">
        <w:rPr>
          <w:rFonts w:ascii="Verdana" w:hAnsi="Verdana" w:cs="Times New Roman"/>
          <w:sz w:val="24"/>
          <w:szCs w:val="24"/>
        </w:rPr>
        <w:tab/>
      </w:r>
      <w:r w:rsidR="0049573F" w:rsidRPr="00D6251E">
        <w:rPr>
          <w:rFonts w:ascii="Verdana" w:hAnsi="Verdana" w:cs="Times New Roman"/>
          <w:sz w:val="24"/>
          <w:szCs w:val="24"/>
        </w:rPr>
        <w:tab/>
      </w:r>
      <w:r w:rsidR="00A37D6E" w:rsidRPr="00D6251E">
        <w:rPr>
          <w:rFonts w:ascii="Verdana" w:hAnsi="Verdana" w:cs="Times New Roman"/>
          <w:sz w:val="24"/>
          <w:szCs w:val="24"/>
        </w:rPr>
        <w:t>- Członek Komisji</w:t>
      </w:r>
      <w:r w:rsidR="005E7243" w:rsidRPr="00D6251E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1991E86F" w:rsidR="00F058D4" w:rsidRPr="00D6251E" w:rsidRDefault="008F03A1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D6251E">
        <w:rPr>
          <w:rFonts w:ascii="Verdana" w:hAnsi="Verdana" w:cs="Times New Roman"/>
          <w:sz w:val="24"/>
          <w:szCs w:val="24"/>
        </w:rPr>
        <w:t>.</w:t>
      </w:r>
      <w:r w:rsidR="0041015D" w:rsidRPr="00D6251E">
        <w:rPr>
          <w:rFonts w:ascii="Verdana" w:hAnsi="Verdana" w:cs="Times New Roman"/>
          <w:sz w:val="24"/>
          <w:szCs w:val="24"/>
        </w:rPr>
        <w:t xml:space="preserve"> </w:t>
      </w:r>
      <w:r w:rsidR="00716380" w:rsidRPr="00D6251E">
        <w:rPr>
          <w:rFonts w:ascii="Verdana" w:hAnsi="Verdana" w:cs="Times New Roman"/>
          <w:sz w:val="24"/>
          <w:szCs w:val="24"/>
        </w:rPr>
        <w:t>Tomasz Ogrodnik</w:t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</w:r>
      <w:r w:rsidR="00F058D4" w:rsidRPr="00D6251E">
        <w:rPr>
          <w:rFonts w:ascii="Verdana" w:hAnsi="Verdana" w:cs="Times New Roman"/>
          <w:sz w:val="24"/>
          <w:szCs w:val="24"/>
        </w:rPr>
        <w:tab/>
        <w:t>- Członek Komisji</w:t>
      </w:r>
    </w:p>
    <w:p w14:paraId="7DADD1C5" w14:textId="36D7CA26" w:rsidR="00160694" w:rsidRDefault="008F03A1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160694" w:rsidRPr="00D6251E">
        <w:rPr>
          <w:rFonts w:ascii="Verdana" w:hAnsi="Verdana" w:cs="Times New Roman"/>
          <w:sz w:val="24"/>
          <w:szCs w:val="24"/>
        </w:rPr>
        <w:t>. Grzegorz Przybylski</w:t>
      </w:r>
      <w:r w:rsidR="00160694" w:rsidRPr="00D6251E">
        <w:rPr>
          <w:rFonts w:ascii="Verdana" w:hAnsi="Verdana" w:cs="Times New Roman"/>
          <w:sz w:val="24"/>
          <w:szCs w:val="24"/>
        </w:rPr>
        <w:tab/>
      </w:r>
      <w:r w:rsidR="00160694" w:rsidRPr="00D6251E">
        <w:rPr>
          <w:rFonts w:ascii="Verdana" w:hAnsi="Verdana" w:cs="Times New Roman"/>
          <w:sz w:val="24"/>
          <w:szCs w:val="24"/>
        </w:rPr>
        <w:tab/>
      </w:r>
      <w:r w:rsidR="00160694" w:rsidRPr="00D6251E">
        <w:rPr>
          <w:rFonts w:ascii="Verdana" w:hAnsi="Verdana" w:cs="Times New Roman"/>
          <w:sz w:val="24"/>
          <w:szCs w:val="24"/>
        </w:rPr>
        <w:tab/>
      </w:r>
      <w:r w:rsidR="00160694" w:rsidRPr="00D6251E">
        <w:rPr>
          <w:rFonts w:ascii="Verdana" w:hAnsi="Verdana" w:cs="Times New Roman"/>
          <w:sz w:val="24"/>
          <w:szCs w:val="24"/>
        </w:rPr>
        <w:tab/>
        <w:t>- Członek Komisji</w:t>
      </w:r>
    </w:p>
    <w:p w14:paraId="61A07E3A" w14:textId="77777777" w:rsidR="008F03A1" w:rsidRDefault="008F03A1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4BCF7D93" w14:textId="15952816" w:rsidR="008F03A1" w:rsidRDefault="008F03A1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8F03A1">
        <w:rPr>
          <w:rFonts w:ascii="Verdana" w:hAnsi="Verdana" w:cs="Times New Roman"/>
          <w:b/>
          <w:bCs/>
          <w:sz w:val="24"/>
          <w:szCs w:val="24"/>
        </w:rPr>
        <w:t>Nieobecni członkowie Komisji Infrastruktury, Gospodarki Przestrzennej i Budownictwa według listy obecności:</w:t>
      </w:r>
    </w:p>
    <w:p w14:paraId="774BB3F8" w14:textId="77777777" w:rsidR="008F03A1" w:rsidRDefault="008F03A1" w:rsidP="008F03A1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>1. Stanisław Wiącek</w:t>
      </w:r>
      <w:r w:rsidRPr="00D6251E">
        <w:rPr>
          <w:rFonts w:ascii="Verdana" w:hAnsi="Verdana" w:cs="Times New Roman"/>
          <w:sz w:val="24"/>
          <w:szCs w:val="24"/>
        </w:rPr>
        <w:tab/>
      </w:r>
      <w:r w:rsidRPr="00D6251E">
        <w:rPr>
          <w:rFonts w:ascii="Verdana" w:hAnsi="Verdana" w:cs="Times New Roman"/>
          <w:sz w:val="24"/>
          <w:szCs w:val="24"/>
        </w:rPr>
        <w:tab/>
      </w:r>
      <w:r w:rsidRPr="00D6251E">
        <w:rPr>
          <w:rFonts w:ascii="Verdana" w:hAnsi="Verdana" w:cs="Times New Roman"/>
          <w:sz w:val="24"/>
          <w:szCs w:val="24"/>
        </w:rPr>
        <w:tab/>
      </w:r>
      <w:r w:rsidRPr="00D6251E">
        <w:rPr>
          <w:rFonts w:ascii="Verdana" w:hAnsi="Verdana" w:cs="Times New Roman"/>
          <w:sz w:val="24"/>
          <w:szCs w:val="24"/>
        </w:rPr>
        <w:tab/>
        <w:t xml:space="preserve">- Przewodniczący Komisji </w:t>
      </w:r>
    </w:p>
    <w:p w14:paraId="559185DD" w14:textId="29EFA0CE" w:rsidR="008F03A1" w:rsidRPr="00D6251E" w:rsidRDefault="008F03A1" w:rsidP="008F03A1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</w:t>
      </w:r>
      <w:r w:rsidRPr="00D6251E">
        <w:rPr>
          <w:rFonts w:ascii="Verdana" w:hAnsi="Verdana" w:cs="Times New Roman"/>
          <w:sz w:val="24"/>
          <w:szCs w:val="24"/>
        </w:rPr>
        <w:t>. Damian Sawczak</w:t>
      </w:r>
      <w:r w:rsidRPr="00D6251E">
        <w:rPr>
          <w:rFonts w:ascii="Verdana" w:hAnsi="Verdana" w:cs="Times New Roman"/>
          <w:sz w:val="24"/>
          <w:szCs w:val="24"/>
        </w:rPr>
        <w:tab/>
      </w:r>
      <w:r w:rsidRPr="00D6251E">
        <w:rPr>
          <w:rFonts w:ascii="Verdana" w:hAnsi="Verdana" w:cs="Times New Roman"/>
          <w:sz w:val="24"/>
          <w:szCs w:val="24"/>
        </w:rPr>
        <w:tab/>
      </w:r>
      <w:r w:rsidRPr="00D6251E">
        <w:rPr>
          <w:rFonts w:ascii="Verdana" w:hAnsi="Verdana" w:cs="Times New Roman"/>
          <w:sz w:val="24"/>
          <w:szCs w:val="24"/>
        </w:rPr>
        <w:tab/>
      </w:r>
      <w:r w:rsidRPr="00D6251E">
        <w:rPr>
          <w:rFonts w:ascii="Verdana" w:hAnsi="Verdana" w:cs="Times New Roman"/>
          <w:sz w:val="24"/>
          <w:szCs w:val="24"/>
        </w:rPr>
        <w:tab/>
        <w:t xml:space="preserve">- </w:t>
      </w:r>
      <w:bookmarkStart w:id="1" w:name="_Hlk184983714"/>
      <w:r w:rsidRPr="00D6251E">
        <w:rPr>
          <w:rFonts w:ascii="Verdana" w:hAnsi="Verdana" w:cs="Times New Roman"/>
          <w:sz w:val="24"/>
          <w:szCs w:val="24"/>
        </w:rPr>
        <w:t>Członek Komisji</w:t>
      </w:r>
      <w:bookmarkEnd w:id="1"/>
      <w:r w:rsidRPr="00D6251E">
        <w:rPr>
          <w:rFonts w:ascii="Verdana" w:hAnsi="Verdana" w:cs="Times New Roman"/>
          <w:sz w:val="24"/>
          <w:szCs w:val="24"/>
        </w:rPr>
        <w:tab/>
      </w:r>
    </w:p>
    <w:p w14:paraId="39C5C8BF" w14:textId="77777777" w:rsidR="008F03A1" w:rsidRPr="008F03A1" w:rsidRDefault="008F03A1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7ED22EE8" w14:textId="77777777" w:rsidR="003F414C" w:rsidRPr="00D6251E" w:rsidRDefault="003F414C" w:rsidP="00D6251E">
      <w:pPr>
        <w:keepNext/>
        <w:keepLines/>
        <w:spacing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2" w:name="_Hlk180402222"/>
      <w:r w:rsidRPr="00D6251E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3C24E407" w:rsidR="003F414C" w:rsidRPr="00D6251E" w:rsidRDefault="00477C14" w:rsidP="00D6251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D6251E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C51960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51960" w:rsidRPr="00D6251E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3F414C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Z-ca Prezydenta Miasta</w:t>
      </w:r>
    </w:p>
    <w:p w14:paraId="48DBF5C4" w14:textId="450EE443" w:rsidR="0012070E" w:rsidRPr="00D6251E" w:rsidRDefault="008F03A1" w:rsidP="00D6251E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12070E" w:rsidRPr="00D6251E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ZGM</w:t>
      </w:r>
    </w:p>
    <w:bookmarkEnd w:id="2"/>
    <w:p w14:paraId="0B875129" w14:textId="55E3B86F" w:rsidR="003F414C" w:rsidRPr="00D6251E" w:rsidRDefault="003F414C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0620DB" w:rsidRDefault="006F400A" w:rsidP="000620D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0620DB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38BD6A1D" w14:textId="77777777" w:rsidR="008F03A1" w:rsidRPr="008F03A1" w:rsidRDefault="000620DB" w:rsidP="008F03A1">
      <w:pPr>
        <w:spacing w:after="0" w:line="360" w:lineRule="auto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0620DB">
        <w:rPr>
          <w:rFonts w:ascii="Verdana" w:hAnsi="Verdana" w:cs="Times New Roman"/>
          <w:bCs/>
          <w:sz w:val="24"/>
          <w:szCs w:val="24"/>
        </w:rPr>
        <w:t xml:space="preserve">1. </w:t>
      </w:r>
      <w:r w:rsidR="008F03A1" w:rsidRPr="008F03A1">
        <w:rPr>
          <w:rFonts w:ascii="Verdana" w:hAnsi="Verdana" w:cs="Times New Roman"/>
          <w:bCs/>
          <w:sz w:val="24"/>
          <w:szCs w:val="24"/>
        </w:rPr>
        <w:t>Otwarcie posiedzenia, stwierdzenie quorum i przyjęcie porządku posiedzenia.</w:t>
      </w:r>
    </w:p>
    <w:p w14:paraId="559CA217" w14:textId="77777777" w:rsidR="008F03A1" w:rsidRPr="008F03A1" w:rsidRDefault="008F03A1" w:rsidP="008F03A1">
      <w:pPr>
        <w:spacing w:after="0" w:line="360" w:lineRule="auto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8F03A1">
        <w:rPr>
          <w:rFonts w:ascii="Verdana" w:hAnsi="Verdana" w:cs="Times New Roman"/>
          <w:bCs/>
          <w:sz w:val="24"/>
          <w:szCs w:val="24"/>
        </w:rPr>
        <w:t>2.</w:t>
      </w:r>
      <w:r w:rsidRPr="008F03A1">
        <w:rPr>
          <w:rFonts w:ascii="Verdana" w:hAnsi="Verdana" w:cs="Times New Roman"/>
          <w:bCs/>
          <w:sz w:val="24"/>
          <w:szCs w:val="24"/>
        </w:rPr>
        <w:tab/>
        <w:t xml:space="preserve"> Zaopiniowanie list mieszkaniowych za II kwartał 2026 r. </w:t>
      </w:r>
    </w:p>
    <w:p w14:paraId="75033819" w14:textId="77777777" w:rsidR="008F03A1" w:rsidRPr="008F03A1" w:rsidRDefault="008F03A1" w:rsidP="008F03A1">
      <w:pPr>
        <w:spacing w:after="0" w:line="360" w:lineRule="auto"/>
        <w:ind w:left="284" w:hanging="284"/>
        <w:rPr>
          <w:rFonts w:ascii="Verdana" w:hAnsi="Verdana" w:cs="Times New Roman"/>
          <w:bCs/>
          <w:sz w:val="24"/>
          <w:szCs w:val="24"/>
        </w:rPr>
      </w:pPr>
      <w:bookmarkStart w:id="3" w:name="_GoBack"/>
      <w:r w:rsidRPr="008F03A1">
        <w:rPr>
          <w:rFonts w:ascii="Verdana" w:hAnsi="Verdana" w:cs="Times New Roman"/>
          <w:bCs/>
          <w:sz w:val="24"/>
          <w:szCs w:val="24"/>
        </w:rPr>
        <w:t>3.</w:t>
      </w:r>
      <w:r w:rsidRPr="008F03A1">
        <w:rPr>
          <w:rFonts w:ascii="Verdana" w:hAnsi="Verdana" w:cs="Times New Roman"/>
          <w:bCs/>
          <w:sz w:val="24"/>
          <w:szCs w:val="24"/>
        </w:rPr>
        <w:tab/>
        <w:t xml:space="preserve"> Sprawy bieżące i organizacyjne.</w:t>
      </w:r>
    </w:p>
    <w:bookmarkEnd w:id="3"/>
    <w:p w14:paraId="448292B1" w14:textId="178C1EEE" w:rsidR="00477C14" w:rsidRPr="000620DB" w:rsidRDefault="008F03A1" w:rsidP="008F03A1">
      <w:pPr>
        <w:spacing w:after="0" w:line="360" w:lineRule="auto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8F03A1">
        <w:rPr>
          <w:rFonts w:ascii="Verdana" w:hAnsi="Verdana" w:cs="Times New Roman"/>
          <w:bCs/>
          <w:sz w:val="24"/>
          <w:szCs w:val="24"/>
        </w:rPr>
        <w:t>4.</w:t>
      </w:r>
      <w:r w:rsidRPr="008F03A1">
        <w:rPr>
          <w:rFonts w:ascii="Verdana" w:hAnsi="Verdana" w:cs="Times New Roman"/>
          <w:bCs/>
          <w:sz w:val="24"/>
          <w:szCs w:val="24"/>
        </w:rPr>
        <w:tab/>
        <w:t xml:space="preserve"> Zamknięcie posiedzenia.</w:t>
      </w:r>
    </w:p>
    <w:p w14:paraId="322E90B3" w14:textId="77777777" w:rsidR="000620DB" w:rsidRDefault="000620DB" w:rsidP="00D6251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58C25472" w:rsidR="006F400A" w:rsidRPr="00D6251E" w:rsidRDefault="006F400A" w:rsidP="00D6251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D6251E" w:rsidRDefault="003F414C" w:rsidP="00D6251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D6251E" w:rsidRDefault="006F400A" w:rsidP="00D6251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D6251E" w:rsidRDefault="00B91FEA" w:rsidP="00D6251E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523F1101" w:rsidR="004A4665" w:rsidRPr="00D6251E" w:rsidRDefault="000339F7" w:rsidP="00D6251E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8F03A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Piotr Klasa </w:t>
      </w:r>
      <w:r w:rsidR="00B1446F" w:rsidRPr="00D6251E">
        <w:rPr>
          <w:rFonts w:ascii="Verdana" w:eastAsia="Times New Roman" w:hAnsi="Verdana" w:cs="Times New Roman"/>
          <w:sz w:val="24"/>
          <w:szCs w:val="24"/>
          <w:lang w:eastAsia="pl-PL"/>
        </w:rPr>
        <w:t>–</w:t>
      </w:r>
      <w:r w:rsidR="0070583E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F03A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Z-ca </w:t>
      </w:r>
      <w:r w:rsidR="0070583E" w:rsidRPr="00D6251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8F03A1">
        <w:rPr>
          <w:rFonts w:ascii="Verdana" w:eastAsia="Times New Roman" w:hAnsi="Verdana" w:cs="Times New Roman"/>
          <w:sz w:val="24"/>
          <w:szCs w:val="24"/>
          <w:lang w:eastAsia="pl-PL"/>
        </w:rPr>
        <w:t>ego</w:t>
      </w:r>
      <w:r w:rsidR="00B1446F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Infrastruktury, Gospodarki Przestrzennej i Budownictwa</w:t>
      </w:r>
      <w:r w:rsidR="00D81C5D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D6251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D6251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565AE" w14:textId="77777777" w:rsidR="002F483C" w:rsidRPr="00D6251E" w:rsidRDefault="002F483C" w:rsidP="00D6251E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9358179" w14:textId="77777777" w:rsidR="000620DB" w:rsidRDefault="000620DB" w:rsidP="00D6251E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58155669" w14:textId="77777777" w:rsidR="008F03A1" w:rsidRPr="008F03A1" w:rsidRDefault="00F846E6" w:rsidP="008F03A1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D6251E">
        <w:rPr>
          <w:rFonts w:ascii="Verdana" w:eastAsia="Times New Roman" w:hAnsi="Verdana" w:cs="Times New Roman"/>
          <w:b/>
          <w:sz w:val="24"/>
          <w:szCs w:val="24"/>
          <w:lang w:eastAsia="pl-PL"/>
        </w:rPr>
        <w:t>Ad 2</w:t>
      </w:r>
      <w:r w:rsidR="00477C14" w:rsidRPr="00D6251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. </w:t>
      </w:r>
      <w:r w:rsidR="008F03A1" w:rsidRPr="008F03A1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Zaopiniowanie list mieszkaniowych za II kwartał 2026 r.</w:t>
      </w:r>
    </w:p>
    <w:p w14:paraId="45A0D4A8" w14:textId="77777777" w:rsidR="008F03A1" w:rsidRPr="008F03A1" w:rsidRDefault="008F03A1" w:rsidP="008F03A1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60B1B0E" w14:textId="77777777" w:rsidR="008F03A1" w:rsidRPr="008F03A1" w:rsidRDefault="008F03A1" w:rsidP="00147B72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8F03A1">
        <w:rPr>
          <w:rFonts w:ascii="Verdana" w:eastAsia="Times New Roman" w:hAnsi="Verdana" w:cs="Times New Roman"/>
          <w:bCs/>
          <w:sz w:val="24"/>
          <w:szCs w:val="24"/>
          <w:lang w:eastAsia="pl-PL"/>
        </w:rPr>
        <w:t>Listy mieszkaniowe za II kwartał 2026 r. członkowie komisji otrzymali.</w:t>
      </w:r>
    </w:p>
    <w:p w14:paraId="3319C2C0" w14:textId="77777777" w:rsidR="008F03A1" w:rsidRPr="008F03A1" w:rsidRDefault="008F03A1" w:rsidP="008F03A1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83A1A6F" w14:textId="416CE618" w:rsidR="008F03A1" w:rsidRPr="008F03A1" w:rsidRDefault="008F03A1" w:rsidP="008F03A1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8F03A1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8F03A1">
        <w:rPr>
          <w:rFonts w:ascii="Verdana" w:eastAsia="Times New Roman" w:hAnsi="Verdana" w:cs="Times New Roman"/>
          <w:b/>
          <w:sz w:val="24"/>
          <w:szCs w:val="24"/>
          <w:lang w:eastAsia="pl-PL"/>
        </w:rPr>
        <w:t>listy mieszkaniowe – zał. nr 3</w:t>
      </w:r>
    </w:p>
    <w:p w14:paraId="0A23636B" w14:textId="77777777" w:rsidR="008F03A1" w:rsidRDefault="008F03A1" w:rsidP="008F03A1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E511158" w14:textId="075183C6" w:rsidR="008F03A1" w:rsidRPr="008F03A1" w:rsidRDefault="008F03A1" w:rsidP="00147B72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Powyższy temat zreferował D</w:t>
      </w:r>
      <w:r w:rsidRPr="008F03A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yrektor MZGM Kazimierz Łomotowski. </w:t>
      </w:r>
    </w:p>
    <w:p w14:paraId="071355C2" w14:textId="77777777" w:rsidR="008F03A1" w:rsidRPr="008F03A1" w:rsidRDefault="008F03A1" w:rsidP="008F03A1">
      <w:pPr>
        <w:spacing w:after="0" w:line="360" w:lineRule="auto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589D75C" w14:textId="77777777" w:rsidR="00147B72" w:rsidRDefault="00147B72" w:rsidP="00147B72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W dyskusji głos zabrali radni: Teresa Szyjkowska oraz Piotr Klasa.</w:t>
      </w:r>
    </w:p>
    <w:p w14:paraId="55C50BA2" w14:textId="6417ADED" w:rsidR="00147B72" w:rsidRDefault="00147B72" w:rsidP="00147B72">
      <w:pPr>
        <w:spacing w:after="0" w:line="360" w:lineRule="auto"/>
        <w:ind w:left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Wyjaśnień udzielił Dyrektor </w:t>
      </w:r>
      <w:r w:rsidR="008F03A1" w:rsidRPr="008F03A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147B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MZGM Kazimierz Łomotowski. </w:t>
      </w:r>
      <w:r w:rsidR="008F03A1" w:rsidRPr="008F03A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         </w:t>
      </w:r>
      <w:r w:rsidR="008F03A1" w:rsidRPr="008F03A1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</w:p>
    <w:p w14:paraId="042C6D74" w14:textId="77777777" w:rsidR="00147B72" w:rsidRDefault="00147B72" w:rsidP="00147B72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38D696E" w14:textId="77777777" w:rsidR="00147B72" w:rsidRDefault="00147B72" w:rsidP="00147B72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0072D09" w14:textId="091FB0D0" w:rsidR="000620DB" w:rsidRPr="00147B72" w:rsidRDefault="000620DB" w:rsidP="00147B72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47B72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>Komisja IGPiB p</w:t>
      </w:r>
      <w:r w:rsidR="00147B72" w:rsidRPr="00147B72">
        <w:rPr>
          <w:rFonts w:ascii="Verdana" w:eastAsia="Times New Roman" w:hAnsi="Verdana" w:cs="Times New Roman"/>
          <w:bCs/>
          <w:sz w:val="24"/>
          <w:szCs w:val="24"/>
          <w:lang w:eastAsia="pl-PL"/>
        </w:rPr>
        <w:t>ozytywnie jednogłośnie (5 głosami „za”) zaopiniowała listy</w:t>
      </w:r>
      <w:r w:rsidR="00147B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147B72" w:rsidRPr="00147B72">
        <w:rPr>
          <w:rFonts w:ascii="Verdana" w:eastAsia="Times New Roman" w:hAnsi="Verdana" w:cs="Times New Roman"/>
          <w:bCs/>
          <w:sz w:val="24"/>
          <w:szCs w:val="24"/>
          <w:lang w:eastAsia="pl-PL"/>
        </w:rPr>
        <w:t>mieszkaniowe za II kwartał 2026 r.</w:t>
      </w:r>
    </w:p>
    <w:p w14:paraId="1CF2FC45" w14:textId="77777777" w:rsidR="004B785F" w:rsidRPr="00147B72" w:rsidRDefault="004B785F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04E954F8" w14:textId="77777777" w:rsidR="004B785F" w:rsidRDefault="004B785F" w:rsidP="000620DB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7831476B" w:rsidR="002649C1" w:rsidRPr="00D6251E" w:rsidRDefault="00E179D8" w:rsidP="00D6251E">
      <w:pPr>
        <w:spacing w:after="0" w:line="360" w:lineRule="auto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D6251E">
        <w:rPr>
          <w:rFonts w:ascii="Verdana" w:hAnsi="Verdana" w:cs="Times New Roman"/>
          <w:b/>
          <w:bCs/>
          <w:sz w:val="24"/>
          <w:szCs w:val="24"/>
        </w:rPr>
        <w:t>Ad 3</w:t>
      </w:r>
      <w:r w:rsidR="00D621AA" w:rsidRPr="00D6251E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2649C1" w:rsidRPr="00D6251E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Default="002649C1" w:rsidP="00D6251E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071669F" w14:textId="34989932" w:rsidR="00147B72" w:rsidRPr="00147B72" w:rsidRDefault="00147B72" w:rsidP="00147B7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Komisja IGPiB zapoznała się z pismami, które postanowiła skierować na wizję lokalną. </w:t>
      </w:r>
    </w:p>
    <w:p w14:paraId="286EE61C" w14:textId="77777777" w:rsidR="00403314" w:rsidRPr="00D6251E" w:rsidRDefault="00403314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57C91ADC" w14:textId="77777777" w:rsidR="00147B72" w:rsidRDefault="00147B72" w:rsidP="00D6251E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03B10A5F" w14:textId="20758702" w:rsidR="006720C4" w:rsidRPr="00D6251E" w:rsidRDefault="003D41E1" w:rsidP="00D6251E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D6251E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147B72">
        <w:rPr>
          <w:rFonts w:ascii="Verdana" w:hAnsi="Verdana" w:cs="Times New Roman"/>
          <w:b/>
          <w:bCs/>
          <w:sz w:val="24"/>
          <w:szCs w:val="24"/>
        </w:rPr>
        <w:t>4</w:t>
      </w:r>
      <w:r w:rsidRPr="00D6251E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D6251E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D6251E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D6251E" w:rsidRDefault="00564662" w:rsidP="00D6251E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ab/>
      </w:r>
    </w:p>
    <w:p w14:paraId="0411E600" w14:textId="08AE440E" w:rsidR="00101213" w:rsidRPr="00D6251E" w:rsidRDefault="00C3061A" w:rsidP="00D6251E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D6251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147B72">
        <w:rPr>
          <w:rFonts w:ascii="Verdana" w:hAnsi="Verdana" w:cs="Times New Roman"/>
          <w:sz w:val="24"/>
          <w:szCs w:val="24"/>
        </w:rPr>
        <w:t xml:space="preserve">Z-ca </w:t>
      </w:r>
      <w:r w:rsidR="00C51631" w:rsidRPr="00D6251E">
        <w:rPr>
          <w:rFonts w:ascii="Verdana" w:hAnsi="Verdana" w:cs="Times New Roman"/>
          <w:sz w:val="24"/>
          <w:szCs w:val="24"/>
        </w:rPr>
        <w:t>Przewodnicząc</w:t>
      </w:r>
      <w:r w:rsidR="00147B72">
        <w:rPr>
          <w:rFonts w:ascii="Verdana" w:hAnsi="Verdana" w:cs="Times New Roman"/>
          <w:sz w:val="24"/>
          <w:szCs w:val="24"/>
        </w:rPr>
        <w:t>ego</w:t>
      </w:r>
      <w:r w:rsidR="003C162A" w:rsidRPr="00D6251E">
        <w:rPr>
          <w:rFonts w:ascii="Verdana" w:hAnsi="Verdana" w:cs="Times New Roman"/>
          <w:sz w:val="24"/>
          <w:szCs w:val="24"/>
        </w:rPr>
        <w:t xml:space="preserve"> </w:t>
      </w:r>
      <w:r w:rsidR="00C51631" w:rsidRPr="00D6251E">
        <w:rPr>
          <w:rFonts w:ascii="Verdana" w:hAnsi="Verdana" w:cs="Times New Roman"/>
          <w:sz w:val="24"/>
          <w:szCs w:val="24"/>
        </w:rPr>
        <w:t>Ko</w:t>
      </w:r>
      <w:r w:rsidRPr="00D6251E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D6251E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147B72">
        <w:rPr>
          <w:rFonts w:ascii="Verdana" w:hAnsi="Verdana" w:cs="Times New Roman"/>
          <w:sz w:val="24"/>
          <w:szCs w:val="24"/>
        </w:rPr>
        <w:t xml:space="preserve">Piotr Klasa </w:t>
      </w:r>
      <w:r w:rsidR="003C0B42">
        <w:rPr>
          <w:rFonts w:ascii="Verdana" w:hAnsi="Verdana" w:cs="Times New Roman"/>
          <w:sz w:val="24"/>
          <w:szCs w:val="24"/>
        </w:rPr>
        <w:t xml:space="preserve"> zamknął </w:t>
      </w:r>
      <w:r w:rsidRPr="00D6251E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D6251E">
        <w:rPr>
          <w:rFonts w:ascii="Verdana" w:hAnsi="Verdana" w:cs="Times New Roman"/>
          <w:sz w:val="24"/>
          <w:szCs w:val="24"/>
        </w:rPr>
        <w:t xml:space="preserve">   </w:t>
      </w:r>
    </w:p>
    <w:p w14:paraId="7EDC5E91" w14:textId="5D3746D7" w:rsidR="00893D64" w:rsidRDefault="00893D64" w:rsidP="00893D64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Zastępca </w:t>
      </w:r>
      <w:r w:rsidRPr="00D6251E">
        <w:rPr>
          <w:rFonts w:ascii="Verdana" w:hAnsi="Verdana" w:cs="Times New Roman"/>
          <w:sz w:val="24"/>
          <w:szCs w:val="24"/>
        </w:rPr>
        <w:t>Przewodnicząc</w:t>
      </w:r>
      <w:r>
        <w:rPr>
          <w:rFonts w:ascii="Verdana" w:hAnsi="Verdana" w:cs="Times New Roman"/>
          <w:sz w:val="24"/>
          <w:szCs w:val="24"/>
        </w:rPr>
        <w:t>ego</w:t>
      </w:r>
      <w:r w:rsidRPr="00D6251E">
        <w:rPr>
          <w:rFonts w:ascii="Verdana" w:hAnsi="Verdana" w:cs="Times New Roman"/>
          <w:sz w:val="24"/>
          <w:szCs w:val="24"/>
        </w:rPr>
        <w:t xml:space="preserve"> Komisji Infrastruktury, Gospodarki Przestrzennej </w:t>
      </w:r>
      <w:r>
        <w:rPr>
          <w:rFonts w:ascii="Verdana" w:hAnsi="Verdana" w:cs="Times New Roman"/>
          <w:sz w:val="24"/>
          <w:szCs w:val="24"/>
        </w:rPr>
        <w:br/>
      </w:r>
      <w:r w:rsidRPr="00D6251E">
        <w:rPr>
          <w:rFonts w:ascii="Verdana" w:hAnsi="Verdana" w:cs="Times New Roman"/>
          <w:sz w:val="24"/>
          <w:szCs w:val="24"/>
        </w:rPr>
        <w:t>i Budownictwa</w:t>
      </w:r>
    </w:p>
    <w:p w14:paraId="2CA57F59" w14:textId="77777777" w:rsidR="00893D64" w:rsidRDefault="00893D64" w:rsidP="00893D64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</w:p>
    <w:p w14:paraId="0CA7717B" w14:textId="27A3B227" w:rsidR="00BC67DE" w:rsidRPr="00D6251E" w:rsidRDefault="00893D64" w:rsidP="00893D64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Piotr Klasa</w:t>
      </w:r>
    </w:p>
    <w:p w14:paraId="0995B03E" w14:textId="77777777" w:rsidR="000B4A95" w:rsidRPr="006425C4" w:rsidRDefault="000B4A95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Default="0021711A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2D27FD08" w14:textId="77777777" w:rsidR="00147B72" w:rsidRDefault="00147B72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6740BF53" w14:textId="4FF71ADB" w:rsidR="00D020C7" w:rsidRDefault="003C0B42" w:rsidP="00F846E6">
      <w:pPr>
        <w:spacing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Małgorzata Zadora</w:t>
      </w:r>
    </w:p>
    <w:p w14:paraId="16AFCE68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4629F" w14:textId="77777777" w:rsidR="00CD79F7" w:rsidRDefault="00CD79F7" w:rsidP="00FE3FF6">
      <w:pPr>
        <w:spacing w:after="0" w:line="240" w:lineRule="auto"/>
      </w:pPr>
      <w:r>
        <w:separator/>
      </w:r>
    </w:p>
  </w:endnote>
  <w:endnote w:type="continuationSeparator" w:id="0">
    <w:p w14:paraId="672462CB" w14:textId="77777777" w:rsidR="00CD79F7" w:rsidRDefault="00CD79F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0CD6CBBE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D5D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EAB7B" w14:textId="77777777" w:rsidR="00CD79F7" w:rsidRDefault="00CD79F7" w:rsidP="00FE3FF6">
      <w:pPr>
        <w:spacing w:after="0" w:line="240" w:lineRule="auto"/>
      </w:pPr>
      <w:r>
        <w:separator/>
      </w:r>
    </w:p>
  </w:footnote>
  <w:footnote w:type="continuationSeparator" w:id="0">
    <w:p w14:paraId="15025AAA" w14:textId="77777777" w:rsidR="00CD79F7" w:rsidRDefault="00CD79F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DCF7A39"/>
    <w:multiLevelType w:val="hybridMultilevel"/>
    <w:tmpl w:val="8968F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45842"/>
    <w:rsid w:val="000511F2"/>
    <w:rsid w:val="00055C2C"/>
    <w:rsid w:val="000620DB"/>
    <w:rsid w:val="00073847"/>
    <w:rsid w:val="00096DFD"/>
    <w:rsid w:val="000A1139"/>
    <w:rsid w:val="000B369D"/>
    <w:rsid w:val="000B4A95"/>
    <w:rsid w:val="000C670A"/>
    <w:rsid w:val="000D3D31"/>
    <w:rsid w:val="000E305D"/>
    <w:rsid w:val="000E327E"/>
    <w:rsid w:val="000F6659"/>
    <w:rsid w:val="00101213"/>
    <w:rsid w:val="001015E6"/>
    <w:rsid w:val="00113592"/>
    <w:rsid w:val="001167DF"/>
    <w:rsid w:val="0012070E"/>
    <w:rsid w:val="001211EC"/>
    <w:rsid w:val="00133EB9"/>
    <w:rsid w:val="00147B72"/>
    <w:rsid w:val="00150742"/>
    <w:rsid w:val="00154153"/>
    <w:rsid w:val="00160694"/>
    <w:rsid w:val="0016122E"/>
    <w:rsid w:val="00163B7C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D581D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82B7E"/>
    <w:rsid w:val="00293D86"/>
    <w:rsid w:val="002A41D6"/>
    <w:rsid w:val="002A7948"/>
    <w:rsid w:val="002B2A86"/>
    <w:rsid w:val="002B4FE2"/>
    <w:rsid w:val="002C45EC"/>
    <w:rsid w:val="002D1554"/>
    <w:rsid w:val="002D387E"/>
    <w:rsid w:val="002E48EE"/>
    <w:rsid w:val="002E51BB"/>
    <w:rsid w:val="002E6331"/>
    <w:rsid w:val="002F105D"/>
    <w:rsid w:val="002F2D9F"/>
    <w:rsid w:val="002F4519"/>
    <w:rsid w:val="002F483C"/>
    <w:rsid w:val="002F4993"/>
    <w:rsid w:val="002F6D42"/>
    <w:rsid w:val="00300119"/>
    <w:rsid w:val="0030610A"/>
    <w:rsid w:val="00312CF4"/>
    <w:rsid w:val="00314520"/>
    <w:rsid w:val="00322E47"/>
    <w:rsid w:val="00330EC2"/>
    <w:rsid w:val="00337DB3"/>
    <w:rsid w:val="00342A55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C0B42"/>
    <w:rsid w:val="003C162A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07510"/>
    <w:rsid w:val="0041015D"/>
    <w:rsid w:val="004131B6"/>
    <w:rsid w:val="00414D7E"/>
    <w:rsid w:val="0041718A"/>
    <w:rsid w:val="0042411D"/>
    <w:rsid w:val="0042751E"/>
    <w:rsid w:val="0043449D"/>
    <w:rsid w:val="00435516"/>
    <w:rsid w:val="00445403"/>
    <w:rsid w:val="00452EBD"/>
    <w:rsid w:val="00460022"/>
    <w:rsid w:val="00467D5D"/>
    <w:rsid w:val="00473301"/>
    <w:rsid w:val="00477C14"/>
    <w:rsid w:val="00485104"/>
    <w:rsid w:val="00491F54"/>
    <w:rsid w:val="004937E9"/>
    <w:rsid w:val="004949D3"/>
    <w:rsid w:val="004955A7"/>
    <w:rsid w:val="0049573F"/>
    <w:rsid w:val="004A1AC2"/>
    <w:rsid w:val="004A3B9C"/>
    <w:rsid w:val="004A4665"/>
    <w:rsid w:val="004A466A"/>
    <w:rsid w:val="004B785F"/>
    <w:rsid w:val="004C3E26"/>
    <w:rsid w:val="004C4BBD"/>
    <w:rsid w:val="004E2AFD"/>
    <w:rsid w:val="004E73C0"/>
    <w:rsid w:val="00515787"/>
    <w:rsid w:val="00516F3E"/>
    <w:rsid w:val="00531136"/>
    <w:rsid w:val="00546326"/>
    <w:rsid w:val="00551100"/>
    <w:rsid w:val="0055249B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45BC"/>
    <w:rsid w:val="00637628"/>
    <w:rsid w:val="006425C4"/>
    <w:rsid w:val="00656C10"/>
    <w:rsid w:val="00657DF3"/>
    <w:rsid w:val="00662FBA"/>
    <w:rsid w:val="00664303"/>
    <w:rsid w:val="006660EA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7B5"/>
    <w:rsid w:val="00694BA6"/>
    <w:rsid w:val="006A0E59"/>
    <w:rsid w:val="006A276C"/>
    <w:rsid w:val="006A28B9"/>
    <w:rsid w:val="006A41DF"/>
    <w:rsid w:val="006B64F2"/>
    <w:rsid w:val="006B7DDB"/>
    <w:rsid w:val="006C2495"/>
    <w:rsid w:val="006C3ED7"/>
    <w:rsid w:val="006D69D5"/>
    <w:rsid w:val="006D6D17"/>
    <w:rsid w:val="006E7CD4"/>
    <w:rsid w:val="006F400A"/>
    <w:rsid w:val="0070377D"/>
    <w:rsid w:val="0070583E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3AF7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77DA9"/>
    <w:rsid w:val="00893D64"/>
    <w:rsid w:val="008A0467"/>
    <w:rsid w:val="008A670B"/>
    <w:rsid w:val="008C0AE4"/>
    <w:rsid w:val="008C223F"/>
    <w:rsid w:val="008D5F24"/>
    <w:rsid w:val="008E06EF"/>
    <w:rsid w:val="008F03A1"/>
    <w:rsid w:val="008F1B62"/>
    <w:rsid w:val="00904951"/>
    <w:rsid w:val="00912FEC"/>
    <w:rsid w:val="00917A03"/>
    <w:rsid w:val="0092584B"/>
    <w:rsid w:val="00927E04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723C7"/>
    <w:rsid w:val="00A8123D"/>
    <w:rsid w:val="00A91DD2"/>
    <w:rsid w:val="00A93E8E"/>
    <w:rsid w:val="00A947E7"/>
    <w:rsid w:val="00AA1908"/>
    <w:rsid w:val="00AB3283"/>
    <w:rsid w:val="00AC5510"/>
    <w:rsid w:val="00AC68E4"/>
    <w:rsid w:val="00AD26F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342D2"/>
    <w:rsid w:val="00B416E3"/>
    <w:rsid w:val="00B41A14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A1D8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505"/>
    <w:rsid w:val="00C51631"/>
    <w:rsid w:val="00C51960"/>
    <w:rsid w:val="00C56142"/>
    <w:rsid w:val="00C61083"/>
    <w:rsid w:val="00C63F5B"/>
    <w:rsid w:val="00C71E7F"/>
    <w:rsid w:val="00C76262"/>
    <w:rsid w:val="00C80A5A"/>
    <w:rsid w:val="00C829D9"/>
    <w:rsid w:val="00C9285F"/>
    <w:rsid w:val="00C93354"/>
    <w:rsid w:val="00C93BCE"/>
    <w:rsid w:val="00CA0099"/>
    <w:rsid w:val="00CA5A6F"/>
    <w:rsid w:val="00CA60C6"/>
    <w:rsid w:val="00CA76B1"/>
    <w:rsid w:val="00CB18C9"/>
    <w:rsid w:val="00CB44F1"/>
    <w:rsid w:val="00CB7BE0"/>
    <w:rsid w:val="00CC3D5C"/>
    <w:rsid w:val="00CC41F3"/>
    <w:rsid w:val="00CD1108"/>
    <w:rsid w:val="00CD4D8C"/>
    <w:rsid w:val="00CD78A9"/>
    <w:rsid w:val="00CD79F7"/>
    <w:rsid w:val="00CE3611"/>
    <w:rsid w:val="00CF1F79"/>
    <w:rsid w:val="00CF7765"/>
    <w:rsid w:val="00D007E1"/>
    <w:rsid w:val="00D020C7"/>
    <w:rsid w:val="00D04746"/>
    <w:rsid w:val="00D24A36"/>
    <w:rsid w:val="00D27804"/>
    <w:rsid w:val="00D35009"/>
    <w:rsid w:val="00D54801"/>
    <w:rsid w:val="00D621AA"/>
    <w:rsid w:val="00D6251E"/>
    <w:rsid w:val="00D637AB"/>
    <w:rsid w:val="00D6530D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56E6"/>
    <w:rsid w:val="00DD71CC"/>
    <w:rsid w:val="00DE2E6E"/>
    <w:rsid w:val="00E033FA"/>
    <w:rsid w:val="00E0689B"/>
    <w:rsid w:val="00E11B0D"/>
    <w:rsid w:val="00E14904"/>
    <w:rsid w:val="00E179D8"/>
    <w:rsid w:val="00E2551A"/>
    <w:rsid w:val="00E27A65"/>
    <w:rsid w:val="00E54D86"/>
    <w:rsid w:val="00E57D0A"/>
    <w:rsid w:val="00E61541"/>
    <w:rsid w:val="00E73329"/>
    <w:rsid w:val="00E76A84"/>
    <w:rsid w:val="00E94AD4"/>
    <w:rsid w:val="00EB0DB8"/>
    <w:rsid w:val="00EC3DCD"/>
    <w:rsid w:val="00EC49B0"/>
    <w:rsid w:val="00EE6E13"/>
    <w:rsid w:val="00EE7014"/>
    <w:rsid w:val="00EE7A25"/>
    <w:rsid w:val="00EF6D80"/>
    <w:rsid w:val="00F058D4"/>
    <w:rsid w:val="00F0765D"/>
    <w:rsid w:val="00F1438C"/>
    <w:rsid w:val="00F17590"/>
    <w:rsid w:val="00F20D43"/>
    <w:rsid w:val="00F40F43"/>
    <w:rsid w:val="00F433F0"/>
    <w:rsid w:val="00F435CF"/>
    <w:rsid w:val="00F5166D"/>
    <w:rsid w:val="00F74D51"/>
    <w:rsid w:val="00F822F6"/>
    <w:rsid w:val="00F846E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06E0951D-DA2D-486C-A724-3CB56D99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A9EFB-988D-4F18-ABC1-CBC0F0100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2026-09-03T13:32:00Z</dcterms:created>
  <dcterms:modified xsi:type="dcterms:W3CDTF">2026-09-03T13:32:00Z</dcterms:modified>
</cp:coreProperties>
</file>