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43656F9B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6A5EC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3A7DA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D19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72B117F9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3A7DA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19 sierpnia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350FD9E6" w:rsidR="00F0421B" w:rsidRPr="00F0421B" w:rsidRDefault="00F0421B" w:rsidP="00E94708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656466FA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3A7DA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wrze</w:t>
      </w:r>
      <w:r w:rsidR="0088035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sień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0EA9A10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3A7DA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8D19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DA09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88035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19 sierpnia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2026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7A45FD41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D54C80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DA09B7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3A7DA2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8D19E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A7DA2">
        <w:rPr>
          <w:rFonts w:ascii="Verdana" w:eastAsia="Times New Roman" w:hAnsi="Verdana" w:cs="Times New Roman"/>
          <w:sz w:val="24"/>
          <w:szCs w:val="24"/>
          <w:lang w:eastAsia="pl-PL"/>
        </w:rPr>
        <w:t>9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3FE0ACC7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A7DA2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0FBAAF15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3A7DA2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3A7DA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13BF6EFA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A7DA2">
        <w:rPr>
          <w:rFonts w:ascii="Verdana" w:eastAsia="Times New Roman" w:hAnsi="Verdana" w:cs="Times New Roman"/>
          <w:sz w:val="24"/>
          <w:szCs w:val="24"/>
          <w:lang w:eastAsia="pl-PL"/>
        </w:rPr>
        <w:t>Ponadto 5 uchwał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7F919C33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E94708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E94708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  <w:bookmarkStart w:id="0" w:name="_GoBack"/>
      <w:bookmarkEnd w:id="0"/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5D128DF3" w14:textId="55D27BBD" w:rsidR="00462C81" w:rsidRDefault="0001471A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224F87EF" w14:textId="77777777" w:rsidR="0001471A" w:rsidRDefault="0001471A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315C925" w14:textId="06E1DFB3" w:rsidR="0001471A" w:rsidRDefault="0001471A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16"/>
        <w:gridCol w:w="1984"/>
        <w:gridCol w:w="4536"/>
        <w:gridCol w:w="4864"/>
      </w:tblGrid>
      <w:tr w:rsidR="00CE2061" w:rsidRPr="00CE2061" w14:paraId="232FC698" w14:textId="77777777" w:rsidTr="003A7DA2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76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4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4496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4804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3A7DA2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76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4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96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804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5C0DE7" w:rsidRPr="00CE2061" w14:paraId="499D08EF" w14:textId="77777777" w:rsidTr="003A7DA2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376" w:type="dxa"/>
          </w:tcPr>
          <w:p w14:paraId="376A0BF1" w14:textId="72162765" w:rsidR="005C0DE7" w:rsidRDefault="005C0DE7" w:rsidP="003A7DA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XXVIII/203/2026</w:t>
            </w:r>
          </w:p>
        </w:tc>
        <w:tc>
          <w:tcPr>
            <w:tcW w:w="1944" w:type="dxa"/>
          </w:tcPr>
          <w:p w14:paraId="7A58E3BB" w14:textId="06FD445D" w:rsidR="005C0DE7" w:rsidRDefault="005C0DE7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3F256C34" w14:textId="2EEC8BBB" w:rsidR="005C0DE7" w:rsidRPr="005C0DE7" w:rsidRDefault="005C0DE7" w:rsidP="003115A1">
            <w:pPr>
              <w:rPr>
                <w:rFonts w:ascii="Verdana" w:eastAsia="Calibri" w:hAnsi="Verdana"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 xml:space="preserve">w sprawie odmowy ustalenia lokalizacji inwestycji mieszkaniowej pod nazwą: „Budowa zespołu budynków mieszkalnych wielorodzinnych z garażami oraz przebudowa, remont i adaptacja istniejącego budynku wraz ze zmianą sposobu użytkowania na budynek usługowy, całość wraz </w:t>
            </w:r>
            <w:r>
              <w:rPr>
                <w:rFonts w:ascii="Verdana" w:eastAsia="Calibri" w:hAnsi="Verdana"/>
                <w:sz w:val="24"/>
              </w:rPr>
              <w:br/>
            </w:r>
            <w:r w:rsidRPr="005C0DE7">
              <w:rPr>
                <w:rFonts w:ascii="Verdana" w:eastAsia="Calibri" w:hAnsi="Verdana"/>
                <w:sz w:val="24"/>
              </w:rPr>
              <w:t xml:space="preserve">z niezbędną infrastrukturą techniczną, w Bolesławcu przy ul. Modłowej na fragmentach działek nr </w:t>
            </w:r>
            <w:proofErr w:type="spellStart"/>
            <w:r w:rsidRPr="005C0DE7">
              <w:rPr>
                <w:rFonts w:ascii="Verdana" w:eastAsia="Calibri" w:hAnsi="Verdana"/>
                <w:sz w:val="24"/>
              </w:rPr>
              <w:t>ewid</w:t>
            </w:r>
            <w:proofErr w:type="spellEnd"/>
            <w:r w:rsidRPr="005C0DE7">
              <w:rPr>
                <w:rFonts w:ascii="Verdana" w:eastAsia="Calibri" w:hAnsi="Verdana"/>
                <w:sz w:val="24"/>
              </w:rPr>
              <w:t>. 128/10, 128/9 obręb 0004 jednostka ewidencyjna 020101_1.”</w:t>
            </w:r>
          </w:p>
        </w:tc>
        <w:tc>
          <w:tcPr>
            <w:tcW w:w="4804" w:type="dxa"/>
          </w:tcPr>
          <w:p w14:paraId="19B4D6B1" w14:textId="78B0A14E" w:rsidR="005C0DE7" w:rsidRPr="00CE2061" w:rsidRDefault="005C0DE7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DE0707" w:rsidRPr="00DE0707">
              <w:rPr>
                <w:rFonts w:ascii="Verdana" w:hAnsi="Verdana"/>
                <w:color w:val="000000"/>
                <w:sz w:val="24"/>
                <w:szCs w:val="24"/>
              </w:rPr>
              <w:t>Przygotowano projekt uchwały zmieniającej w zakresie daty wejścia w życie uchwały.</w:t>
            </w:r>
          </w:p>
        </w:tc>
      </w:tr>
      <w:tr w:rsidR="005C0DE7" w:rsidRPr="00CE2061" w14:paraId="4D6BCE0D" w14:textId="77777777" w:rsidTr="003A7DA2">
        <w:trPr>
          <w:trHeight w:val="351"/>
          <w:tblCellSpacing w:w="20" w:type="dxa"/>
        </w:trPr>
        <w:tc>
          <w:tcPr>
            <w:tcW w:w="713" w:type="dxa"/>
          </w:tcPr>
          <w:p w14:paraId="286CA15A" w14:textId="77777777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376" w:type="dxa"/>
          </w:tcPr>
          <w:p w14:paraId="6A76BC14" w14:textId="167C8797" w:rsidR="005C0DE7" w:rsidRDefault="005C0DE7" w:rsidP="003A7DA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XXVIII/204/2026</w:t>
            </w:r>
          </w:p>
        </w:tc>
        <w:tc>
          <w:tcPr>
            <w:tcW w:w="1944" w:type="dxa"/>
          </w:tcPr>
          <w:p w14:paraId="681A48EB" w14:textId="1C3274F2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791079CF" w14:textId="06CF526D" w:rsidR="005C0DE7" w:rsidRPr="005C0DE7" w:rsidRDefault="005C0DE7" w:rsidP="0037232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>w sprawie odmowy ustalenia lokalizacji i</w:t>
            </w:r>
            <w:r w:rsidR="00880354">
              <w:rPr>
                <w:rFonts w:ascii="Verdana" w:eastAsia="Calibri" w:hAnsi="Verdana"/>
                <w:sz w:val="24"/>
              </w:rPr>
              <w:t xml:space="preserve">nwestycji </w:t>
            </w:r>
            <w:r w:rsidRPr="005C0DE7">
              <w:rPr>
                <w:rFonts w:ascii="Verdana" w:eastAsia="Calibri" w:hAnsi="Verdana"/>
                <w:sz w:val="24"/>
              </w:rPr>
              <w:t>mieszkaniowej pod nazwą: „Budowa zespołu budynków mieszkalnych w</w:t>
            </w:r>
            <w:r>
              <w:rPr>
                <w:rFonts w:ascii="Verdana" w:eastAsia="Calibri" w:hAnsi="Verdana"/>
                <w:sz w:val="24"/>
              </w:rPr>
              <w:t xml:space="preserve">ielorodzinnych </w:t>
            </w:r>
            <w:r>
              <w:rPr>
                <w:rFonts w:ascii="Verdana" w:eastAsia="Calibri" w:hAnsi="Verdana"/>
                <w:sz w:val="24"/>
              </w:rPr>
              <w:br/>
              <w:t xml:space="preserve">z garażami wraz </w:t>
            </w:r>
            <w:r w:rsidRPr="005C0DE7">
              <w:rPr>
                <w:rFonts w:ascii="Verdana" w:eastAsia="Calibri" w:hAnsi="Verdana"/>
                <w:sz w:val="24"/>
              </w:rPr>
              <w:t xml:space="preserve">z niezbędną infrastrukturą techniczną w </w:t>
            </w:r>
            <w:r w:rsidRPr="005C0DE7">
              <w:rPr>
                <w:rFonts w:ascii="Verdana" w:eastAsia="Calibri" w:hAnsi="Verdana"/>
                <w:sz w:val="24"/>
              </w:rPr>
              <w:lastRenderedPageBreak/>
              <w:t xml:space="preserve">Bolesławcu przy ul. Modłowej na fragmentach działek nr </w:t>
            </w:r>
            <w:proofErr w:type="spellStart"/>
            <w:r w:rsidRPr="005C0DE7">
              <w:rPr>
                <w:rFonts w:ascii="Verdana" w:eastAsia="Calibri" w:hAnsi="Verdana"/>
                <w:sz w:val="24"/>
              </w:rPr>
              <w:t>ewid</w:t>
            </w:r>
            <w:proofErr w:type="spellEnd"/>
            <w:r w:rsidRPr="005C0DE7">
              <w:rPr>
                <w:rFonts w:ascii="Verdana" w:eastAsia="Calibri" w:hAnsi="Verdana"/>
                <w:sz w:val="24"/>
              </w:rPr>
              <w:t>. 128/10, 128/9, 128/8, 128/4, 132/13 obręb 0004 jednostka ewidencyjna 020101_1.”</w:t>
            </w:r>
          </w:p>
        </w:tc>
        <w:tc>
          <w:tcPr>
            <w:tcW w:w="4804" w:type="dxa"/>
          </w:tcPr>
          <w:p w14:paraId="7D5F55CE" w14:textId="0CACF4CF" w:rsidR="005C0DE7" w:rsidRPr="003115A1" w:rsidRDefault="005C0DE7" w:rsidP="00880354">
            <w:pPr>
              <w:spacing w:after="0"/>
              <w:rPr>
                <w:rFonts w:ascii="Verdana" w:hAnsi="Verdana"/>
                <w:color w:val="000000"/>
                <w:sz w:val="28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="00DE0707" w:rsidRPr="00DE0707">
              <w:rPr>
                <w:rFonts w:ascii="Verdana" w:hAnsi="Verdana"/>
                <w:sz w:val="24"/>
              </w:rPr>
              <w:t>Przygotowano projekt uchwały zmieniającej w zakresie daty wejścia w życie uchwały.</w:t>
            </w:r>
          </w:p>
        </w:tc>
      </w:tr>
      <w:tr w:rsidR="005C0DE7" w:rsidRPr="00CE2061" w14:paraId="7D87CBEA" w14:textId="77777777" w:rsidTr="003A7DA2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376" w:type="dxa"/>
          </w:tcPr>
          <w:p w14:paraId="3320D006" w14:textId="17F10043" w:rsidR="005C0DE7" w:rsidRDefault="005C0DE7" w:rsidP="003A7DA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XXVIII/205/2026</w:t>
            </w:r>
          </w:p>
        </w:tc>
        <w:tc>
          <w:tcPr>
            <w:tcW w:w="1944" w:type="dxa"/>
          </w:tcPr>
          <w:p w14:paraId="0CD9357F" w14:textId="0EAF8A54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03E60F46" w14:textId="5EB3966F" w:rsidR="005C0DE7" w:rsidRPr="005C0DE7" w:rsidRDefault="005C0DE7" w:rsidP="003A7DA2">
            <w:pPr>
              <w:rPr>
                <w:rFonts w:ascii="Verdana" w:eastAsia="Calibri" w:hAnsi="Verdana"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>w sprawie uchwalenia planu ogólnego miasta Bolesławiec</w:t>
            </w:r>
          </w:p>
        </w:tc>
        <w:tc>
          <w:tcPr>
            <w:tcW w:w="4804" w:type="dxa"/>
          </w:tcPr>
          <w:p w14:paraId="2BE4A482" w14:textId="30349D8C" w:rsidR="005C0DE7" w:rsidRPr="008A1F2F" w:rsidRDefault="005C0DE7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80354">
              <w:t xml:space="preserve"> 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>24 sierpnia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2026 r., poz. 3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>743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 xml:space="preserve">szła 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w ż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 xml:space="preserve">ycie z dniem 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br/>
              <w:t>8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września 2026 r. </w:t>
            </w:r>
            <w:r>
              <w:t xml:space="preserve"> </w:t>
            </w:r>
          </w:p>
        </w:tc>
      </w:tr>
      <w:tr w:rsidR="005C0DE7" w:rsidRPr="00CE2061" w14:paraId="7D647630" w14:textId="77777777" w:rsidTr="003A7DA2">
        <w:trPr>
          <w:trHeight w:val="634"/>
          <w:tblCellSpacing w:w="20" w:type="dxa"/>
        </w:trPr>
        <w:tc>
          <w:tcPr>
            <w:tcW w:w="713" w:type="dxa"/>
          </w:tcPr>
          <w:p w14:paraId="5DA6D527" w14:textId="77777777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376" w:type="dxa"/>
          </w:tcPr>
          <w:p w14:paraId="644C30D4" w14:textId="2160B47B" w:rsidR="005C0DE7" w:rsidRDefault="005C0DE7" w:rsidP="003A7DA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XXVIII/206/2026</w:t>
            </w:r>
          </w:p>
        </w:tc>
        <w:tc>
          <w:tcPr>
            <w:tcW w:w="1944" w:type="dxa"/>
          </w:tcPr>
          <w:p w14:paraId="59FA11ED" w14:textId="7BA134A8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698E93ED" w14:textId="76CFDCE4" w:rsidR="005C0DE7" w:rsidRPr="005C0DE7" w:rsidRDefault="005C0DE7" w:rsidP="00C83AE6">
            <w:pPr>
              <w:rPr>
                <w:rFonts w:ascii="Verdana" w:eastAsia="Calibri" w:hAnsi="Verdana"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>zmieniająca uchwałę w sprawie wyrażenia zgody na odstąpienie od obowiązku przetargowego trybu zawarcia umowy najmu nieruchomości stanowiącej własność Gminy Miejskiej Bolesławiec</w:t>
            </w:r>
          </w:p>
        </w:tc>
        <w:tc>
          <w:tcPr>
            <w:tcW w:w="4804" w:type="dxa"/>
          </w:tcPr>
          <w:p w14:paraId="1DCDDB58" w14:textId="0EDB7BE3" w:rsidR="005C0DE7" w:rsidRPr="00F24932" w:rsidRDefault="005C0DE7" w:rsidP="00880354">
            <w:pPr>
              <w:spacing w:after="0"/>
              <w:rPr>
                <w:rFonts w:ascii="Verdana" w:hAnsi="Verdana"/>
                <w:color w:val="000000"/>
                <w:sz w:val="28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80354">
              <w:t xml:space="preserve"> 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z dniem podjęcia.</w:t>
            </w:r>
            <w:r>
              <w:t xml:space="preserve"> </w:t>
            </w:r>
          </w:p>
        </w:tc>
      </w:tr>
      <w:tr w:rsidR="005C0DE7" w:rsidRPr="00CE2061" w14:paraId="1298350D" w14:textId="77777777" w:rsidTr="003A7DA2">
        <w:trPr>
          <w:trHeight w:val="634"/>
          <w:tblCellSpacing w:w="20" w:type="dxa"/>
        </w:trPr>
        <w:tc>
          <w:tcPr>
            <w:tcW w:w="713" w:type="dxa"/>
          </w:tcPr>
          <w:p w14:paraId="17A27549" w14:textId="1C716824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376" w:type="dxa"/>
          </w:tcPr>
          <w:p w14:paraId="4E7A340E" w14:textId="158393AF" w:rsidR="005C0DE7" w:rsidRDefault="005C0DE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XXVIII/207/2026</w:t>
            </w:r>
          </w:p>
        </w:tc>
        <w:tc>
          <w:tcPr>
            <w:tcW w:w="1944" w:type="dxa"/>
          </w:tcPr>
          <w:p w14:paraId="412BE250" w14:textId="76752E87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4B96001D" w14:textId="2D4FA29D" w:rsidR="005C0DE7" w:rsidRPr="005C0DE7" w:rsidRDefault="005C0DE7" w:rsidP="00FC075B">
            <w:pPr>
              <w:rPr>
                <w:rFonts w:ascii="Verdana" w:eastAsia="Calibri" w:hAnsi="Verdana"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>w sprawie ustalenia planu sieci i określenia granicy obwodów publicznych szkół podstawowych na obsza</w:t>
            </w:r>
            <w:r>
              <w:rPr>
                <w:rFonts w:ascii="Verdana" w:eastAsia="Calibri" w:hAnsi="Verdana"/>
                <w:sz w:val="24"/>
              </w:rPr>
              <w:t>rze Gminy Miejskiej Bolesławiec</w:t>
            </w:r>
          </w:p>
        </w:tc>
        <w:tc>
          <w:tcPr>
            <w:tcW w:w="4804" w:type="dxa"/>
          </w:tcPr>
          <w:p w14:paraId="48A53747" w14:textId="68FBCCA4" w:rsidR="00880354" w:rsidRPr="00880354" w:rsidRDefault="005C0DE7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80354">
              <w:t xml:space="preserve"> 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. w dni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>u 24 sierpnia 2026 r., poz. 3744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z dniem </w:t>
            </w:r>
          </w:p>
          <w:p w14:paraId="568BAAF1" w14:textId="77777777" w:rsidR="00160DC8" w:rsidRDefault="00880354" w:rsidP="00880354">
            <w:pPr>
              <w:spacing w:after="0"/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1</w:t>
            </w:r>
            <w:r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września 2026 r.</w:t>
            </w:r>
            <w:r w:rsidR="00160DC8">
              <w:t xml:space="preserve"> </w:t>
            </w:r>
            <w:r w:rsidR="00160DC8" w:rsidRPr="00160DC8">
              <w:rPr>
                <w:rFonts w:ascii="Verdana" w:hAnsi="Verdana"/>
                <w:color w:val="000000"/>
                <w:sz w:val="24"/>
                <w:szCs w:val="24"/>
              </w:rPr>
              <w:t>Tekst uchwały został przekazany do referatu obsługi szkół i przedszkoli oraz dyrektorów placówek oświatowych celem stosowania</w:t>
            </w:r>
            <w:r w:rsidR="00160DC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 w:rsidR="005C0DE7">
              <w:t xml:space="preserve"> </w:t>
            </w:r>
          </w:p>
          <w:p w14:paraId="548F2556" w14:textId="7A7E3387" w:rsidR="00DE0707" w:rsidRPr="00DE0707" w:rsidRDefault="00DE0707" w:rsidP="00880354">
            <w:pPr>
              <w:spacing w:after="0"/>
            </w:pPr>
          </w:p>
        </w:tc>
      </w:tr>
      <w:tr w:rsidR="005C0DE7" w:rsidRPr="00CE2061" w14:paraId="500E279F" w14:textId="77777777" w:rsidTr="003A7DA2">
        <w:trPr>
          <w:trHeight w:val="634"/>
          <w:tblCellSpacing w:w="20" w:type="dxa"/>
        </w:trPr>
        <w:tc>
          <w:tcPr>
            <w:tcW w:w="713" w:type="dxa"/>
          </w:tcPr>
          <w:p w14:paraId="7994445D" w14:textId="110E5325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376" w:type="dxa"/>
          </w:tcPr>
          <w:p w14:paraId="480F9DC5" w14:textId="6D987520" w:rsidR="005C0DE7" w:rsidRDefault="005C0DE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XXVIII/208/2026</w:t>
            </w:r>
          </w:p>
        </w:tc>
        <w:tc>
          <w:tcPr>
            <w:tcW w:w="1944" w:type="dxa"/>
          </w:tcPr>
          <w:p w14:paraId="1A245D52" w14:textId="0CD23FCB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001CC299" w14:textId="631E1B07" w:rsidR="005C0DE7" w:rsidRPr="005C0DE7" w:rsidRDefault="005C0DE7" w:rsidP="00FC075B">
            <w:pPr>
              <w:rPr>
                <w:rFonts w:ascii="Verdana" w:eastAsia="Calibri" w:hAnsi="Verdana"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>w sprawie ustalenia sieci publicznych przedszkoli prowadzonych przez Gminę Miejską Bolesławiec</w:t>
            </w:r>
          </w:p>
        </w:tc>
        <w:tc>
          <w:tcPr>
            <w:tcW w:w="4804" w:type="dxa"/>
          </w:tcPr>
          <w:p w14:paraId="2DB75F2F" w14:textId="4EBAA3EE" w:rsidR="00880354" w:rsidRPr="00880354" w:rsidRDefault="005C0DE7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opublikowana w Dz. Urz. Woj. </w:t>
            </w:r>
            <w:proofErr w:type="spellStart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. w dni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>u 24 sierpnia 2026 r., poz. 3745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z dniem </w:t>
            </w:r>
          </w:p>
          <w:p w14:paraId="6A6216B6" w14:textId="400DE0DE" w:rsidR="005C0DE7" w:rsidRPr="00D7221D" w:rsidRDefault="00880354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1</w:t>
            </w:r>
            <w:r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września 2026 r.</w:t>
            </w:r>
            <w:r w:rsidR="00160DC8">
              <w:t xml:space="preserve"> </w:t>
            </w:r>
            <w:r w:rsidR="00160DC8" w:rsidRPr="00160DC8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do referatu obsługi szkół i przedszkoli oraz dyrektorów </w:t>
            </w:r>
            <w:r w:rsidR="00160DC8" w:rsidRPr="00160DC8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placówek oświatowych celem stosowania</w:t>
            </w:r>
            <w:r w:rsidR="00160DC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>
              <w:t xml:space="preserve"> </w:t>
            </w:r>
          </w:p>
        </w:tc>
      </w:tr>
      <w:tr w:rsidR="005C0DE7" w:rsidRPr="00CE2061" w14:paraId="606201DE" w14:textId="77777777" w:rsidTr="003A7DA2">
        <w:trPr>
          <w:trHeight w:val="634"/>
          <w:tblCellSpacing w:w="20" w:type="dxa"/>
        </w:trPr>
        <w:tc>
          <w:tcPr>
            <w:tcW w:w="713" w:type="dxa"/>
          </w:tcPr>
          <w:p w14:paraId="13FB0723" w14:textId="78E60943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376" w:type="dxa"/>
          </w:tcPr>
          <w:p w14:paraId="204D7E3E" w14:textId="2BFE4A39" w:rsidR="005C0DE7" w:rsidRDefault="005C0DE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XXVIII/209/2026</w:t>
            </w:r>
          </w:p>
        </w:tc>
        <w:tc>
          <w:tcPr>
            <w:tcW w:w="1944" w:type="dxa"/>
          </w:tcPr>
          <w:p w14:paraId="57F0D0A9" w14:textId="55724259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19.08.2026 r.</w:t>
            </w:r>
          </w:p>
        </w:tc>
        <w:tc>
          <w:tcPr>
            <w:tcW w:w="4496" w:type="dxa"/>
          </w:tcPr>
          <w:p w14:paraId="4C81CFD1" w14:textId="1363AA51" w:rsidR="005C0DE7" w:rsidRPr="005C0DE7" w:rsidRDefault="005C0DE7" w:rsidP="00FC075B">
            <w:pPr>
              <w:rPr>
                <w:rFonts w:ascii="Verdana" w:eastAsia="Calibri" w:hAnsi="Verdana"/>
                <w:sz w:val="24"/>
              </w:rPr>
            </w:pPr>
            <w:r w:rsidRPr="005C0DE7">
              <w:rPr>
                <w:rFonts w:ascii="Verdana" w:eastAsia="Calibri" w:hAnsi="Verdana"/>
                <w:sz w:val="24"/>
              </w:rPr>
              <w:t>w sprawie zwolnień z podatku od nieruchomości stanowiących regionalną pomoc inwestycyjną</w:t>
            </w:r>
          </w:p>
        </w:tc>
        <w:tc>
          <w:tcPr>
            <w:tcW w:w="4804" w:type="dxa"/>
          </w:tcPr>
          <w:p w14:paraId="5338E348" w14:textId="65889D79" w:rsidR="00880354" w:rsidRPr="00880354" w:rsidRDefault="005C0DE7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C0DE7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</w:t>
            </w:r>
            <w:r w:rsidR="00880354">
              <w:t xml:space="preserve"> 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>. w dniu 24 sierpnia 2026 r., poz. 374</w:t>
            </w:r>
            <w:r w:rsidR="00880354">
              <w:rPr>
                <w:rFonts w:ascii="Verdana" w:hAnsi="Verdana"/>
                <w:color w:val="000000"/>
                <w:sz w:val="24"/>
                <w:szCs w:val="24"/>
              </w:rPr>
              <w:t>6</w:t>
            </w:r>
            <w:r w:rsidR="00880354"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z dniem </w:t>
            </w:r>
          </w:p>
          <w:p w14:paraId="2B0E5866" w14:textId="4941D098" w:rsidR="005C0DE7" w:rsidRPr="00D7221D" w:rsidRDefault="00880354" w:rsidP="0088035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8</w:t>
            </w:r>
            <w:r w:rsidRPr="00880354">
              <w:rPr>
                <w:rFonts w:ascii="Verdana" w:hAnsi="Verdana"/>
                <w:color w:val="000000"/>
                <w:sz w:val="24"/>
                <w:szCs w:val="24"/>
              </w:rPr>
              <w:t xml:space="preserve"> września 2026 r.   </w:t>
            </w:r>
          </w:p>
        </w:tc>
      </w:tr>
      <w:tr w:rsidR="005C0DE7" w:rsidRPr="00CE2061" w14:paraId="0D5BC64C" w14:textId="77777777" w:rsidTr="003A7DA2">
        <w:trPr>
          <w:trHeight w:val="634"/>
          <w:tblCellSpacing w:w="20" w:type="dxa"/>
        </w:trPr>
        <w:tc>
          <w:tcPr>
            <w:tcW w:w="713" w:type="dxa"/>
          </w:tcPr>
          <w:p w14:paraId="1017F0B8" w14:textId="1B6841C7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376" w:type="dxa"/>
          </w:tcPr>
          <w:p w14:paraId="017A78A5" w14:textId="09B022EC" w:rsidR="005C0DE7" w:rsidRDefault="005C0DE7" w:rsidP="00166FA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XXVIII/210/2026</w:t>
            </w:r>
          </w:p>
        </w:tc>
        <w:tc>
          <w:tcPr>
            <w:tcW w:w="1944" w:type="dxa"/>
          </w:tcPr>
          <w:p w14:paraId="52731573" w14:textId="453870FB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19.08.2026 r.</w:t>
            </w:r>
          </w:p>
        </w:tc>
        <w:tc>
          <w:tcPr>
            <w:tcW w:w="4496" w:type="dxa"/>
          </w:tcPr>
          <w:p w14:paraId="240ACFDF" w14:textId="02AC3A05" w:rsidR="005C0DE7" w:rsidRPr="003C4F63" w:rsidRDefault="005C0DE7" w:rsidP="00FC075B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4804" w:type="dxa"/>
          </w:tcPr>
          <w:p w14:paraId="4DD55CF3" w14:textId="46FB81A0" w:rsidR="005C0DE7" w:rsidRPr="00036C10" w:rsidRDefault="005C0DE7" w:rsidP="003723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</w:t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5C0DE7" w:rsidRPr="00CE2061" w14:paraId="70B60617" w14:textId="77777777" w:rsidTr="003A7DA2">
        <w:trPr>
          <w:trHeight w:val="634"/>
          <w:tblCellSpacing w:w="20" w:type="dxa"/>
        </w:trPr>
        <w:tc>
          <w:tcPr>
            <w:tcW w:w="713" w:type="dxa"/>
          </w:tcPr>
          <w:p w14:paraId="0428C143" w14:textId="0CBF71DB" w:rsidR="005C0DE7" w:rsidRDefault="005C0DE7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376" w:type="dxa"/>
          </w:tcPr>
          <w:p w14:paraId="2A8AD785" w14:textId="3CC8FDCB" w:rsidR="005C0DE7" w:rsidRDefault="005C0DE7" w:rsidP="005C0DE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XXVIII/211/2026</w:t>
            </w:r>
          </w:p>
        </w:tc>
        <w:tc>
          <w:tcPr>
            <w:tcW w:w="1944" w:type="dxa"/>
          </w:tcPr>
          <w:p w14:paraId="2B7ADB4A" w14:textId="455DA5EA" w:rsidR="005C0DE7" w:rsidRDefault="005C0DE7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19.08.2026 r. </w:t>
            </w:r>
          </w:p>
        </w:tc>
        <w:tc>
          <w:tcPr>
            <w:tcW w:w="4496" w:type="dxa"/>
          </w:tcPr>
          <w:p w14:paraId="233B74C9" w14:textId="1214849D" w:rsidR="005C0DE7" w:rsidRPr="003C4F63" w:rsidRDefault="005C0DE7" w:rsidP="00FC075B">
            <w:pPr>
              <w:rPr>
                <w:rFonts w:ascii="Verdana" w:eastAsia="Calibri" w:hAnsi="Verdana"/>
                <w:sz w:val="24"/>
              </w:rPr>
            </w:pPr>
            <w:r w:rsidRPr="003C4F63">
              <w:rPr>
                <w:rFonts w:ascii="Verdana" w:eastAsia="Calibri" w:hAnsi="Verdana"/>
                <w:sz w:val="24"/>
              </w:rPr>
              <w:t>w sprawie zmian w budżecie miasta na 2026 r.</w:t>
            </w:r>
          </w:p>
        </w:tc>
        <w:tc>
          <w:tcPr>
            <w:tcW w:w="4804" w:type="dxa"/>
          </w:tcPr>
          <w:p w14:paraId="3AFC00C3" w14:textId="34B2DFD2" w:rsidR="005C0DE7" w:rsidRPr="00036C10" w:rsidRDefault="005C0DE7" w:rsidP="00DA09B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2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2"/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Naniesiono zmiany w planie dochodów 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0583479D" w14:textId="77777777" w:rsidR="0037232C" w:rsidRDefault="0037232C" w:rsidP="00C83AE6">
      <w:pPr>
        <w:rPr>
          <w:rFonts w:ascii="Verdana" w:hAnsi="Verdana"/>
          <w:sz w:val="24"/>
          <w:szCs w:val="24"/>
        </w:rPr>
      </w:pPr>
    </w:p>
    <w:p w14:paraId="21CDAB5C" w14:textId="77777777" w:rsidR="0001471A" w:rsidRDefault="0001471A" w:rsidP="0001471A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6A33A57C" w14:textId="77777777" w:rsidR="0001471A" w:rsidRDefault="0001471A" w:rsidP="0001471A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A6087AC" w14:textId="77777777" w:rsidR="0001471A" w:rsidRDefault="0001471A" w:rsidP="0001471A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48A18299" w14:textId="77777777" w:rsidR="0001471A" w:rsidRDefault="0001471A" w:rsidP="00C83AE6">
      <w:pPr>
        <w:rPr>
          <w:rFonts w:ascii="Verdana" w:hAnsi="Verdana"/>
          <w:sz w:val="24"/>
          <w:szCs w:val="24"/>
        </w:rPr>
      </w:pPr>
    </w:p>
    <w:sectPr w:rsidR="0001471A" w:rsidSect="0061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471A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E2C1C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0DC8"/>
    <w:rsid w:val="0016336E"/>
    <w:rsid w:val="001666C5"/>
    <w:rsid w:val="00166FA7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D77F8"/>
    <w:rsid w:val="002F303A"/>
    <w:rsid w:val="00305A00"/>
    <w:rsid w:val="0031005C"/>
    <w:rsid w:val="003115A1"/>
    <w:rsid w:val="003127E1"/>
    <w:rsid w:val="003234D6"/>
    <w:rsid w:val="0033342C"/>
    <w:rsid w:val="003502C5"/>
    <w:rsid w:val="003633B1"/>
    <w:rsid w:val="00364576"/>
    <w:rsid w:val="0037232C"/>
    <w:rsid w:val="003761B9"/>
    <w:rsid w:val="00383C18"/>
    <w:rsid w:val="00397979"/>
    <w:rsid w:val="003A02E4"/>
    <w:rsid w:val="003A06A3"/>
    <w:rsid w:val="003A4901"/>
    <w:rsid w:val="003A7DA2"/>
    <w:rsid w:val="003B0AD6"/>
    <w:rsid w:val="003C4F63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77FB8"/>
    <w:rsid w:val="0048459E"/>
    <w:rsid w:val="0049095B"/>
    <w:rsid w:val="00493C67"/>
    <w:rsid w:val="004A0CB7"/>
    <w:rsid w:val="004A25E3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F2CB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566F0"/>
    <w:rsid w:val="005632DD"/>
    <w:rsid w:val="00587327"/>
    <w:rsid w:val="00592A95"/>
    <w:rsid w:val="005B4974"/>
    <w:rsid w:val="005C0DE7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266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92C64"/>
    <w:rsid w:val="006A25A3"/>
    <w:rsid w:val="006A3E4C"/>
    <w:rsid w:val="006A5EC6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032A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0354"/>
    <w:rsid w:val="008861FE"/>
    <w:rsid w:val="008954F9"/>
    <w:rsid w:val="008A1DC2"/>
    <w:rsid w:val="008A1F2F"/>
    <w:rsid w:val="008B4B72"/>
    <w:rsid w:val="008B55C9"/>
    <w:rsid w:val="008B56B2"/>
    <w:rsid w:val="008C7122"/>
    <w:rsid w:val="008D19ED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9F6AB9"/>
    <w:rsid w:val="00A00CA8"/>
    <w:rsid w:val="00A018E5"/>
    <w:rsid w:val="00A05E6F"/>
    <w:rsid w:val="00A07503"/>
    <w:rsid w:val="00A0769E"/>
    <w:rsid w:val="00A11C66"/>
    <w:rsid w:val="00A1267D"/>
    <w:rsid w:val="00A1379F"/>
    <w:rsid w:val="00A169BC"/>
    <w:rsid w:val="00A1752F"/>
    <w:rsid w:val="00A21E8B"/>
    <w:rsid w:val="00A224B0"/>
    <w:rsid w:val="00A3246F"/>
    <w:rsid w:val="00A34E2A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C4797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6CB5"/>
    <w:rsid w:val="00BD728F"/>
    <w:rsid w:val="00BE00AD"/>
    <w:rsid w:val="00BE4F4B"/>
    <w:rsid w:val="00C05547"/>
    <w:rsid w:val="00C1235D"/>
    <w:rsid w:val="00C136E8"/>
    <w:rsid w:val="00C2022C"/>
    <w:rsid w:val="00C24545"/>
    <w:rsid w:val="00C26FB0"/>
    <w:rsid w:val="00C30648"/>
    <w:rsid w:val="00C41BC1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83AE6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190F"/>
    <w:rsid w:val="00D54C80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09B7"/>
    <w:rsid w:val="00DA3E33"/>
    <w:rsid w:val="00DA593E"/>
    <w:rsid w:val="00DA6C7D"/>
    <w:rsid w:val="00DC7DA9"/>
    <w:rsid w:val="00DE0707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94708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932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95C20"/>
    <w:rsid w:val="00FA5C42"/>
    <w:rsid w:val="00FB4341"/>
    <w:rsid w:val="00FB7306"/>
    <w:rsid w:val="00FC054C"/>
    <w:rsid w:val="00FD710C"/>
    <w:rsid w:val="00FE02F1"/>
    <w:rsid w:val="00FE24A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6B99F3E7-C591-4EBA-89A7-D5AF5D99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1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1630C-AD08-465E-B53D-C26D2623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692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2</cp:revision>
  <cp:lastPrinted>2026-06-18T07:02:00Z</cp:lastPrinted>
  <dcterms:created xsi:type="dcterms:W3CDTF">2026-10-05T10:55:00Z</dcterms:created>
  <dcterms:modified xsi:type="dcterms:W3CDTF">2026-10-05T10:55:00Z</dcterms:modified>
</cp:coreProperties>
</file>