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0EA" w:rsidRDefault="002210EA" w:rsidP="002210EA">
      <w:pPr>
        <w:jc w:val="center"/>
        <w:rPr>
          <w:b/>
          <w:sz w:val="40"/>
          <w:szCs w:val="40"/>
        </w:rPr>
      </w:pPr>
      <w:r>
        <w:rPr>
          <w:b/>
          <w:sz w:val="26"/>
          <w:szCs w:val="26"/>
        </w:rPr>
        <w:t>Zarządzenie Nr 27/2012</w:t>
      </w:r>
    </w:p>
    <w:p w:rsidR="002210EA" w:rsidRDefault="002210EA" w:rsidP="002210EA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Prezydenta Miasta Bolesławiec</w:t>
      </w:r>
    </w:p>
    <w:p w:rsidR="002210EA" w:rsidRDefault="002210EA" w:rsidP="002210E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z dnia 18 stycznia 2012</w:t>
      </w:r>
    </w:p>
    <w:p w:rsidR="002210EA" w:rsidRDefault="002210EA" w:rsidP="002210E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 sprawie powołania komisji do przeprowadzenia postępowania konkursowego </w:t>
      </w:r>
    </w:p>
    <w:p w:rsidR="002210EA" w:rsidRDefault="002210EA" w:rsidP="002210E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na stanowisko dyrektora Miejskiego Ośrodka Pomocy Społecznej w Bolesławcu</w:t>
      </w:r>
    </w:p>
    <w:p w:rsidR="002210EA" w:rsidRDefault="002210EA" w:rsidP="002210EA">
      <w:pPr>
        <w:jc w:val="center"/>
        <w:rPr>
          <w:b/>
          <w:sz w:val="28"/>
          <w:szCs w:val="28"/>
        </w:rPr>
      </w:pPr>
    </w:p>
    <w:p w:rsidR="002210EA" w:rsidRDefault="002210EA" w:rsidP="002210EA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Na podstawie art. 30 ust. 2 pkt 5 ustawy z dnia 8 marca 1990 r. o samorządzie gminnym (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z 2001 r. Nr 142, poz. 1591 ze zm.) zarządzam, co następuje:</w:t>
      </w:r>
    </w:p>
    <w:p w:rsidR="002210EA" w:rsidRDefault="002210EA" w:rsidP="002210EA">
      <w:pPr>
        <w:jc w:val="both"/>
        <w:rPr>
          <w:sz w:val="22"/>
          <w:szCs w:val="22"/>
        </w:rPr>
      </w:pPr>
    </w:p>
    <w:p w:rsidR="002210EA" w:rsidRDefault="002210EA" w:rsidP="002210EA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§ 1</w:t>
      </w:r>
    </w:p>
    <w:p w:rsidR="002210EA" w:rsidRDefault="002210EA" w:rsidP="002210EA">
      <w:pPr>
        <w:jc w:val="both"/>
        <w:rPr>
          <w:sz w:val="22"/>
          <w:szCs w:val="22"/>
        </w:rPr>
      </w:pPr>
      <w:r>
        <w:rPr>
          <w:sz w:val="22"/>
          <w:szCs w:val="22"/>
        </w:rPr>
        <w:t>Postanawia się z dniem  18 stycznia 2012 r. rozpocząć postępowanie konkursowe w celu wyłonienia dyrektora Miejskiego Ośrodka Pomocy Społecznej w Bolesławcu.</w:t>
      </w:r>
    </w:p>
    <w:p w:rsidR="002210EA" w:rsidRDefault="002210EA" w:rsidP="002210EA">
      <w:pPr>
        <w:jc w:val="both"/>
        <w:rPr>
          <w:sz w:val="22"/>
          <w:szCs w:val="22"/>
        </w:rPr>
      </w:pPr>
    </w:p>
    <w:p w:rsidR="002210EA" w:rsidRDefault="002210EA" w:rsidP="002210EA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§ 2</w:t>
      </w:r>
    </w:p>
    <w:p w:rsidR="002210EA" w:rsidRDefault="002210EA" w:rsidP="002210EA">
      <w:pPr>
        <w:jc w:val="both"/>
        <w:rPr>
          <w:sz w:val="22"/>
          <w:szCs w:val="22"/>
        </w:rPr>
      </w:pPr>
      <w:r>
        <w:rPr>
          <w:sz w:val="22"/>
          <w:szCs w:val="22"/>
        </w:rPr>
        <w:t>Powołuje się komisję konkursową do przeprowadzenia postępowania konkursowego na stanowisko dyrektora Miejskiego Ośrodka Pomocy Społecznej w Bolesławcu, w następującym składzie:</w:t>
      </w:r>
    </w:p>
    <w:p w:rsidR="002210EA" w:rsidRDefault="002210EA" w:rsidP="002210EA">
      <w:pPr>
        <w:jc w:val="both"/>
        <w:rPr>
          <w:sz w:val="22"/>
          <w:szCs w:val="22"/>
        </w:rPr>
      </w:pPr>
    </w:p>
    <w:p w:rsidR="002210EA" w:rsidRDefault="002210EA" w:rsidP="002210E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– Kornel Filipowicz – II Zastępca Prezydenta Miasta,</w:t>
      </w:r>
    </w:p>
    <w:p w:rsidR="002210EA" w:rsidRDefault="002210EA" w:rsidP="002210E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Zastępca Przewodniczącego – Beata Sulska – Naczelnik Wydziału Społecznego,</w:t>
      </w:r>
    </w:p>
    <w:p w:rsidR="002210EA" w:rsidRDefault="002210EA" w:rsidP="002210E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Członek Komisji – Jerzy Zieliński – Sekretarz Miasta Bolesławiec,</w:t>
      </w:r>
    </w:p>
    <w:p w:rsidR="002210EA" w:rsidRDefault="002210EA" w:rsidP="002210E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Sekretarz Komisji – Grażyna Reguła – główny specjalista ds. osobowych.</w:t>
      </w:r>
    </w:p>
    <w:p w:rsidR="002210EA" w:rsidRDefault="002210EA" w:rsidP="002210EA">
      <w:pPr>
        <w:jc w:val="both"/>
        <w:rPr>
          <w:sz w:val="22"/>
          <w:szCs w:val="22"/>
        </w:rPr>
      </w:pPr>
    </w:p>
    <w:p w:rsidR="002210EA" w:rsidRDefault="002210EA" w:rsidP="002210E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3</w:t>
      </w:r>
    </w:p>
    <w:p w:rsidR="002210EA" w:rsidRDefault="002210EA" w:rsidP="002210EA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Zadaniem powołanej komisji konkursowej jest przeprowadzenie postępowania konkursowego  na stanowisko dyrektora Miejskiego Ośrodka Pomocy Społecznej w Bolesławcu, a w szczególności:</w:t>
      </w:r>
      <w:r>
        <w:rPr>
          <w:sz w:val="22"/>
          <w:szCs w:val="22"/>
        </w:rPr>
        <w:tab/>
      </w:r>
    </w:p>
    <w:p w:rsidR="002210EA" w:rsidRDefault="002210EA" w:rsidP="002210EA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dokonanie analizy dokumentów aplikacyjnych złożonych przez kandydatów,                       w celu porównania danych, zawartych w aplikacji, z wymagania</w:t>
      </w:r>
      <w:bookmarkStart w:id="0" w:name="_GoBack"/>
      <w:bookmarkEnd w:id="0"/>
      <w:r>
        <w:rPr>
          <w:sz w:val="22"/>
          <w:szCs w:val="22"/>
        </w:rPr>
        <w:t>mi formalnymi określonymi w ogłoszeniu (ocena formalna) i wstępnego wyłonienia kandydatów spełniających wymogi konkursowe,</w:t>
      </w:r>
    </w:p>
    <w:p w:rsidR="002210EA" w:rsidRDefault="002210EA" w:rsidP="002210EA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przeprowadzenie rozmów kwalifikacyjnych z kandydatami, których oferty spełniają wymogi konkursowe,</w:t>
      </w:r>
    </w:p>
    <w:p w:rsidR="002210EA" w:rsidRDefault="002210EA" w:rsidP="002210EA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wskazanie  kandydata, który w trakcie postępowania konkursowego uzyskał najwyższe oceny,</w:t>
      </w:r>
    </w:p>
    <w:p w:rsidR="002210EA" w:rsidRDefault="002210EA" w:rsidP="002210EA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sporządzanie protokołów z posiedzeń komisji.</w:t>
      </w:r>
    </w:p>
    <w:p w:rsidR="002210EA" w:rsidRDefault="002210EA" w:rsidP="002210EA">
      <w:pPr>
        <w:ind w:left="1080"/>
        <w:rPr>
          <w:sz w:val="22"/>
          <w:szCs w:val="22"/>
        </w:rPr>
      </w:pPr>
    </w:p>
    <w:p w:rsidR="002210EA" w:rsidRDefault="002210EA" w:rsidP="002210EA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Komisja przedstawi do zatwierdzenia Prezydentowi Miasta wynik postępowania konkursowego w terminie do 17 lutego 2012 roku.</w:t>
      </w:r>
    </w:p>
    <w:p w:rsidR="002210EA" w:rsidRDefault="002210EA" w:rsidP="002210EA">
      <w:pPr>
        <w:rPr>
          <w:sz w:val="22"/>
          <w:szCs w:val="22"/>
        </w:rPr>
      </w:pPr>
    </w:p>
    <w:p w:rsidR="002210EA" w:rsidRDefault="002210EA" w:rsidP="002210EA">
      <w:pPr>
        <w:spacing w:line="360" w:lineRule="auto"/>
        <w:jc w:val="center"/>
        <w:rPr>
          <w:b/>
          <w:sz w:val="22"/>
          <w:szCs w:val="22"/>
        </w:rPr>
      </w:pPr>
    </w:p>
    <w:p w:rsidR="002210EA" w:rsidRDefault="002210EA" w:rsidP="002210EA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§ 4</w:t>
      </w:r>
    </w:p>
    <w:p w:rsidR="002210EA" w:rsidRDefault="002210EA" w:rsidP="002210E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Ogłoszenie o konkursie zostało zamieszczone w Biuletynie Informacji Publicznej oraz na tablicach ogłoszeń Urzędu Miasta Bolesławiec. </w:t>
      </w:r>
    </w:p>
    <w:p w:rsidR="002210EA" w:rsidRDefault="002210EA" w:rsidP="002210EA">
      <w:pPr>
        <w:jc w:val="both"/>
        <w:rPr>
          <w:sz w:val="22"/>
          <w:szCs w:val="22"/>
        </w:rPr>
      </w:pPr>
    </w:p>
    <w:p w:rsidR="002210EA" w:rsidRDefault="002210EA" w:rsidP="002210EA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§ 5</w:t>
      </w:r>
    </w:p>
    <w:p w:rsidR="002210EA" w:rsidRDefault="002210EA" w:rsidP="002210EA">
      <w:pPr>
        <w:jc w:val="both"/>
        <w:rPr>
          <w:sz w:val="22"/>
          <w:szCs w:val="22"/>
        </w:rPr>
      </w:pPr>
      <w:r>
        <w:rPr>
          <w:sz w:val="22"/>
          <w:szCs w:val="22"/>
        </w:rPr>
        <w:t>Zarządzenie wchodzi w życie z dniem podjęcia.</w:t>
      </w:r>
    </w:p>
    <w:p w:rsidR="002210EA" w:rsidRDefault="002210EA" w:rsidP="002210E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Prezydent Miasta</w:t>
      </w:r>
    </w:p>
    <w:p w:rsidR="002210EA" w:rsidRDefault="002210EA" w:rsidP="002210E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/-/ Piotr Roman</w:t>
      </w:r>
    </w:p>
    <w:p w:rsidR="002210EA" w:rsidRDefault="002210EA" w:rsidP="002210EA">
      <w:pPr>
        <w:spacing w:line="360" w:lineRule="auto"/>
        <w:jc w:val="both"/>
      </w:pPr>
    </w:p>
    <w:p w:rsidR="002210EA" w:rsidRDefault="002210EA" w:rsidP="002210EA">
      <w:pPr>
        <w:spacing w:line="360" w:lineRule="auto"/>
        <w:jc w:val="both"/>
        <w:rPr>
          <w:b/>
        </w:rPr>
      </w:pPr>
      <w:r>
        <w:rPr>
          <w:sz w:val="18"/>
          <w:szCs w:val="18"/>
        </w:rPr>
        <w:t>JZ/AB</w:t>
      </w:r>
    </w:p>
    <w:p w:rsidR="00D52230" w:rsidRDefault="00D52230"/>
    <w:sectPr w:rsidR="00D52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C5B53"/>
    <w:multiLevelType w:val="hybridMultilevel"/>
    <w:tmpl w:val="92B6E1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FF5EE9"/>
    <w:multiLevelType w:val="hybridMultilevel"/>
    <w:tmpl w:val="70FA8F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ACD40B4"/>
    <w:multiLevelType w:val="hybridMultilevel"/>
    <w:tmpl w:val="73B2DF40"/>
    <w:lvl w:ilvl="0" w:tplc="FFAC0A0A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B20"/>
    <w:rsid w:val="002210EA"/>
    <w:rsid w:val="00AF1B20"/>
    <w:rsid w:val="00D52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10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10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4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1785</Characters>
  <Application>Microsoft Office Word</Application>
  <DocSecurity>0</DocSecurity>
  <Lines>14</Lines>
  <Paragraphs>4</Paragraphs>
  <ScaleCrop>false</ScaleCrop>
  <Company>Microsoft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Cieśla</dc:creator>
  <cp:keywords/>
  <dc:description/>
  <cp:lastModifiedBy>Katarzyna Cieśla</cp:lastModifiedBy>
  <cp:revision>3</cp:revision>
  <dcterms:created xsi:type="dcterms:W3CDTF">2012-01-30T15:06:00Z</dcterms:created>
  <dcterms:modified xsi:type="dcterms:W3CDTF">2012-01-30T15:07:00Z</dcterms:modified>
</cp:coreProperties>
</file>