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9B" w:rsidRPr="004953D1" w:rsidRDefault="005B6F9B" w:rsidP="005B6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sz w:val="28"/>
          <w:szCs w:val="28"/>
        </w:rPr>
        <w:t>OR-II.0057.</w:t>
      </w:r>
      <w:r w:rsidR="008A317A">
        <w:rPr>
          <w:rFonts w:ascii="Times New Roman" w:eastAsia="Calibri" w:hAnsi="Times New Roman" w:cs="Times New Roman"/>
          <w:sz w:val="28"/>
          <w:szCs w:val="28"/>
        </w:rPr>
        <w:t>5</w:t>
      </w:r>
      <w:r w:rsidR="002B60CD">
        <w:rPr>
          <w:rFonts w:ascii="Times New Roman" w:eastAsia="Calibri" w:hAnsi="Times New Roman" w:cs="Times New Roman"/>
          <w:sz w:val="28"/>
          <w:szCs w:val="28"/>
        </w:rPr>
        <w:t>1</w:t>
      </w:r>
      <w:r w:rsidR="00934444">
        <w:rPr>
          <w:rFonts w:ascii="Times New Roman" w:eastAsia="Calibri" w:hAnsi="Times New Roman" w:cs="Times New Roman"/>
          <w:sz w:val="28"/>
          <w:szCs w:val="28"/>
        </w:rPr>
        <w:t>. 2014</w:t>
      </w:r>
      <w:r w:rsidRPr="004953D1">
        <w:rPr>
          <w:rFonts w:ascii="Times New Roman" w:eastAsia="Calibri" w:hAnsi="Times New Roman" w:cs="Times New Roman"/>
          <w:sz w:val="28"/>
          <w:szCs w:val="28"/>
        </w:rPr>
        <w:t>.</w:t>
      </w:r>
      <w:r w:rsidR="002B60CD">
        <w:rPr>
          <w:rFonts w:ascii="Times New Roman" w:eastAsia="Calibri" w:hAnsi="Times New Roman" w:cs="Times New Roman"/>
          <w:sz w:val="28"/>
          <w:szCs w:val="28"/>
        </w:rPr>
        <w:t>5</w:t>
      </w:r>
    </w:p>
    <w:p w:rsidR="005B6F9B" w:rsidRPr="004953D1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4953D1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Informacja Prezydenta Miasta</w:t>
      </w:r>
    </w:p>
    <w:p w:rsidR="005B6F9B" w:rsidRPr="004953D1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o ważniejszych działaniach podjętych w okresie międzysesyjnym,</w:t>
      </w:r>
    </w:p>
    <w:p w:rsidR="005B6F9B" w:rsidRPr="004953D1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przedstawiona na L</w:t>
      </w:r>
      <w:r w:rsidR="002B60CD">
        <w:rPr>
          <w:rFonts w:ascii="Times New Roman" w:eastAsia="Calibri" w:hAnsi="Times New Roman" w:cs="Times New Roman"/>
          <w:b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53D1">
        <w:rPr>
          <w:rFonts w:ascii="Times New Roman" w:eastAsia="Calibri" w:hAnsi="Times New Roman" w:cs="Times New Roman"/>
          <w:b/>
          <w:sz w:val="28"/>
          <w:szCs w:val="28"/>
        </w:rPr>
        <w:t>sesji Rady Miasta</w:t>
      </w:r>
    </w:p>
    <w:p w:rsidR="005B6F9B" w:rsidRPr="004953D1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 xml:space="preserve">w dniu </w:t>
      </w:r>
      <w:r w:rsidR="002B60CD">
        <w:rPr>
          <w:rFonts w:ascii="Times New Roman" w:eastAsia="Calibri" w:hAnsi="Times New Roman" w:cs="Times New Roman"/>
          <w:b/>
          <w:sz w:val="28"/>
          <w:szCs w:val="28"/>
        </w:rPr>
        <w:t>25 czerwca</w:t>
      </w:r>
      <w:r w:rsidR="008A31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4444">
        <w:rPr>
          <w:rFonts w:ascii="Times New Roman" w:eastAsia="Calibri" w:hAnsi="Times New Roman" w:cs="Times New Roman"/>
          <w:b/>
          <w:sz w:val="28"/>
          <w:szCs w:val="28"/>
        </w:rPr>
        <w:t>2014</w:t>
      </w:r>
      <w:r w:rsidRPr="004953D1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5B6F9B" w:rsidRPr="004953D1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4953D1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Panie Przewodniczący!</w:t>
      </w:r>
    </w:p>
    <w:p w:rsidR="005B6F9B" w:rsidRPr="004953D1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4953D1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Wysoka Rado!</w:t>
      </w:r>
      <w:r w:rsidRPr="004953D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B6F9B" w:rsidRPr="002B73B3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B73B3" w:rsidRPr="002B73B3" w:rsidRDefault="00BF2581" w:rsidP="002B73B3">
      <w:pPr>
        <w:jc w:val="both"/>
        <w:rPr>
          <w:rFonts w:ascii="Times New Roman" w:hAnsi="Times New Roman" w:cs="Times New Roman"/>
          <w:sz w:val="28"/>
          <w:szCs w:val="28"/>
        </w:rPr>
      </w:pPr>
      <w:r w:rsidRPr="002B73B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B60CD" w:rsidRPr="002B73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73B3" w:rsidRPr="002B73B3">
        <w:rPr>
          <w:rFonts w:ascii="Times New Roman" w:hAnsi="Times New Roman" w:cs="Times New Roman"/>
          <w:sz w:val="28"/>
          <w:szCs w:val="28"/>
        </w:rPr>
        <w:t xml:space="preserve">Miło mi Państwa poinformować, że od ostatniej Sesji Rady Miasta Bolesławiec Gmina Miejska Bolesławiec </w:t>
      </w:r>
      <w:r w:rsidR="002B73B3">
        <w:rPr>
          <w:rFonts w:ascii="Times New Roman" w:hAnsi="Times New Roman" w:cs="Times New Roman"/>
          <w:sz w:val="28"/>
          <w:szCs w:val="28"/>
        </w:rPr>
        <w:t>zdobyła</w:t>
      </w:r>
      <w:r w:rsidR="002B73B3" w:rsidRPr="002B73B3">
        <w:rPr>
          <w:rFonts w:ascii="Times New Roman" w:hAnsi="Times New Roman" w:cs="Times New Roman"/>
          <w:sz w:val="28"/>
          <w:szCs w:val="28"/>
        </w:rPr>
        <w:t xml:space="preserve"> następujące wyróżnienia:</w:t>
      </w:r>
    </w:p>
    <w:p w:rsidR="002B73B3" w:rsidRPr="002B73B3" w:rsidRDefault="002B73B3" w:rsidP="002B73B3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3B3">
        <w:rPr>
          <w:rFonts w:ascii="Times New Roman" w:hAnsi="Times New Roman" w:cs="Times New Roman"/>
          <w:sz w:val="28"/>
          <w:szCs w:val="28"/>
        </w:rPr>
        <w:t>Bolesławiec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B3">
        <w:rPr>
          <w:rFonts w:ascii="Times New Roman" w:hAnsi="Times New Roman" w:cs="Times New Roman"/>
          <w:sz w:val="28"/>
          <w:szCs w:val="28"/>
        </w:rPr>
        <w:t>zajął III miejsce w rankingu  Powiatów i Gmin w 2013 roku w kategorii gminy miejskie i miejsko-wiejskie, zorganizowanym przez Związek  Powiatów Polskich</w:t>
      </w:r>
    </w:p>
    <w:p w:rsidR="002B73B3" w:rsidRPr="002B73B3" w:rsidRDefault="002B73B3" w:rsidP="002B73B3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3B3">
        <w:rPr>
          <w:rFonts w:ascii="Times New Roman" w:hAnsi="Times New Roman" w:cs="Times New Roman"/>
          <w:sz w:val="28"/>
          <w:szCs w:val="28"/>
        </w:rPr>
        <w:t xml:space="preserve">Gmina Miejska Bolesławiec otrzymała tytuł Samorządu Przyjaznego Szkole Rozwijającej  Uczenie się Uczniów  </w:t>
      </w:r>
    </w:p>
    <w:p w:rsidR="002B73B3" w:rsidRPr="002B73B3" w:rsidRDefault="002B73B3" w:rsidP="002B73B3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3B3">
        <w:rPr>
          <w:rFonts w:ascii="Times New Roman" w:hAnsi="Times New Roman" w:cs="Times New Roman"/>
          <w:sz w:val="28"/>
          <w:szCs w:val="28"/>
        </w:rPr>
        <w:t>Bolesławiec otrzymał podziękowania za udział w akcji Dni Otwarte Funduszy Europejskich - 10 lat w UE</w:t>
      </w:r>
    </w:p>
    <w:p w:rsidR="002B73B3" w:rsidRPr="002B73B3" w:rsidRDefault="002B73B3" w:rsidP="002B73B3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3B3">
        <w:rPr>
          <w:rFonts w:ascii="Times New Roman" w:hAnsi="Times New Roman" w:cs="Times New Roman"/>
          <w:sz w:val="28"/>
          <w:szCs w:val="28"/>
        </w:rPr>
        <w:t xml:space="preserve">Pani Monika Lachowska, pracownik MZGK, wygrała biegi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</w:rPr>
        <w:t>Nogent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 Marne</w:t>
      </w:r>
      <w:r w:rsidRPr="002B73B3">
        <w:rPr>
          <w:rFonts w:ascii="Times New Roman" w:hAnsi="Times New Roman" w:cs="Times New Roman"/>
          <w:sz w:val="28"/>
          <w:szCs w:val="28"/>
        </w:rPr>
        <w:t>, była pierwsza w swojej kategorii</w:t>
      </w:r>
      <w:r w:rsidR="00600437">
        <w:rPr>
          <w:rFonts w:ascii="Times New Roman" w:hAnsi="Times New Roman" w:cs="Times New Roman"/>
          <w:sz w:val="28"/>
          <w:szCs w:val="28"/>
        </w:rPr>
        <w:t>,</w:t>
      </w:r>
      <w:r w:rsidRPr="002B73B3">
        <w:rPr>
          <w:rFonts w:ascii="Times New Roman" w:hAnsi="Times New Roman" w:cs="Times New Roman"/>
          <w:sz w:val="28"/>
          <w:szCs w:val="28"/>
        </w:rPr>
        <w:t xml:space="preserve"> a czwarta w ogólnej kategorii kobiet</w:t>
      </w:r>
      <w:r w:rsidR="00600437">
        <w:rPr>
          <w:rFonts w:ascii="Times New Roman" w:hAnsi="Times New Roman" w:cs="Times New Roman"/>
          <w:sz w:val="28"/>
          <w:szCs w:val="28"/>
        </w:rPr>
        <w:t xml:space="preserve">. Ponadto wygrała w Europejskich Biegach Ulicznych w kategorii kobiet 25 maja 2014 r. </w:t>
      </w:r>
    </w:p>
    <w:p w:rsidR="002B73B3" w:rsidRPr="002B73B3" w:rsidRDefault="002B73B3" w:rsidP="002B73B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73B3" w:rsidRPr="002B73B3" w:rsidRDefault="002B73B3" w:rsidP="002B73B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3B3">
        <w:rPr>
          <w:rFonts w:ascii="Times New Roman" w:eastAsia="Calibri" w:hAnsi="Times New Roman" w:cs="Times New Roman"/>
          <w:b/>
          <w:sz w:val="28"/>
          <w:szCs w:val="28"/>
        </w:rPr>
        <w:t>Wysoka Rado!</w:t>
      </w:r>
      <w:r w:rsidRPr="002B73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B6F9B" w:rsidRPr="004953D1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F9B" w:rsidRPr="004953D1" w:rsidRDefault="005B6F9B" w:rsidP="005B6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sz w:val="28"/>
          <w:szCs w:val="28"/>
        </w:rPr>
        <w:t xml:space="preserve">W okresie od </w:t>
      </w:r>
      <w:r w:rsidR="002B60CD">
        <w:rPr>
          <w:rFonts w:ascii="Times New Roman" w:eastAsia="Calibri" w:hAnsi="Times New Roman" w:cs="Times New Roman"/>
          <w:sz w:val="28"/>
          <w:szCs w:val="28"/>
        </w:rPr>
        <w:t>L</w:t>
      </w:r>
      <w:r w:rsidR="008A3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3D1">
        <w:rPr>
          <w:rFonts w:ascii="Times New Roman" w:eastAsia="Calibri" w:hAnsi="Times New Roman" w:cs="Times New Roman"/>
          <w:sz w:val="28"/>
          <w:szCs w:val="28"/>
        </w:rPr>
        <w:t xml:space="preserve">sesji Rady Miasta odbytej w dniu </w:t>
      </w:r>
      <w:r w:rsidR="002B60CD">
        <w:rPr>
          <w:rFonts w:ascii="Times New Roman" w:eastAsia="Calibri" w:hAnsi="Times New Roman" w:cs="Times New Roman"/>
          <w:sz w:val="28"/>
          <w:szCs w:val="28"/>
        </w:rPr>
        <w:t>28 maja</w:t>
      </w:r>
      <w:r w:rsidR="00220160">
        <w:rPr>
          <w:rFonts w:ascii="Times New Roman" w:eastAsia="Calibri" w:hAnsi="Times New Roman" w:cs="Times New Roman"/>
          <w:sz w:val="28"/>
          <w:szCs w:val="28"/>
        </w:rPr>
        <w:t xml:space="preserve"> 2014 </w:t>
      </w:r>
      <w:r w:rsidR="00934444">
        <w:rPr>
          <w:rFonts w:ascii="Times New Roman" w:eastAsia="Calibri" w:hAnsi="Times New Roman" w:cs="Times New Roman"/>
          <w:sz w:val="28"/>
          <w:szCs w:val="28"/>
        </w:rPr>
        <w:t>r.</w:t>
      </w:r>
      <w:r w:rsidRPr="004953D1">
        <w:rPr>
          <w:rFonts w:ascii="Times New Roman" w:eastAsia="Calibri" w:hAnsi="Times New Roman" w:cs="Times New Roman"/>
          <w:sz w:val="28"/>
          <w:szCs w:val="28"/>
        </w:rPr>
        <w:t xml:space="preserve"> rozpatrzyłem i skierowałem pod obrady Wysokiej Rady następujące projekty uchwał:</w:t>
      </w:r>
    </w:p>
    <w:p w:rsidR="005B6F9B" w:rsidRPr="004F61C2" w:rsidRDefault="005B6F9B" w:rsidP="005B6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C2">
        <w:rPr>
          <w:rFonts w:ascii="Times New Roman" w:eastAsia="Calibri" w:hAnsi="Times New Roman" w:cs="Times New Roman"/>
          <w:sz w:val="28"/>
          <w:szCs w:val="28"/>
        </w:rPr>
        <w:t>w sprawie udzielenia dotacji na prace konserwatorskie przy zabytku wpisanym do rejestru zabytków,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C2">
        <w:rPr>
          <w:rFonts w:ascii="Times New Roman" w:eastAsia="Calibri" w:hAnsi="Times New Roman" w:cs="Times New Roman"/>
          <w:sz w:val="28"/>
          <w:szCs w:val="28"/>
        </w:rPr>
        <w:t>w sprawie wyrażenia zgody na zamianę nieruchomości gruntowych niezabudowanych położonych przy ul. Komuny Paryskiej pomiędzy Gminą Miejską Bolesławiec a Powiatem Bolesławieckim bez obowiązku dokonywania dopłat,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C2">
        <w:rPr>
          <w:rFonts w:ascii="Times New Roman" w:eastAsia="Calibri" w:hAnsi="Times New Roman" w:cs="Times New Roman"/>
          <w:sz w:val="28"/>
          <w:szCs w:val="28"/>
        </w:rPr>
        <w:lastRenderedPageBreak/>
        <w:t>zmieniająca uchwałę nr XXXI/252/2012 Rady Miasta Bolesławiec z dnia 19 grudnia 2012 r. w sprawie pomocy rzeczowej dla Województwa Dolnośląskiego,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C2">
        <w:rPr>
          <w:rFonts w:ascii="Times New Roman" w:eastAsia="Calibri" w:hAnsi="Times New Roman" w:cs="Times New Roman"/>
          <w:sz w:val="28"/>
          <w:szCs w:val="28"/>
        </w:rPr>
        <w:t>w sprawie zatwierdzenia rocznego sprawozdania finansowego samorządowej instytucji kultury – Bolesławieckiego Ośrodka Kultury – Międzynarodowego Centrum Ceramiki w Bolesławcu,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C2">
        <w:rPr>
          <w:rFonts w:ascii="Times New Roman" w:eastAsia="Calibri" w:hAnsi="Times New Roman" w:cs="Times New Roman"/>
          <w:sz w:val="28"/>
          <w:szCs w:val="28"/>
        </w:rPr>
        <w:t>w sprawie zatwierdzenia rocznego sprawozdania finansowego samorządowej instytucji kultury – Muzeum Ceramiki w Bolesławcu,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C2">
        <w:rPr>
          <w:rFonts w:ascii="Times New Roman" w:eastAsia="Calibri" w:hAnsi="Times New Roman" w:cs="Times New Roman"/>
          <w:sz w:val="28"/>
          <w:szCs w:val="28"/>
        </w:rPr>
        <w:t>w sprawie zatwierdzenia rocznego sprawozdania finansowego samorządowej instytucji kultury – Miejskiej Biblioteki Publicznej w Bolesławcu,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C2">
        <w:rPr>
          <w:rFonts w:ascii="Times New Roman" w:eastAsia="Calibri" w:hAnsi="Times New Roman" w:cs="Times New Roman"/>
          <w:sz w:val="28"/>
          <w:szCs w:val="28"/>
        </w:rPr>
        <w:t>w sprawie określenia wysokości opłat za korzystanie z wychowania przedszkolnego w miejskich przedszkolach publicznych prowadzonych przez Gminę Miejską Bolesławiec,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C2">
        <w:rPr>
          <w:rFonts w:ascii="Times New Roman" w:eastAsia="Calibri" w:hAnsi="Times New Roman" w:cs="Times New Roman"/>
          <w:sz w:val="28"/>
          <w:szCs w:val="28"/>
        </w:rPr>
        <w:t>w sprawie upoważnienia Dyrektora Miejskiego Ośrodka Pomocy Społecznej w Bolesławcu do załatwiania indywidu</w:t>
      </w:r>
      <w:r>
        <w:rPr>
          <w:rFonts w:ascii="Times New Roman" w:eastAsia="Calibri" w:hAnsi="Times New Roman" w:cs="Times New Roman"/>
          <w:sz w:val="28"/>
          <w:szCs w:val="28"/>
        </w:rPr>
        <w:t>al</w:t>
      </w:r>
      <w:r w:rsidRPr="004F61C2">
        <w:rPr>
          <w:rFonts w:ascii="Times New Roman" w:eastAsia="Calibri" w:hAnsi="Times New Roman" w:cs="Times New Roman"/>
          <w:sz w:val="28"/>
          <w:szCs w:val="28"/>
        </w:rPr>
        <w:t>nych spraw z zakresu administracji publicznej,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C2">
        <w:rPr>
          <w:rFonts w:ascii="Times New Roman" w:eastAsia="Calibri" w:hAnsi="Times New Roman" w:cs="Times New Roman"/>
          <w:sz w:val="28"/>
          <w:szCs w:val="28"/>
        </w:rPr>
        <w:t xml:space="preserve">w sprawie zwolnień przedsiębiorców z podatku od nieruchomości w ramach pomocy de </w:t>
      </w:r>
      <w:proofErr w:type="spellStart"/>
      <w:r w:rsidRPr="004F61C2">
        <w:rPr>
          <w:rFonts w:ascii="Times New Roman" w:eastAsia="Calibri" w:hAnsi="Times New Roman" w:cs="Times New Roman"/>
          <w:sz w:val="28"/>
          <w:szCs w:val="28"/>
        </w:rPr>
        <w:t>minimis</w:t>
      </w:r>
      <w:proofErr w:type="spellEnd"/>
      <w:r w:rsidRPr="004F61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1C2">
        <w:rPr>
          <w:rFonts w:ascii="Times New Roman" w:eastAsia="Calibri" w:hAnsi="Times New Roman" w:cs="Times New Roman"/>
          <w:sz w:val="28"/>
          <w:szCs w:val="28"/>
        </w:rPr>
        <w:t>zmieniająca uchwałę nr L/419/2014 Rady Miasta Bolesławiec z dnia 28 maja 2014 r. w sprawie pomocy finansowej dla Województwa Dolnośląskiego,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tabs>
          <w:tab w:val="left" w:pos="8789"/>
        </w:tabs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1C2">
        <w:rPr>
          <w:rFonts w:ascii="Times New Roman" w:eastAsia="Calibri" w:hAnsi="Times New Roman" w:cs="Times New Roman"/>
          <w:sz w:val="28"/>
          <w:szCs w:val="28"/>
        </w:rPr>
        <w:t>w sprawie określenia szczegółowych zasad, sposobu i trybu umarzania, odraczania spłaty lub rozkładania na raty należności pieniężnych Gminy Miejskiej Bolesławiec oraz jej jednostek organizacyjnych mających charakter cywilnoprawny, warunków dopuszczalności pomocy publicznej w przypadkach, w których ulga stanowić będzie pomoc publiczną oraz wskazania podmiotów uprawnionych do udzielania tych ulg,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1C2">
        <w:rPr>
          <w:rFonts w:ascii="Times New Roman" w:eastAsia="Calibri" w:hAnsi="Times New Roman" w:cs="Times New Roman"/>
          <w:sz w:val="28"/>
          <w:szCs w:val="28"/>
        </w:rPr>
        <w:t>w sprawie zmiany Wieloletniej Prognozy Finansowej Gminy Miejskiej Bolesławiec na lata 2014-2024,</w:t>
      </w:r>
    </w:p>
    <w:p w:rsidR="004F61C2" w:rsidRPr="004F61C2" w:rsidRDefault="004F61C2" w:rsidP="004F61C2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1C2">
        <w:rPr>
          <w:rFonts w:ascii="Times New Roman" w:eastAsia="Calibri" w:hAnsi="Times New Roman" w:cs="Times New Roman"/>
          <w:sz w:val="28"/>
          <w:szCs w:val="28"/>
        </w:rPr>
        <w:t>w sprawie zmian w budżecie miasta na 2014 r.</w:t>
      </w:r>
    </w:p>
    <w:p w:rsidR="007E5A64" w:rsidRPr="007E5A64" w:rsidRDefault="002B60CD" w:rsidP="004F61C2">
      <w:pPr>
        <w:pStyle w:val="Akapitzlist"/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6F9B" w:rsidRPr="009B21D7" w:rsidRDefault="005B6F9B" w:rsidP="007E5A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B6F9B" w:rsidRPr="009B21D7" w:rsidRDefault="005B6F9B" w:rsidP="005B6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21D7">
        <w:rPr>
          <w:rFonts w:ascii="Times New Roman" w:eastAsia="Calibri" w:hAnsi="Times New Roman" w:cs="Times New Roman"/>
          <w:b/>
          <w:sz w:val="28"/>
          <w:szCs w:val="28"/>
          <w:u w:val="single"/>
        </w:rPr>
        <w:t>Wydałem również w tym czasie</w:t>
      </w:r>
      <w:r w:rsidR="002B60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F06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B60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50 </w:t>
      </w:r>
      <w:r w:rsidRPr="009B21D7">
        <w:rPr>
          <w:rFonts w:ascii="Times New Roman" w:eastAsia="Calibri" w:hAnsi="Times New Roman" w:cs="Times New Roman"/>
          <w:b/>
          <w:sz w:val="28"/>
          <w:szCs w:val="28"/>
          <w:u w:val="single"/>
        </w:rPr>
        <w:t>zarządze</w:t>
      </w:r>
      <w:r w:rsidR="00447DE7" w:rsidRPr="009B21D7">
        <w:rPr>
          <w:rFonts w:ascii="Times New Roman" w:eastAsia="Calibri" w:hAnsi="Times New Roman" w:cs="Times New Roman"/>
          <w:b/>
          <w:sz w:val="28"/>
          <w:szCs w:val="28"/>
          <w:u w:val="single"/>
        </w:rPr>
        <w:t>ń</w:t>
      </w:r>
      <w:r w:rsidRPr="009B21D7">
        <w:rPr>
          <w:rFonts w:ascii="Times New Roman" w:eastAsia="Calibri" w:hAnsi="Times New Roman" w:cs="Times New Roman"/>
          <w:b/>
          <w:sz w:val="28"/>
          <w:szCs w:val="28"/>
          <w:u w:val="single"/>
        </w:rPr>
        <w:t>, w szczególności:</w:t>
      </w:r>
    </w:p>
    <w:p w:rsidR="005B6F9B" w:rsidRPr="009B21D7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1D7">
        <w:rPr>
          <w:rFonts w:ascii="Times New Roman" w:eastAsia="Calibri" w:hAnsi="Times New Roman" w:cs="Times New Roman"/>
          <w:b/>
          <w:sz w:val="28"/>
          <w:szCs w:val="28"/>
        </w:rPr>
        <w:t>- w sprawie powołania:</w:t>
      </w:r>
    </w:p>
    <w:p w:rsidR="00C63C8F" w:rsidRDefault="00C63C8F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8F" w:rsidRPr="004F61C2" w:rsidRDefault="00C63C8F" w:rsidP="00C63C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1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Komisji Konkursowych do wyłonienia w drodze konkursu kandydatów na stanowisko dyrektora: Miejskiego Przedszkola Publicznego Nr 1 w Bolesławcu, Miejskiego Przedszkola Publicznego Nr 4 w Bolesławcu, Miejskiego Zespołu Szkół Nr 1 w Bolesławcu i Gimnazjum Samorządowego Nr 2 w Bolesławcu</w:t>
      </w:r>
    </w:p>
    <w:p w:rsidR="00C63C8F" w:rsidRPr="00C63C8F" w:rsidRDefault="00C63C8F" w:rsidP="00C63C8F">
      <w:pPr>
        <w:pStyle w:val="Akapitzlist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8F" w:rsidRPr="004F61C2" w:rsidRDefault="00C63C8F" w:rsidP="004F61C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8F" w:rsidRPr="004F61C2" w:rsidRDefault="007C2920" w:rsidP="004F6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komisji do przeprowadzenia postę</w:t>
      </w:r>
      <w:r w:rsidR="00966EB4" w:rsidRPr="00966EB4">
        <w:rPr>
          <w:rFonts w:ascii="Times New Roman" w:hAnsi="Times New Roman" w:cs="Times New Roman"/>
          <w:bCs/>
          <w:sz w:val="28"/>
          <w:szCs w:val="28"/>
        </w:rPr>
        <w:t xml:space="preserve">powania o udzielenie zamówienia publicznego na realizację </w:t>
      </w:r>
      <w:r w:rsidR="004F61C2">
        <w:rPr>
          <w:rFonts w:ascii="Times New Roman" w:hAnsi="Times New Roman" w:cs="Times New Roman"/>
          <w:bCs/>
          <w:sz w:val="28"/>
          <w:szCs w:val="28"/>
        </w:rPr>
        <w:t xml:space="preserve">zadania: </w:t>
      </w:r>
      <w:r w:rsidR="00C63C8F" w:rsidRPr="004F61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Remont jezdni i chodników oraz modernizacja oświetlenia – ul. Obrońców Helu w Bolesławcu</w:t>
      </w:r>
    </w:p>
    <w:p w:rsidR="00260E55" w:rsidRPr="00260E55" w:rsidRDefault="00260E55" w:rsidP="00260E55">
      <w:pPr>
        <w:pStyle w:val="Akapitzlist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EB4" w:rsidRDefault="00966EB4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EB4" w:rsidRDefault="00BF064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w sprawie zmiany:</w:t>
      </w:r>
    </w:p>
    <w:p w:rsidR="00BF064B" w:rsidRPr="004F61C2" w:rsidRDefault="00BF064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8F" w:rsidRPr="004F61C2" w:rsidRDefault="00C63C8F" w:rsidP="004F61C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1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zarządzenia nr 147/2014 Prezydenta Miasta Bolesławiec z dnia 22 kwietnia 2014 r. w sprawie przeznaczenia nieruchomości gruntowej, położonej w Bolesławcu przy ul. Chopina – do sprzedaży w drodze bezprzetargowej na rzecz właścicieli wyodrębnionych lokali mieszkalnych w budynku nr 16 przy ul. Chopina.</w:t>
      </w:r>
    </w:p>
    <w:p w:rsidR="00C63C8F" w:rsidRPr="004F61C2" w:rsidRDefault="00C63C8F" w:rsidP="002B60C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1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zarządzenia Nr 309/10 Prezydenta Miasta Bolesławiec z dnia 19 sierpnia 2010 r. w sprawie przeznaczenia gruntu położonego w Bolesławcu u zbiegu ul. B. Chrobrego i Pl. Wolności do oddania w użyczenie na okres 5 lat</w:t>
      </w:r>
    </w:p>
    <w:p w:rsidR="00966EB4" w:rsidRPr="00966EB4" w:rsidRDefault="00966EB4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F49" w:rsidRPr="00764EC8" w:rsidRDefault="005B6F9B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1D7">
        <w:rPr>
          <w:rFonts w:ascii="Times New Roman" w:eastAsia="Calibri" w:hAnsi="Times New Roman" w:cs="Times New Roman"/>
          <w:b/>
          <w:sz w:val="28"/>
          <w:szCs w:val="28"/>
        </w:rPr>
        <w:t>- w sprawach dotyczących nieruchomości:</w:t>
      </w:r>
    </w:p>
    <w:p w:rsidR="00EC1F49" w:rsidRPr="00EC1F49" w:rsidRDefault="00EC1F49" w:rsidP="00EC1F49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F9B" w:rsidRDefault="005B6F9B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21D7">
        <w:rPr>
          <w:rFonts w:ascii="Times New Roman" w:eastAsia="Calibri" w:hAnsi="Times New Roman" w:cs="Times New Roman"/>
          <w:sz w:val="28"/>
          <w:szCs w:val="28"/>
          <w:u w:val="single"/>
        </w:rPr>
        <w:t>Dzierżawa:</w:t>
      </w:r>
    </w:p>
    <w:p w:rsidR="0031235E" w:rsidRDefault="0031235E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60E55" w:rsidRDefault="0031235E" w:rsidP="00476BFE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5E">
        <w:rPr>
          <w:rFonts w:ascii="Times New Roman" w:eastAsia="Calibri" w:hAnsi="Times New Roman" w:cs="Times New Roman"/>
          <w:sz w:val="28"/>
          <w:szCs w:val="28"/>
        </w:rPr>
        <w:t>W sprawie przeznaczenia do oddania w dzierżawę w drodze bezprzetargowej następujących gruntów:</w:t>
      </w:r>
    </w:p>
    <w:p w:rsidR="007B49F8" w:rsidRPr="00D7319B" w:rsidRDefault="007B49F8" w:rsidP="007B49F8">
      <w:pPr>
        <w:pStyle w:val="Akapitzlist"/>
        <w:tabs>
          <w:tab w:val="left" w:pos="851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27B" w:rsidRPr="00D7319B" w:rsidRDefault="0091127B" w:rsidP="00476BFE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Calibri" w:hAnsi="Times New Roman" w:cs="Times New Roman"/>
          <w:sz w:val="28"/>
          <w:szCs w:val="28"/>
        </w:rPr>
        <w:t>na  miesiąc:</w:t>
      </w:r>
    </w:p>
    <w:p w:rsidR="0091127B" w:rsidRPr="00D7319B" w:rsidRDefault="0091127B" w:rsidP="0091127B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gruntu położonego w Bolesławcu przy ul. Kościeln</w:t>
      </w:r>
      <w:r w:rsidR="004F61C2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ej</w:t>
      </w:r>
    </w:p>
    <w:p w:rsidR="0091127B" w:rsidRPr="00D7319B" w:rsidRDefault="0091127B" w:rsidP="0091127B">
      <w:pPr>
        <w:pStyle w:val="Akapitzlist"/>
        <w:tabs>
          <w:tab w:val="left" w:pos="851"/>
        </w:tabs>
        <w:spacing w:after="0" w:line="240" w:lineRule="auto"/>
        <w:ind w:left="20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27B" w:rsidRPr="00D7319B" w:rsidRDefault="0091127B" w:rsidP="0091127B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Calibri" w:hAnsi="Times New Roman" w:cs="Times New Roman"/>
          <w:sz w:val="28"/>
          <w:szCs w:val="28"/>
        </w:rPr>
        <w:t>na 2 miesi</w:t>
      </w:r>
      <w:r w:rsidR="000D7B71">
        <w:rPr>
          <w:rFonts w:ascii="Times New Roman" w:eastAsia="Calibri" w:hAnsi="Times New Roman" w:cs="Times New Roman"/>
          <w:sz w:val="28"/>
          <w:szCs w:val="28"/>
        </w:rPr>
        <w:t>ące</w:t>
      </w:r>
      <w:r w:rsidRPr="00D731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127B" w:rsidRPr="00D7319B" w:rsidRDefault="0091127B" w:rsidP="0091127B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gruntu położonego w Bolesławcu przy ul. B. Chrobrego </w:t>
      </w:r>
    </w:p>
    <w:p w:rsidR="0091127B" w:rsidRPr="00D7319B" w:rsidRDefault="0091127B" w:rsidP="0091127B">
      <w:pPr>
        <w:pStyle w:val="Akapitzlist"/>
        <w:tabs>
          <w:tab w:val="left" w:pos="851"/>
        </w:tabs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9F8" w:rsidRDefault="00260E55" w:rsidP="00476BFE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Calibri" w:hAnsi="Times New Roman" w:cs="Times New Roman"/>
          <w:sz w:val="28"/>
          <w:szCs w:val="28"/>
        </w:rPr>
        <w:t xml:space="preserve">na </w:t>
      </w:r>
      <w:r w:rsidR="0091127B" w:rsidRPr="00D7319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D7319B">
        <w:rPr>
          <w:rFonts w:ascii="Times New Roman" w:eastAsia="Calibri" w:hAnsi="Times New Roman" w:cs="Times New Roman"/>
          <w:sz w:val="28"/>
          <w:szCs w:val="28"/>
        </w:rPr>
        <w:t>miesi</w:t>
      </w:r>
      <w:r w:rsidR="000D7B71">
        <w:rPr>
          <w:rFonts w:ascii="Times New Roman" w:eastAsia="Calibri" w:hAnsi="Times New Roman" w:cs="Times New Roman"/>
          <w:sz w:val="28"/>
          <w:szCs w:val="28"/>
        </w:rPr>
        <w:t>ące</w:t>
      </w:r>
      <w:r w:rsidRPr="00D731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7B71" w:rsidRPr="00D7319B" w:rsidRDefault="000D7B71" w:rsidP="000D7B71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gruntu położonego w Bolesławcu przy ul. Kutuzowa  </w:t>
      </w:r>
    </w:p>
    <w:p w:rsidR="000D7B71" w:rsidRDefault="000D7B71" w:rsidP="000D7B71">
      <w:pPr>
        <w:pStyle w:val="Akapitzlist"/>
        <w:tabs>
          <w:tab w:val="left" w:pos="851"/>
        </w:tabs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35E" w:rsidRPr="000D7B71" w:rsidRDefault="0031235E" w:rsidP="000D7B71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71">
        <w:rPr>
          <w:rFonts w:ascii="Times New Roman" w:eastAsia="Calibri" w:hAnsi="Times New Roman" w:cs="Times New Roman"/>
          <w:sz w:val="28"/>
          <w:szCs w:val="28"/>
        </w:rPr>
        <w:t>na okres 1 roku:</w:t>
      </w:r>
    </w:p>
    <w:p w:rsidR="0091127B" w:rsidRPr="00D7319B" w:rsidRDefault="0091127B" w:rsidP="0091127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gruntu niezabudowanego położonego w Bolesławcu </w:t>
      </w:r>
      <w:r w:rsidR="004F61C2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przy ul. II Armii Wojska Polskiego</w:t>
      </w:r>
    </w:p>
    <w:p w:rsidR="00FC4450" w:rsidRPr="00D7319B" w:rsidRDefault="00140B83" w:rsidP="007C292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gruntów niezabudowanych położonych w Bolesławcu </w:t>
      </w:r>
      <w:r w:rsidR="004F61C2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przy ul. Kosiby</w:t>
      </w:r>
    </w:p>
    <w:p w:rsidR="00140B83" w:rsidRPr="00D7319B" w:rsidRDefault="00140B83" w:rsidP="00140B83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22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35E" w:rsidRPr="00D7319B" w:rsidRDefault="0031235E" w:rsidP="00476BFE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Calibri" w:hAnsi="Times New Roman" w:cs="Times New Roman"/>
          <w:sz w:val="28"/>
          <w:szCs w:val="28"/>
        </w:rPr>
        <w:t>na okres 3 lat:</w:t>
      </w:r>
    </w:p>
    <w:p w:rsidR="00C63C8F" w:rsidRPr="00D7319B" w:rsidRDefault="00C63C8F" w:rsidP="00C63C8F">
      <w:pPr>
        <w:pStyle w:val="Akapitzlist"/>
        <w:rPr>
          <w:rFonts w:ascii="Times New Roman" w:eastAsia="Calibri" w:hAnsi="Times New Roman" w:cs="Times New Roman"/>
          <w:sz w:val="28"/>
          <w:szCs w:val="28"/>
        </w:rPr>
      </w:pPr>
    </w:p>
    <w:p w:rsidR="00C63C8F" w:rsidRPr="00D7319B" w:rsidRDefault="00C63C8F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gruntów niezabudowanych położonych w Bolesławcu </w:t>
      </w: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4F61C2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przy ul. </w:t>
      </w:r>
      <w:proofErr w:type="spellStart"/>
      <w:r w:rsidR="004F61C2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Modłowej</w:t>
      </w:r>
      <w:proofErr w:type="spellEnd"/>
    </w:p>
    <w:p w:rsidR="00C63C8F" w:rsidRPr="00D7319B" w:rsidRDefault="00C63C8F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gruntu położonego w Bolesławcu przy ul. Staszica </w:t>
      </w:r>
    </w:p>
    <w:p w:rsidR="00C63C8F" w:rsidRPr="00D7319B" w:rsidRDefault="00C63C8F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gruntu położonego w Bolesławcu przy ul. Karola Miarki </w:t>
      </w:r>
    </w:p>
    <w:p w:rsidR="00C63C8F" w:rsidRPr="00D7319B" w:rsidRDefault="00C63C8F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gruntu położonego w Bolesławcu przy ul. Śluzowej</w:t>
      </w:r>
    </w:p>
    <w:p w:rsidR="00C63C8F" w:rsidRPr="00D7319B" w:rsidRDefault="00C63C8F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gruntu położonego w Bolesławcu przy ul. Klonowej </w:t>
      </w:r>
    </w:p>
    <w:p w:rsidR="00C63C8F" w:rsidRPr="00D7319B" w:rsidRDefault="0091127B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gruntu zabudowanego położonego w Bolesławcu </w:t>
      </w:r>
      <w:r w:rsidR="004F61C2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przy ul. </w:t>
      </w:r>
      <w:proofErr w:type="spellStart"/>
      <w:r w:rsidR="004F61C2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Modłowej</w:t>
      </w:r>
      <w:proofErr w:type="spellEnd"/>
    </w:p>
    <w:p w:rsidR="0091127B" w:rsidRPr="00D7319B" w:rsidRDefault="0091127B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gruntu położonego w Bolesławcu w obrębie – 9 miasta Bolesławca </w:t>
      </w:r>
    </w:p>
    <w:p w:rsidR="0091127B" w:rsidRPr="00D7319B" w:rsidRDefault="00140B83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gruntu zabudowanego położonego w Bolesławcu </w:t>
      </w:r>
      <w:r w:rsidR="004F61C2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przy ul. </w:t>
      </w:r>
      <w:proofErr w:type="spellStart"/>
      <w:r w:rsidR="004F61C2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Modłowej</w:t>
      </w:r>
      <w:proofErr w:type="spellEnd"/>
    </w:p>
    <w:p w:rsidR="00140B83" w:rsidRPr="00D7319B" w:rsidRDefault="00140B83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gruntów niezabudowanych położonych w Bolesławcu </w:t>
      </w:r>
      <w:r w:rsidR="00D7319B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przy ul. </w:t>
      </w:r>
      <w:proofErr w:type="spellStart"/>
      <w:r w:rsidR="00D7319B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Modłowej</w:t>
      </w:r>
      <w:proofErr w:type="spellEnd"/>
    </w:p>
    <w:p w:rsidR="00140B83" w:rsidRPr="00D7319B" w:rsidRDefault="00140B83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gruntu położonego w Bolesławcu przy Placu Pokoju </w:t>
      </w:r>
    </w:p>
    <w:p w:rsidR="00140B83" w:rsidRPr="00D7319B" w:rsidRDefault="00140B83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gruntu położonego w Bolesławcu przy ul. Ciesielskiej i Staszica </w:t>
      </w:r>
    </w:p>
    <w:p w:rsidR="00140B83" w:rsidRPr="00D7319B" w:rsidRDefault="00140B83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C63C8F" w:rsidRPr="00D7319B" w:rsidRDefault="00C63C8F" w:rsidP="00476BFE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gruntu położonego w Bolesławcu przy ul. Rynek do oddania w dzierżawę na okres od 1 czerwca do 30 września br</w:t>
      </w:r>
      <w:r w:rsidRPr="00D7319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C63C8F" w:rsidRPr="00D7319B" w:rsidRDefault="00C63C8F" w:rsidP="00C63C8F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gruntu położonego w Bolesławcu przy ul. Rynek do oddania </w:t>
      </w: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w dzierżawę na okres od 25 kwietnia do 31 sierpnia br. </w:t>
      </w:r>
    </w:p>
    <w:p w:rsidR="00FC4450" w:rsidRPr="00D7319B" w:rsidRDefault="00C63C8F" w:rsidP="00D7319B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gruntu położonego w Bolesławcu przy ul. Rynek do oddania </w:t>
      </w: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w dzierżawę na okres od 17 kwietnia do 31 sierpnia br. </w:t>
      </w:r>
    </w:p>
    <w:p w:rsidR="00BA16DF" w:rsidRPr="00FC4450" w:rsidRDefault="00BA16DF" w:rsidP="007E5A64">
      <w:pPr>
        <w:pStyle w:val="Akapitzlist"/>
        <w:tabs>
          <w:tab w:val="left" w:pos="851"/>
        </w:tabs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F9B" w:rsidRDefault="005B6F9B" w:rsidP="00DE282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E282A">
        <w:rPr>
          <w:rFonts w:ascii="Times New Roman" w:eastAsia="Calibri" w:hAnsi="Times New Roman" w:cs="Times New Roman"/>
          <w:sz w:val="28"/>
          <w:szCs w:val="28"/>
          <w:u w:val="single"/>
        </w:rPr>
        <w:t>Sprzedaż:</w:t>
      </w:r>
    </w:p>
    <w:p w:rsidR="0031235E" w:rsidRDefault="0031235E" w:rsidP="00DE282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1235E" w:rsidRPr="00C63C8F" w:rsidRDefault="0031235E" w:rsidP="00476BFE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235E">
        <w:rPr>
          <w:rFonts w:ascii="Times New Roman" w:hAnsi="Times New Roman" w:cs="Times New Roman"/>
          <w:bCs/>
          <w:sz w:val="28"/>
          <w:szCs w:val="28"/>
        </w:rPr>
        <w:t>w sprawie przeznaczenia do sprzedaży:</w:t>
      </w:r>
    </w:p>
    <w:p w:rsidR="0091127B" w:rsidRDefault="0091127B" w:rsidP="0091127B">
      <w:pPr>
        <w:pStyle w:val="Akapitzlist"/>
        <w:tabs>
          <w:tab w:val="left" w:pos="851"/>
        </w:tabs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27B" w:rsidRPr="00D7319B" w:rsidRDefault="0091127B" w:rsidP="0091127B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nieruchomości gruntowej niezabudowanej, położonej w Bolesławcu przy ul. 10 Marca – do sprzedaży w drodze bezprzetargowej</w:t>
      </w:r>
    </w:p>
    <w:p w:rsidR="00C63C8F" w:rsidRPr="00D7319B" w:rsidRDefault="00C63C8F" w:rsidP="00C63C8F">
      <w:pPr>
        <w:pStyle w:val="Akapitzlist"/>
        <w:tabs>
          <w:tab w:val="left" w:pos="851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63C8F" w:rsidRPr="00D7319B" w:rsidRDefault="0031235E" w:rsidP="00C63C8F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319B">
        <w:rPr>
          <w:rFonts w:ascii="Times New Roman" w:hAnsi="Times New Roman" w:cs="Times New Roman"/>
          <w:bCs/>
          <w:sz w:val="28"/>
          <w:szCs w:val="28"/>
        </w:rPr>
        <w:t>na rzecz najemcy</w:t>
      </w:r>
      <w:r w:rsidR="00C63C8F" w:rsidRPr="00D7319B">
        <w:rPr>
          <w:rFonts w:ascii="Times New Roman" w:hAnsi="Times New Roman" w:cs="Times New Roman"/>
          <w:bCs/>
          <w:sz w:val="28"/>
          <w:szCs w:val="28"/>
        </w:rPr>
        <w:t>:</w:t>
      </w:r>
      <w:r w:rsidRPr="00D7319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63C8F" w:rsidRPr="00C63C8F" w:rsidRDefault="00C63C8F" w:rsidP="00C63C8F">
      <w:pPr>
        <w:pStyle w:val="Akapitzlist"/>
        <w:tabs>
          <w:tab w:val="left" w:pos="851"/>
        </w:tabs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63C8F" w:rsidRPr="00D7319B" w:rsidRDefault="00C63C8F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lokalu mieszkalnego wraz ze sprzedażą ułamkowej części gruntu zabudowanego </w:t>
      </w:r>
      <w:r w:rsidR="00D7319B" w:rsidRPr="00D7319B">
        <w:rPr>
          <w:rFonts w:ascii="Times New Roman" w:hAnsi="Times New Roman" w:cs="Times New Roman"/>
          <w:bCs/>
          <w:sz w:val="28"/>
          <w:szCs w:val="28"/>
        </w:rPr>
        <w:t>przy ul. Daszyńskiego</w:t>
      </w:r>
    </w:p>
    <w:p w:rsidR="007E5A64" w:rsidRPr="00D7319B" w:rsidRDefault="00C63C8F" w:rsidP="00C63C8F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lokalu mieszkalnego wraz z oddaniem w użytkowanie wieczyste ułamkowej części gruntu zabudowanego</w:t>
      </w:r>
      <w:r w:rsidR="00D7319B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przy ul. Fabrycznej</w:t>
      </w:r>
    </w:p>
    <w:p w:rsidR="00FC4450" w:rsidRPr="000D7B71" w:rsidRDefault="00FC4450" w:rsidP="000D7B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C8F" w:rsidRDefault="002E1589" w:rsidP="00C63C8F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 drodze przetargu ustnego nieograniczonego:</w:t>
      </w:r>
    </w:p>
    <w:p w:rsidR="0091127B" w:rsidRDefault="0091127B" w:rsidP="0091127B">
      <w:pPr>
        <w:pStyle w:val="Akapitzlist"/>
        <w:tabs>
          <w:tab w:val="left" w:pos="851"/>
        </w:tabs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27B" w:rsidRPr="00D7319B" w:rsidRDefault="0091127B" w:rsidP="0091127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lokalu mieszkalnego nr 4 w budynku przy ul. Mikołaja Brody Nr 8 w Bolesławcu wraz z oddaniem w użytkowanie wieczyste ułamkowej części gruntu</w:t>
      </w:r>
    </w:p>
    <w:p w:rsidR="0091127B" w:rsidRPr="00D7319B" w:rsidRDefault="0091127B" w:rsidP="0091127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lokalu mieszkalnego nr 2 w budynku przy </w:t>
      </w: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ul. Al. Tysiąclecia nr 31 w Bolesławcu wraz ze sprzedażą ułamkowej części gruntu zabudowanego.</w:t>
      </w:r>
    </w:p>
    <w:p w:rsidR="0091127B" w:rsidRPr="00D7319B" w:rsidRDefault="0091127B" w:rsidP="0091127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nieruchomości gruntowej niezabudowanej, położonej </w:t>
      </w: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w Bolesławcu przy ul. Warszawskiej </w:t>
      </w:r>
    </w:p>
    <w:p w:rsidR="0091127B" w:rsidRPr="00D7319B" w:rsidRDefault="00D7319B" w:rsidP="0091127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nieruchomości </w:t>
      </w:r>
      <w:r w:rsidR="0091127B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gruntowej niezabudowanej, położonej </w:t>
      </w:r>
      <w:r w:rsidR="0091127B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w Bolesławcu przy ul. Generała Józefa Bema</w:t>
      </w:r>
    </w:p>
    <w:p w:rsidR="00D7319B" w:rsidRPr="00D7319B" w:rsidRDefault="00D7319B" w:rsidP="00D731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60E55" w:rsidRPr="00D7319B" w:rsidRDefault="0091127B" w:rsidP="00D7319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lokalu mieszkalnego nr 3 w budynku przy ul. Spokojnej Nr 16 w Bolesławcu wraz z oddaniem w użytkowanie wieczyste ułamkowej części gruntu</w:t>
      </w:r>
    </w:p>
    <w:p w:rsidR="00D01E35" w:rsidRPr="00D01E35" w:rsidRDefault="00D01E35" w:rsidP="00D01E35">
      <w:pPr>
        <w:pStyle w:val="Akapitzlist"/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60E55" w:rsidRPr="00260E55" w:rsidRDefault="00260E55" w:rsidP="00260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F9B" w:rsidRDefault="00764EC8" w:rsidP="00764E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W</w:t>
      </w:r>
      <w:r w:rsidR="005B6F9B" w:rsidRPr="00764EC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sprawie obniżenia cen wywoławczych:</w:t>
      </w:r>
    </w:p>
    <w:p w:rsidR="001D3575" w:rsidRDefault="001D3575" w:rsidP="00764E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AD1926" w:rsidRDefault="00AD1926" w:rsidP="00476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1926">
        <w:rPr>
          <w:rFonts w:ascii="Times New Roman" w:eastAsia="Calibri" w:hAnsi="Times New Roman" w:cs="Times New Roman"/>
          <w:bCs/>
          <w:sz w:val="28"/>
          <w:szCs w:val="28"/>
        </w:rPr>
        <w:t>z I przetargu ustnego nieograniczonego na sprzedaż:</w:t>
      </w:r>
    </w:p>
    <w:p w:rsidR="0091127B" w:rsidRDefault="0091127B" w:rsidP="0091127B">
      <w:pPr>
        <w:pStyle w:val="Akapitzlist"/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127B" w:rsidRPr="00D7319B" w:rsidRDefault="0091127B" w:rsidP="0091127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lokalu mieszkalnego nr 2 w budynku przy Placu Piastowskim Nr 5 w Bolesławcu wraz ze sprzedażą ułamkowej części gruntu zabudowanego budynkiem  </w:t>
      </w:r>
    </w:p>
    <w:p w:rsidR="0091127B" w:rsidRPr="00AD1926" w:rsidRDefault="0091127B" w:rsidP="00D7319B">
      <w:pPr>
        <w:pStyle w:val="Akapitzlist"/>
        <w:spacing w:after="0" w:line="240" w:lineRule="auto"/>
        <w:ind w:left="136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1E35" w:rsidRPr="00D7319B" w:rsidRDefault="00D01E35" w:rsidP="00D7319B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038D" w:rsidRDefault="00AD1926" w:rsidP="00476BFE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z II przetargu ustnego nieograniczonego na sprzedaż:</w:t>
      </w:r>
    </w:p>
    <w:p w:rsidR="00C63C8F" w:rsidRDefault="00C63C8F" w:rsidP="00C63C8F">
      <w:pPr>
        <w:pStyle w:val="Akapitzlist"/>
        <w:tabs>
          <w:tab w:val="left" w:pos="1701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60CD" w:rsidRPr="00D7319B" w:rsidRDefault="002B60CD" w:rsidP="002B60CD">
      <w:pPr>
        <w:pStyle w:val="Akapitzlist"/>
        <w:numPr>
          <w:ilvl w:val="1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działki niezabudowanej nr 778/2, położonej w Bolesławcu przy ul. Ptasiej </w:t>
      </w:r>
    </w:p>
    <w:p w:rsidR="00260E55" w:rsidRPr="00D7319B" w:rsidRDefault="00C63C8F" w:rsidP="00C63C8F">
      <w:pPr>
        <w:pStyle w:val="Akapitzlist"/>
        <w:numPr>
          <w:ilvl w:val="1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nieruchomości gruntowej zabudowanej budynkiem garażowym, położonej przy ul. Kubika w Bolesławcu </w:t>
      </w:r>
    </w:p>
    <w:p w:rsidR="00C63C8F" w:rsidRPr="00D7319B" w:rsidRDefault="00C63C8F" w:rsidP="00C63C8F">
      <w:pPr>
        <w:pStyle w:val="Akapitzlist"/>
        <w:numPr>
          <w:ilvl w:val="1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lokalu mieszkalnego nr 8 w budynku przy ul. </w:t>
      </w:r>
      <w:r w:rsidR="00C54E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Gdańskiej 59 w Bolesławcu wraz </w:t>
      </w: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z oddaniem w użytkowanie wieczyste ułamkowej części gruntu </w:t>
      </w:r>
    </w:p>
    <w:p w:rsidR="00C63C8F" w:rsidRPr="00D7319B" w:rsidRDefault="00C63C8F" w:rsidP="00D7319B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038D" w:rsidRDefault="009A038D" w:rsidP="00476BFE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5E580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z III przetargu ustnego nieograniczonego na sprzedaż:</w:t>
      </w:r>
    </w:p>
    <w:p w:rsidR="00C54E37" w:rsidRDefault="00C54E37" w:rsidP="00C54E37">
      <w:pPr>
        <w:pStyle w:val="Akapitzlist"/>
        <w:ind w:left="64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4450" w:rsidRPr="00D7319B" w:rsidRDefault="002B60CD" w:rsidP="00D7319B">
      <w:pPr>
        <w:pStyle w:val="Akapitzlist"/>
        <w:numPr>
          <w:ilvl w:val="1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lokalu mieszkalnego nr 10 w budynku przy ul. Kościuszki Nr 6a w Bolesławcu wraz ze sprzedażą ułamkowej części gruntu  </w:t>
      </w:r>
    </w:p>
    <w:p w:rsidR="001D3575" w:rsidRPr="009A038D" w:rsidRDefault="001D3575" w:rsidP="00764E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5B6F9B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B21D7">
        <w:rPr>
          <w:rFonts w:ascii="Times New Roman" w:eastAsia="Calibri" w:hAnsi="Times New Roman" w:cs="Times New Roman"/>
          <w:bCs/>
          <w:sz w:val="28"/>
          <w:szCs w:val="28"/>
          <w:u w:val="single"/>
        </w:rPr>
        <w:t>Inne, dotyczące nieruchomości:</w:t>
      </w:r>
    </w:p>
    <w:p w:rsidR="00BF064B" w:rsidRPr="00D7319B" w:rsidRDefault="00BF064B" w:rsidP="005B6F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C63C8F" w:rsidRPr="00D7319B" w:rsidRDefault="002B60CD" w:rsidP="002B60C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 sprawie zamiany</w:t>
      </w:r>
      <w:r w:rsidR="00C63C8F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C63C8F" w:rsidRPr="00D7319B" w:rsidRDefault="00C63C8F" w:rsidP="00C63C8F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C63C8F" w:rsidRPr="00D7319B" w:rsidRDefault="002B60CD" w:rsidP="00C63C8F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nieruchomości gruntowych niezabudowanych, położonych w rejonie ulic Kosiby – Zielona w Bolesław</w:t>
      </w:r>
      <w:r w:rsidR="00C63C8F"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cu (obręb: nr 0014, Bolesławiec</w:t>
      </w: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14)</w:t>
      </w:r>
    </w:p>
    <w:p w:rsidR="00C63C8F" w:rsidRPr="00D7319B" w:rsidRDefault="00C63C8F" w:rsidP="00C63C8F">
      <w:pPr>
        <w:pStyle w:val="Akapitzlist"/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C63C8F" w:rsidRPr="00D7319B" w:rsidRDefault="00C63C8F" w:rsidP="00C63C8F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nieruchomości gruntowej niezabudowanej, stanowiącej własność Gminy Miejskiej Bolesławiec, położonej w Bolesławcu przy ul. Gdańskiej nr 55/10 oraz będącej własnością osoby fizycznej, położonej w Bolesławcu przy ul. Armii Wojska Polskiego</w:t>
      </w:r>
    </w:p>
    <w:p w:rsidR="002B60CD" w:rsidRPr="002B60CD" w:rsidRDefault="002B60CD" w:rsidP="002B60CD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D01E35" w:rsidRDefault="00D01E35" w:rsidP="00476BF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E35">
        <w:rPr>
          <w:rFonts w:ascii="Times New Roman" w:hAnsi="Times New Roman" w:cs="Times New Roman"/>
          <w:bCs/>
          <w:sz w:val="28"/>
          <w:szCs w:val="28"/>
        </w:rPr>
        <w:t>w</w:t>
      </w:r>
      <w:r w:rsidR="00BF064B" w:rsidRPr="00D01E35">
        <w:rPr>
          <w:rFonts w:ascii="Times New Roman" w:hAnsi="Times New Roman" w:cs="Times New Roman"/>
          <w:bCs/>
          <w:sz w:val="28"/>
          <w:szCs w:val="28"/>
        </w:rPr>
        <w:t xml:space="preserve"> sprawie umorzenia należności pieniężnych z tytułu najmu lokalu mieszkalnego</w:t>
      </w:r>
      <w:r w:rsidRPr="00D01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C63C8F" w:rsidRPr="00D7319B" w:rsidRDefault="00C63C8F" w:rsidP="00C63C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 sprawie przyznania odszkodowania w formie nieruchomości zamiennej za nieruchomości przejęte przeznaczone pod drogi, położone w obrębie: nr 0014, Bolesławiec -14</w:t>
      </w:r>
    </w:p>
    <w:p w:rsidR="00C63C8F" w:rsidRPr="00D7319B" w:rsidRDefault="0091127B" w:rsidP="00D7319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 sprawie przekazania gruntów niezabudowanych, położonych w Bolesławcu w rejonie ulic: Łasickiej – ul. Starzyńskiego</w:t>
      </w:r>
    </w:p>
    <w:p w:rsidR="008221BE" w:rsidRPr="00D01E35" w:rsidRDefault="00BF064B" w:rsidP="00D7319B">
      <w:pPr>
        <w:pStyle w:val="Akapitzlist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E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038D" w:rsidRDefault="009A038D" w:rsidP="009A03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43D9" w:rsidRPr="008A317A" w:rsidRDefault="005B6F9B" w:rsidP="008A31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17A">
        <w:rPr>
          <w:rFonts w:ascii="Times New Roman" w:eastAsia="Calibri" w:hAnsi="Times New Roman" w:cs="Times New Roman"/>
          <w:b/>
          <w:sz w:val="28"/>
          <w:szCs w:val="28"/>
        </w:rPr>
        <w:t>- w sprawach finansowo-budżetowych:</w:t>
      </w:r>
    </w:p>
    <w:p w:rsidR="00764EC8" w:rsidRPr="00D7319B" w:rsidRDefault="00C63C8F" w:rsidP="00C63C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 sprawie zmian w budżecie miasta na 2014 r.</w:t>
      </w:r>
    </w:p>
    <w:p w:rsidR="00C63C8F" w:rsidRPr="00D7319B" w:rsidRDefault="00C63C8F" w:rsidP="00C63C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 sprawie zmian w budżecie miasta na 2014 r.</w:t>
      </w:r>
    </w:p>
    <w:p w:rsidR="00D7319B" w:rsidRPr="00D7319B" w:rsidRDefault="00D7319B" w:rsidP="00D7319B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F49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1D7">
        <w:rPr>
          <w:rFonts w:ascii="Times New Roman" w:eastAsia="Calibri" w:hAnsi="Times New Roman" w:cs="Times New Roman"/>
          <w:b/>
          <w:sz w:val="28"/>
          <w:szCs w:val="28"/>
        </w:rPr>
        <w:t>- inne:</w:t>
      </w:r>
    </w:p>
    <w:p w:rsidR="009A038D" w:rsidRDefault="009A038D" w:rsidP="00C54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725" w:rsidRPr="00D7319B" w:rsidRDefault="00C63C8F" w:rsidP="00C54E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 sprawie przekazania uprawnień Komendantowi Straży Miejskiej w Bolesławcu</w:t>
      </w:r>
    </w:p>
    <w:p w:rsidR="00C63C8F" w:rsidRPr="00D7319B" w:rsidRDefault="00C63C8F" w:rsidP="00C54E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 sprawie przekazania środków trwałych na rzecz Województwa Dolnośląskiego – Dolnośląskiej Służbie Dróg i Kolei we Wrocławiu</w:t>
      </w:r>
    </w:p>
    <w:p w:rsidR="00C63C8F" w:rsidRPr="00D7319B" w:rsidRDefault="00C63C8F" w:rsidP="00C54E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 sprawie zgody na wykorzystanie herbu Gminy Miejskiej Bolesławiec przez Football </w:t>
      </w:r>
      <w:proofErr w:type="spellStart"/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Academy</w:t>
      </w:r>
      <w:proofErr w:type="spellEnd"/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Group</w:t>
      </w:r>
      <w:proofErr w:type="spellEnd"/>
    </w:p>
    <w:p w:rsidR="00C63C8F" w:rsidRPr="00D7319B" w:rsidRDefault="00C63C8F" w:rsidP="00C54E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w sprawie wyznaczenia pełnomocnika Gminy Miejskiej Bolesławiec ds. realizacji programu ISPA nr 2001/PL/16/P/PE/026-MAO (</w:t>
      </w:r>
      <w:proofErr w:type="spellStart"/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Measure</w:t>
      </w:r>
      <w:proofErr w:type="spellEnd"/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Authorising</w:t>
      </w:r>
      <w:proofErr w:type="spellEnd"/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Officer</w:t>
      </w:r>
      <w:proofErr w:type="spellEnd"/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C63C8F" w:rsidRPr="00D7319B" w:rsidRDefault="00C63C8F" w:rsidP="00C54E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9B">
        <w:rPr>
          <w:rFonts w:ascii="Times New Roman" w:hAnsi="Times New Roman" w:cs="Times New Roman"/>
          <w:bCs/>
          <w:sz w:val="28"/>
          <w:szCs w:val="28"/>
        </w:rPr>
        <w:t>w sprawie stwierdzenia wygaśnięcia członkostwa w obwodowej komisji wyborczej.</w:t>
      </w:r>
    </w:p>
    <w:p w:rsidR="00C63C8F" w:rsidRPr="00D7319B" w:rsidRDefault="00C63C8F" w:rsidP="00C54E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9B">
        <w:rPr>
          <w:rFonts w:ascii="Times New Roman" w:hAnsi="Times New Roman" w:cs="Times New Roman"/>
          <w:bCs/>
          <w:sz w:val="28"/>
          <w:szCs w:val="28"/>
        </w:rPr>
        <w:t>w sprawie składu osobowego Rady Nadzorczej Miejskiego Zakładu Gospodarki Komunalnej Spółka z o.o. w Bolesławcu</w:t>
      </w:r>
    </w:p>
    <w:p w:rsidR="00C63C8F" w:rsidRPr="00D7319B" w:rsidRDefault="00C63C8F" w:rsidP="00C54E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 sprawie przekazania środków trwałych na rzecz Straży Miejskiej w Bolesławcu, w celu sprawowania nadzoru nad dalszą eksploatacją tego majątku.</w:t>
      </w:r>
    </w:p>
    <w:p w:rsidR="0091127B" w:rsidRPr="00D7319B" w:rsidRDefault="0091127B" w:rsidP="00C54E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 sprawie przekazania uprawnień kierownikom jednostek budżetowych Gminy Miejskiej Bolesławiec</w:t>
      </w:r>
    </w:p>
    <w:p w:rsidR="00FC4450" w:rsidRPr="00FC4450" w:rsidRDefault="00FC4450" w:rsidP="00FC44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F5E" w:rsidRDefault="00D33F5E" w:rsidP="00D33F5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21D7">
        <w:rPr>
          <w:rFonts w:ascii="Times New Roman" w:eastAsia="Calibri" w:hAnsi="Times New Roman" w:cs="Times New Roman"/>
          <w:b/>
          <w:sz w:val="28"/>
          <w:szCs w:val="28"/>
          <w:u w:val="single"/>
        </w:rPr>
        <w:t>W zakresie realizacji zadań inwestycyjnych:</w:t>
      </w:r>
    </w:p>
    <w:p w:rsidR="00D7319B" w:rsidRDefault="00D7319B" w:rsidP="00D33F5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319B" w:rsidRPr="00D7319B" w:rsidRDefault="006C7E43" w:rsidP="00D7319B">
      <w:pPr>
        <w:pStyle w:val="Akapitzlist"/>
        <w:numPr>
          <w:ilvl w:val="0"/>
          <w:numId w:val="38"/>
        </w:numPr>
        <w:ind w:right="7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Przekazano plac</w:t>
      </w:r>
      <w:r w:rsidR="009E4F7A">
        <w:rPr>
          <w:rFonts w:ascii="Times New Roman" w:hAnsi="Times New Roman" w:cs="Times New Roman"/>
          <w:sz w:val="28"/>
          <w:szCs w:val="28"/>
        </w:rPr>
        <w:t>,</w:t>
      </w:r>
      <w:r w:rsidR="00D7319B" w:rsidRPr="00D7319B">
        <w:rPr>
          <w:rFonts w:ascii="Times New Roman" w:hAnsi="Times New Roman" w:cs="Times New Roman"/>
          <w:sz w:val="28"/>
          <w:szCs w:val="28"/>
        </w:rPr>
        <w:t xml:space="preserve"> budowy na: </w:t>
      </w:r>
      <w:r w:rsidR="00D7319B" w:rsidRPr="00D7319B">
        <w:rPr>
          <w:rFonts w:ascii="Times New Roman" w:hAnsi="Times New Roman" w:cs="Times New Roman"/>
          <w:i/>
          <w:sz w:val="28"/>
          <w:szCs w:val="28"/>
        </w:rPr>
        <w:t>„</w:t>
      </w:r>
      <w:r w:rsidR="00D7319B" w:rsidRPr="00C54E37">
        <w:rPr>
          <w:rFonts w:ascii="Times New Roman" w:hAnsi="Times New Roman" w:cs="Times New Roman"/>
          <w:sz w:val="28"/>
          <w:szCs w:val="28"/>
        </w:rPr>
        <w:t>Renowacja i przebudowa zagospodarowania terenu przed wejściem głównym do Miejskiego Zespołu Szkół nr 3 przy ul. J. Słowackiego nr 2 w Bolesławcu”.</w:t>
      </w:r>
      <w:r w:rsidR="00D73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19B" w:rsidRPr="00D7319B">
        <w:rPr>
          <w:rFonts w:ascii="Times New Roman" w:hAnsi="Times New Roman" w:cs="Times New Roman"/>
          <w:sz w:val="28"/>
          <w:szCs w:val="28"/>
        </w:rPr>
        <w:t>Wykonawca - P.H.U. REM-BUD Tomaszów Bolesławiecki 156</w:t>
      </w:r>
      <w:r w:rsidR="00C54E37">
        <w:rPr>
          <w:rFonts w:ascii="Times New Roman" w:hAnsi="Times New Roman" w:cs="Times New Roman"/>
          <w:sz w:val="28"/>
          <w:szCs w:val="28"/>
        </w:rPr>
        <w:t>d</w:t>
      </w:r>
      <w:r w:rsidR="00D7319B" w:rsidRPr="00D7319B">
        <w:rPr>
          <w:rFonts w:ascii="Times New Roman" w:hAnsi="Times New Roman" w:cs="Times New Roman"/>
          <w:sz w:val="28"/>
          <w:szCs w:val="28"/>
        </w:rPr>
        <w:t>, 59-720 Raciborowice Górne.</w:t>
      </w:r>
    </w:p>
    <w:p w:rsidR="00D7319B" w:rsidRPr="00C54E37" w:rsidRDefault="00D7319B" w:rsidP="00C54E3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19B">
        <w:rPr>
          <w:rFonts w:ascii="Times New Roman" w:hAnsi="Times New Roman" w:cs="Times New Roman"/>
          <w:sz w:val="28"/>
          <w:szCs w:val="28"/>
        </w:rPr>
        <w:t>Zawarto umowę na - REMONT Z PRZEBUDOWĄ MIEJSKIEGO PRZEDSZKOLA PUBLICZNEGO NR 6 W BOLESŁAWCU W CELU</w:t>
      </w:r>
      <w:r w:rsidRPr="00C54E37">
        <w:rPr>
          <w:rFonts w:ascii="Times New Roman" w:hAnsi="Times New Roman" w:cs="Times New Roman"/>
          <w:sz w:val="28"/>
          <w:szCs w:val="28"/>
        </w:rPr>
        <w:t xml:space="preserve"> DOSTOSOWANIA DO PRZEPISÓW OCHRONY</w:t>
      </w:r>
      <w:r w:rsidR="00C54E37">
        <w:rPr>
          <w:rFonts w:ascii="Times New Roman" w:hAnsi="Times New Roman" w:cs="Times New Roman"/>
          <w:sz w:val="28"/>
          <w:szCs w:val="28"/>
        </w:rPr>
        <w:t xml:space="preserve"> </w:t>
      </w:r>
      <w:r w:rsidRPr="00C54E37">
        <w:rPr>
          <w:rFonts w:ascii="Times New Roman" w:hAnsi="Times New Roman" w:cs="Times New Roman"/>
          <w:sz w:val="28"/>
          <w:szCs w:val="28"/>
        </w:rPr>
        <w:t xml:space="preserve">PRZECIWPOŻAROWEJ.  </w:t>
      </w:r>
      <w:r w:rsidR="00C54E37">
        <w:rPr>
          <w:rFonts w:ascii="Times New Roman" w:hAnsi="Times New Roman" w:cs="Times New Roman"/>
          <w:sz w:val="28"/>
          <w:szCs w:val="28"/>
        </w:rPr>
        <w:t>„</w:t>
      </w:r>
      <w:r w:rsidRPr="00C54E37">
        <w:rPr>
          <w:rFonts w:ascii="Times New Roman" w:eastAsia="Calibri" w:hAnsi="Times New Roman" w:cs="Times New Roman"/>
          <w:sz w:val="28"/>
          <w:szCs w:val="28"/>
        </w:rPr>
        <w:t>OPOKA</w:t>
      </w:r>
      <w:r w:rsidR="00C54E37">
        <w:rPr>
          <w:rFonts w:ascii="Times New Roman" w:eastAsia="Calibri" w:hAnsi="Times New Roman" w:cs="Times New Roman"/>
          <w:sz w:val="28"/>
          <w:szCs w:val="28"/>
        </w:rPr>
        <w:t>”</w:t>
      </w:r>
      <w:r w:rsidRPr="00C54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7" w:rsidRPr="00C54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E37">
        <w:rPr>
          <w:rFonts w:ascii="Times New Roman" w:eastAsia="Calibri" w:hAnsi="Times New Roman" w:cs="Times New Roman"/>
          <w:sz w:val="28"/>
          <w:szCs w:val="28"/>
        </w:rPr>
        <w:t xml:space="preserve">Zbigniew Musiała, Ul. Traugutta 24, 59-700 Bolesławiec. Wartość umowy – </w:t>
      </w:r>
      <w:r w:rsidRPr="00C54E37">
        <w:rPr>
          <w:rFonts w:ascii="Times New Roman" w:hAnsi="Times New Roman" w:cs="Times New Roman"/>
          <w:sz w:val="28"/>
          <w:szCs w:val="28"/>
        </w:rPr>
        <w:t xml:space="preserve">215.000,00 zł brutto. </w:t>
      </w:r>
    </w:p>
    <w:p w:rsidR="00D7319B" w:rsidRPr="00D7319B" w:rsidRDefault="00D7319B" w:rsidP="00D7319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7319B" w:rsidRDefault="00D7319B" w:rsidP="00D7319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9B">
        <w:rPr>
          <w:rFonts w:ascii="Times New Roman" w:hAnsi="Times New Roman" w:cs="Times New Roman"/>
          <w:sz w:val="28"/>
          <w:szCs w:val="28"/>
        </w:rPr>
        <w:t xml:space="preserve">Złożono wniosek o dofinansowanie projektu </w:t>
      </w:r>
      <w:r w:rsidR="00C54E37">
        <w:rPr>
          <w:rFonts w:ascii="Times New Roman" w:hAnsi="Times New Roman" w:cs="Times New Roman"/>
          <w:sz w:val="28"/>
          <w:szCs w:val="28"/>
        </w:rPr>
        <w:t>„</w:t>
      </w:r>
      <w:r w:rsidRPr="00D7319B">
        <w:rPr>
          <w:rFonts w:ascii="Times New Roman" w:hAnsi="Times New Roman" w:cs="Times New Roman"/>
          <w:color w:val="000000"/>
          <w:sz w:val="28"/>
          <w:szCs w:val="28"/>
        </w:rPr>
        <w:t>Termomodernizacja Gimnazjum Samorządowego nr 2 w Bolesławcu</w:t>
      </w:r>
      <w:r w:rsidRPr="00D7319B">
        <w:rPr>
          <w:rFonts w:ascii="Times New Roman" w:hAnsi="Times New Roman" w:cs="Times New Roman"/>
          <w:sz w:val="28"/>
          <w:szCs w:val="28"/>
        </w:rPr>
        <w:t xml:space="preserve">” w ramach konkursu </w:t>
      </w:r>
      <w:r w:rsidRPr="00D7319B"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Pr="00D7319B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Działania 5.4</w:t>
      </w:r>
      <w:r w:rsidRPr="00D7319B">
        <w:rPr>
          <w:rFonts w:ascii="Times New Roman" w:hAnsi="Times New Roman" w:cs="Times New Roman"/>
          <w:color w:val="000000"/>
          <w:sz w:val="28"/>
          <w:szCs w:val="28"/>
        </w:rPr>
        <w:t xml:space="preserve"> "Zwiększanie efektywności energetycznej" Regionalnego Programu Operacyjnego dla Województwa Dolnośląskiego na lata 2007 – 2013.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9B">
        <w:rPr>
          <w:rFonts w:ascii="Times New Roman" w:hAnsi="Times New Roman" w:cs="Times New Roman"/>
          <w:color w:val="000000"/>
          <w:sz w:val="28"/>
          <w:szCs w:val="28"/>
        </w:rPr>
        <w:t>Wni</w:t>
      </w:r>
      <w:r>
        <w:rPr>
          <w:rFonts w:ascii="Times New Roman" w:hAnsi="Times New Roman" w:cs="Times New Roman"/>
          <w:color w:val="000000"/>
          <w:sz w:val="28"/>
          <w:szCs w:val="28"/>
        </w:rPr>
        <w:t>oskowana kwota refundacji – 711.</w:t>
      </w:r>
      <w:r w:rsidRPr="00D7319B">
        <w:rPr>
          <w:rFonts w:ascii="Times New Roman" w:hAnsi="Times New Roman" w:cs="Times New Roman"/>
          <w:color w:val="000000"/>
          <w:sz w:val="28"/>
          <w:szCs w:val="28"/>
        </w:rPr>
        <w:t>490,68 zł (85% kosztów kwalifikowalnych).</w:t>
      </w:r>
    </w:p>
    <w:p w:rsidR="00D7319B" w:rsidRPr="00D7319B" w:rsidRDefault="00D7319B" w:rsidP="00D731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19B" w:rsidRPr="00C54E37" w:rsidRDefault="00D7319B" w:rsidP="00D7319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Dokonano odbioru</w:t>
      </w:r>
      <w:r w:rsidRPr="00D7319B">
        <w:rPr>
          <w:rFonts w:ascii="Times New Roman" w:hAnsi="Times New Roman" w:cs="Times New Roman"/>
          <w:sz w:val="28"/>
          <w:szCs w:val="28"/>
        </w:rPr>
        <w:t xml:space="preserve"> </w:t>
      </w:r>
      <w:r w:rsidRPr="00C54E37">
        <w:rPr>
          <w:rFonts w:ascii="Times New Roman" w:hAnsi="Times New Roman" w:cs="Times New Roman"/>
          <w:sz w:val="28"/>
          <w:szCs w:val="28"/>
        </w:rPr>
        <w:t xml:space="preserve">końcowego zadania pn.: Dostawa wyposażenia dla Centrum Integracji Kulturalnej w Bolesławcu w ramach zadania pn.: „Adaptacja byłego kina „ORZEŁ” na potrzeby Centrum Integracji </w:t>
      </w:r>
      <w:r w:rsidRPr="00C54E37">
        <w:rPr>
          <w:rFonts w:ascii="Times New Roman" w:hAnsi="Times New Roman" w:cs="Times New Roman"/>
          <w:sz w:val="28"/>
          <w:szCs w:val="28"/>
        </w:rPr>
        <w:lastRenderedPageBreak/>
        <w:t>Kulturalnej” – meble, oświetlenie” - CZĘŚĆ 1 zamówienia. Firma: MEBELLAND sp. z o.o., sp. k. ul. Czarnieckiego 1, 53-650 Wrocław. Wartość umowy: 81.299,10 zł brutto.</w:t>
      </w:r>
    </w:p>
    <w:p w:rsidR="00D7319B" w:rsidRPr="00D7319B" w:rsidRDefault="00D7319B" w:rsidP="00D7319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7319B" w:rsidRPr="00D7319B" w:rsidRDefault="00D7319B" w:rsidP="00D7319B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19B" w:rsidRPr="00D7319B" w:rsidRDefault="00D7319B" w:rsidP="00D7319B">
      <w:pPr>
        <w:pStyle w:val="Akapitzlist"/>
        <w:numPr>
          <w:ilvl w:val="0"/>
          <w:numId w:val="38"/>
        </w:numPr>
        <w:tabs>
          <w:tab w:val="left" w:pos="29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B">
        <w:rPr>
          <w:rFonts w:ascii="Times New Roman" w:hAnsi="Times New Roman" w:cs="Times New Roman"/>
          <w:sz w:val="28"/>
          <w:szCs w:val="28"/>
        </w:rPr>
        <w:t xml:space="preserve">Zawarto  umowę na - </w:t>
      </w:r>
      <w:r w:rsidRPr="00D7319B">
        <w:rPr>
          <w:rFonts w:ascii="Times New Roman" w:eastAsia="Calibri" w:hAnsi="Times New Roman" w:cs="Times New Roman"/>
          <w:sz w:val="28"/>
          <w:szCs w:val="28"/>
        </w:rPr>
        <w:t xml:space="preserve">WYKONYWANIE USŁUG </w:t>
      </w:r>
      <w:r w:rsidRPr="00D7319B">
        <w:rPr>
          <w:rFonts w:ascii="Times New Roman" w:eastAsia="Calibri" w:hAnsi="Times New Roman" w:cs="Times New Roman"/>
          <w:bCs/>
          <w:sz w:val="28"/>
          <w:szCs w:val="28"/>
        </w:rPr>
        <w:t>DOZORU</w:t>
      </w:r>
      <w:r w:rsidRPr="00D73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19B">
        <w:rPr>
          <w:rFonts w:ascii="Times New Roman" w:eastAsia="Calibri" w:hAnsi="Times New Roman" w:cs="Times New Roman"/>
          <w:bCs/>
          <w:sz w:val="28"/>
          <w:szCs w:val="28"/>
        </w:rPr>
        <w:t>FIZYCZNEGO – STACJONARNEGO</w:t>
      </w:r>
      <w:r w:rsidRPr="00D7319B">
        <w:rPr>
          <w:rFonts w:ascii="Times New Roman" w:eastAsia="Calibri" w:hAnsi="Times New Roman" w:cs="Times New Roman"/>
          <w:sz w:val="28"/>
          <w:szCs w:val="28"/>
        </w:rPr>
        <w:t xml:space="preserve"> W OBIEKTACH URZĘDU MIASTA BOLESŁAWIEC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319B">
        <w:rPr>
          <w:rFonts w:ascii="Times New Roman" w:hAnsi="Times New Roman" w:cs="Times New Roman"/>
          <w:sz w:val="28"/>
          <w:szCs w:val="28"/>
        </w:rPr>
        <w:t xml:space="preserve">YAX-WLEKLIK Zakład Pracy Chronionej, 59-220 Legnica, </w:t>
      </w:r>
      <w:r w:rsidR="00C54E37">
        <w:rPr>
          <w:rFonts w:ascii="Times New Roman" w:hAnsi="Times New Roman" w:cs="Times New Roman"/>
          <w:sz w:val="28"/>
          <w:szCs w:val="28"/>
        </w:rPr>
        <w:t>u</w:t>
      </w:r>
      <w:r w:rsidRPr="00D7319B">
        <w:rPr>
          <w:rFonts w:ascii="Times New Roman" w:hAnsi="Times New Roman" w:cs="Times New Roman"/>
          <w:sz w:val="28"/>
          <w:szCs w:val="28"/>
        </w:rPr>
        <w:t>l. Wjazdowa 5</w:t>
      </w:r>
      <w:r w:rsidRPr="00D7319B">
        <w:rPr>
          <w:rFonts w:ascii="Times New Roman" w:eastAsia="Calibri" w:hAnsi="Times New Roman" w:cs="Times New Roman"/>
          <w:sz w:val="28"/>
          <w:szCs w:val="28"/>
        </w:rPr>
        <w:t xml:space="preserve">.Wartość umowy – </w:t>
      </w:r>
      <w:r w:rsidRPr="00D7319B">
        <w:rPr>
          <w:rFonts w:ascii="Times New Roman" w:hAnsi="Times New Roman" w:cs="Times New Roman"/>
          <w:sz w:val="28"/>
          <w:szCs w:val="28"/>
        </w:rPr>
        <w:t>248.460,00 zł brutto.</w:t>
      </w:r>
    </w:p>
    <w:p w:rsidR="00D7319B" w:rsidRPr="00D7319B" w:rsidRDefault="00D7319B" w:rsidP="00D7319B">
      <w:pPr>
        <w:pStyle w:val="Akapitzlist"/>
        <w:tabs>
          <w:tab w:val="left" w:pos="29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19B" w:rsidRDefault="00D7319B" w:rsidP="0001277A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19B">
        <w:rPr>
          <w:rFonts w:ascii="Times New Roman" w:hAnsi="Times New Roman" w:cs="Times New Roman"/>
          <w:sz w:val="28"/>
          <w:szCs w:val="28"/>
        </w:rPr>
        <w:t>Zawar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D7319B">
        <w:rPr>
          <w:rFonts w:ascii="Times New Roman" w:hAnsi="Times New Roman" w:cs="Times New Roman"/>
          <w:sz w:val="28"/>
          <w:szCs w:val="28"/>
        </w:rPr>
        <w:t xml:space="preserve"> umow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D7319B">
        <w:rPr>
          <w:rFonts w:ascii="Times New Roman" w:hAnsi="Times New Roman" w:cs="Times New Roman"/>
          <w:sz w:val="28"/>
          <w:szCs w:val="28"/>
        </w:rPr>
        <w:t xml:space="preserve"> na - Remont z przebudową pomieszczeń Miejskiego Przedszkola Publicznego nr 1 w Bolesławcu - etap I</w:t>
      </w:r>
      <w:r w:rsidR="0001277A">
        <w:rPr>
          <w:rFonts w:ascii="Times New Roman" w:hAnsi="Times New Roman" w:cs="Times New Roman"/>
          <w:sz w:val="28"/>
          <w:szCs w:val="28"/>
        </w:rPr>
        <w:t xml:space="preserve">. </w:t>
      </w:r>
      <w:r w:rsidRPr="0001277A">
        <w:rPr>
          <w:rFonts w:ascii="Times New Roman" w:hAnsi="Times New Roman" w:cs="Times New Roman"/>
          <w:sz w:val="28"/>
          <w:szCs w:val="28"/>
        </w:rPr>
        <w:t>P.H.U. REMBUD Kotowicz Przemys</w:t>
      </w:r>
      <w:r w:rsidR="0001277A">
        <w:rPr>
          <w:rFonts w:ascii="Times New Roman" w:hAnsi="Times New Roman" w:cs="Times New Roman"/>
          <w:sz w:val="28"/>
          <w:szCs w:val="28"/>
        </w:rPr>
        <w:t>ław, Tomaszów Bolesławiecki 156</w:t>
      </w:r>
      <w:r w:rsidRPr="0001277A">
        <w:rPr>
          <w:rFonts w:ascii="Times New Roman" w:hAnsi="Times New Roman" w:cs="Times New Roman"/>
          <w:sz w:val="28"/>
          <w:szCs w:val="28"/>
        </w:rPr>
        <w:t>d</w:t>
      </w:r>
      <w:r w:rsidR="0001277A">
        <w:rPr>
          <w:rFonts w:ascii="Times New Roman" w:hAnsi="Times New Roman" w:cs="Times New Roman"/>
          <w:sz w:val="28"/>
          <w:szCs w:val="28"/>
        </w:rPr>
        <w:t xml:space="preserve">, </w:t>
      </w:r>
      <w:r w:rsidRPr="0001277A">
        <w:rPr>
          <w:rFonts w:ascii="Times New Roman" w:hAnsi="Times New Roman" w:cs="Times New Roman"/>
          <w:sz w:val="28"/>
          <w:szCs w:val="28"/>
        </w:rPr>
        <w:t>59-720 Raciborowice Górne.</w:t>
      </w:r>
      <w:r w:rsidR="0001277A">
        <w:rPr>
          <w:rFonts w:ascii="Times New Roman" w:hAnsi="Times New Roman" w:cs="Times New Roman"/>
          <w:sz w:val="28"/>
          <w:szCs w:val="28"/>
        </w:rPr>
        <w:t xml:space="preserve"> </w:t>
      </w: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Wartość umowy </w:t>
      </w:r>
      <w:r w:rsidR="0001277A">
        <w:rPr>
          <w:rFonts w:ascii="Times New Roman" w:eastAsia="Calibri" w:hAnsi="Times New Roman" w:cs="Times New Roman"/>
          <w:sz w:val="28"/>
          <w:szCs w:val="28"/>
        </w:rPr>
        <w:t>–</w:t>
      </w: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77A">
        <w:rPr>
          <w:rFonts w:ascii="Times New Roman" w:hAnsi="Times New Roman" w:cs="Times New Roman"/>
          <w:sz w:val="28"/>
          <w:szCs w:val="28"/>
        </w:rPr>
        <w:t>241.</w:t>
      </w:r>
      <w:r w:rsidRPr="0001277A">
        <w:rPr>
          <w:rFonts w:ascii="Times New Roman" w:hAnsi="Times New Roman" w:cs="Times New Roman"/>
          <w:sz w:val="28"/>
          <w:szCs w:val="28"/>
        </w:rPr>
        <w:t>509,83 zł brutto.</w:t>
      </w:r>
    </w:p>
    <w:p w:rsidR="0001277A" w:rsidRPr="0001277A" w:rsidRDefault="0001277A" w:rsidP="000127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1277A" w:rsidRPr="0001277A" w:rsidRDefault="0001277A" w:rsidP="00012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19B" w:rsidRDefault="00D7319B" w:rsidP="00D7319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77A">
        <w:rPr>
          <w:rFonts w:ascii="Times New Roman" w:hAnsi="Times New Roman" w:cs="Times New Roman"/>
          <w:sz w:val="28"/>
          <w:szCs w:val="28"/>
        </w:rPr>
        <w:t xml:space="preserve">Zakończono I etap remontu drogi ul.  A. Asnyka, tj. remont chodnika przylegającego do Pl. ks. J. Popiełuszki. Wykonawcą jest firma BUDROMAX z Rząsin. Wartość umowna całości robót </w:t>
      </w:r>
      <w:r w:rsidR="0001277A">
        <w:rPr>
          <w:rFonts w:ascii="Times New Roman" w:hAnsi="Times New Roman" w:cs="Times New Roman"/>
          <w:sz w:val="28"/>
          <w:szCs w:val="28"/>
        </w:rPr>
        <w:t>wynosi 219.</w:t>
      </w:r>
      <w:r w:rsidRPr="0001277A">
        <w:rPr>
          <w:rFonts w:ascii="Times New Roman" w:hAnsi="Times New Roman" w:cs="Times New Roman"/>
          <w:sz w:val="28"/>
          <w:szCs w:val="28"/>
        </w:rPr>
        <w:t>961,31 zł. Termin realizacji do 19 sierpnia 2014 r.</w:t>
      </w:r>
    </w:p>
    <w:p w:rsidR="0001277A" w:rsidRPr="0001277A" w:rsidRDefault="0001277A" w:rsidP="00C54E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7319B" w:rsidRDefault="00D7319B" w:rsidP="00D7319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77A">
        <w:rPr>
          <w:rFonts w:ascii="Times New Roman" w:hAnsi="Times New Roman" w:cs="Times New Roman"/>
          <w:sz w:val="28"/>
          <w:szCs w:val="28"/>
        </w:rPr>
        <w:t xml:space="preserve">Przekazano plac budowy: „Remont z przebudową budynku                  MPP nr 6 w zakresie dostosowania do przepisów przeciwpożarowych – I </w:t>
      </w:r>
      <w:r w:rsidR="00C54E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127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277A">
        <w:rPr>
          <w:rFonts w:ascii="Times New Roman" w:hAnsi="Times New Roman" w:cs="Times New Roman"/>
          <w:sz w:val="28"/>
          <w:szCs w:val="28"/>
        </w:rPr>
        <w:t xml:space="preserve"> II etap.</w:t>
      </w:r>
      <w:r w:rsidR="0001277A">
        <w:rPr>
          <w:rFonts w:ascii="Times New Roman" w:hAnsi="Times New Roman" w:cs="Times New Roman"/>
          <w:sz w:val="28"/>
          <w:szCs w:val="28"/>
        </w:rPr>
        <w:t xml:space="preserve"> </w:t>
      </w:r>
      <w:r w:rsidRPr="0001277A">
        <w:rPr>
          <w:rFonts w:ascii="Times New Roman" w:hAnsi="Times New Roman" w:cs="Times New Roman"/>
          <w:sz w:val="28"/>
          <w:szCs w:val="28"/>
        </w:rPr>
        <w:t>Wartość zadania z umowy: 215</w:t>
      </w:r>
      <w:r w:rsidR="0001277A">
        <w:rPr>
          <w:rFonts w:ascii="Times New Roman" w:hAnsi="Times New Roman" w:cs="Times New Roman"/>
          <w:sz w:val="28"/>
          <w:szCs w:val="28"/>
        </w:rPr>
        <w:t>.</w:t>
      </w:r>
      <w:r w:rsidRPr="0001277A">
        <w:rPr>
          <w:rFonts w:ascii="Times New Roman" w:hAnsi="Times New Roman" w:cs="Times New Roman"/>
          <w:sz w:val="28"/>
          <w:szCs w:val="28"/>
        </w:rPr>
        <w:t>000,00 zł</w:t>
      </w:r>
      <w:r w:rsidR="0001277A">
        <w:rPr>
          <w:rFonts w:ascii="Times New Roman" w:hAnsi="Times New Roman" w:cs="Times New Roman"/>
          <w:sz w:val="28"/>
          <w:szCs w:val="28"/>
        </w:rPr>
        <w:t xml:space="preserve"> . </w:t>
      </w:r>
      <w:r w:rsidRPr="0001277A">
        <w:rPr>
          <w:rFonts w:ascii="Times New Roman" w:hAnsi="Times New Roman" w:cs="Times New Roman"/>
          <w:sz w:val="28"/>
          <w:szCs w:val="28"/>
        </w:rPr>
        <w:t>Wykonawca: "OPOKA" Zbigniew Musiała</w:t>
      </w:r>
      <w:r w:rsidR="0001277A">
        <w:rPr>
          <w:rFonts w:ascii="Times New Roman" w:hAnsi="Times New Roman" w:cs="Times New Roman"/>
          <w:sz w:val="28"/>
          <w:szCs w:val="28"/>
        </w:rPr>
        <w:t xml:space="preserve"> </w:t>
      </w:r>
      <w:r w:rsidRPr="0001277A">
        <w:rPr>
          <w:rFonts w:ascii="Times New Roman" w:hAnsi="Times New Roman" w:cs="Times New Roman"/>
          <w:sz w:val="28"/>
          <w:szCs w:val="28"/>
        </w:rPr>
        <w:t>ul. Traugutta 24, 59-700 Bolesławiec</w:t>
      </w:r>
    </w:p>
    <w:p w:rsidR="0001277A" w:rsidRPr="0001277A" w:rsidRDefault="0001277A" w:rsidP="000127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7319B" w:rsidRPr="0001277A" w:rsidRDefault="00D7319B" w:rsidP="00D7319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77A">
        <w:rPr>
          <w:rFonts w:ascii="Times New Roman" w:hAnsi="Times New Roman" w:cs="Times New Roman"/>
          <w:sz w:val="28"/>
          <w:szCs w:val="28"/>
        </w:rPr>
        <w:t>Podpisano umowę na nadzór inwestorski: „Remont przedszkoli MPP1 i MPP6”</w:t>
      </w:r>
      <w:r w:rsidR="0001277A">
        <w:rPr>
          <w:rFonts w:ascii="Times New Roman" w:hAnsi="Times New Roman" w:cs="Times New Roman"/>
          <w:sz w:val="28"/>
          <w:szCs w:val="28"/>
        </w:rPr>
        <w:t xml:space="preserve"> . Wartość umowna: </w:t>
      </w:r>
      <w:r w:rsidRPr="0001277A">
        <w:rPr>
          <w:rFonts w:ascii="Times New Roman" w:hAnsi="Times New Roman" w:cs="Times New Roman"/>
          <w:sz w:val="28"/>
          <w:szCs w:val="28"/>
        </w:rPr>
        <w:t>10</w:t>
      </w:r>
      <w:r w:rsidR="0001277A">
        <w:rPr>
          <w:rFonts w:ascii="Times New Roman" w:hAnsi="Times New Roman" w:cs="Times New Roman"/>
          <w:sz w:val="28"/>
          <w:szCs w:val="28"/>
        </w:rPr>
        <w:t>.</w:t>
      </w:r>
      <w:r w:rsidRPr="0001277A">
        <w:rPr>
          <w:rFonts w:ascii="Times New Roman" w:hAnsi="Times New Roman" w:cs="Times New Roman"/>
          <w:sz w:val="28"/>
          <w:szCs w:val="28"/>
        </w:rPr>
        <w:t>824,00 zł</w:t>
      </w:r>
      <w:r w:rsidR="0001277A">
        <w:rPr>
          <w:rFonts w:ascii="Times New Roman" w:hAnsi="Times New Roman" w:cs="Times New Roman"/>
          <w:sz w:val="28"/>
          <w:szCs w:val="28"/>
        </w:rPr>
        <w:t xml:space="preserve">. </w:t>
      </w:r>
      <w:r w:rsidRPr="0001277A">
        <w:rPr>
          <w:rFonts w:ascii="Times New Roman" w:hAnsi="Times New Roman" w:cs="Times New Roman"/>
          <w:sz w:val="28"/>
          <w:szCs w:val="28"/>
        </w:rPr>
        <w:t xml:space="preserve">Usługi Projektowania Nadzoru i kierowania robotami budowlanymi Krzysztof </w:t>
      </w:r>
      <w:proofErr w:type="spellStart"/>
      <w:r w:rsidRPr="0001277A">
        <w:rPr>
          <w:rFonts w:ascii="Times New Roman" w:hAnsi="Times New Roman" w:cs="Times New Roman"/>
          <w:sz w:val="28"/>
          <w:szCs w:val="28"/>
        </w:rPr>
        <w:t>Struczyk</w:t>
      </w:r>
      <w:proofErr w:type="spellEnd"/>
      <w:r w:rsidR="00C54E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277A">
        <w:rPr>
          <w:rFonts w:ascii="Times New Roman" w:hAnsi="Times New Roman" w:cs="Times New Roman"/>
          <w:sz w:val="28"/>
          <w:szCs w:val="28"/>
        </w:rPr>
        <w:t>59-700 Bolesławiec, ul .Starzyńskiego 2C/3</w:t>
      </w:r>
    </w:p>
    <w:p w:rsidR="00D7319B" w:rsidRDefault="00D7319B" w:rsidP="0001277A">
      <w:pPr>
        <w:pStyle w:val="FR1"/>
        <w:numPr>
          <w:ilvl w:val="0"/>
          <w:numId w:val="38"/>
        </w:numPr>
        <w:spacing w:before="0"/>
        <w:ind w:right="0"/>
        <w:jc w:val="both"/>
        <w:rPr>
          <w:rFonts w:ascii="Times New Roman" w:hAnsi="Times New Roman"/>
          <w:sz w:val="28"/>
          <w:szCs w:val="28"/>
        </w:rPr>
      </w:pPr>
      <w:r w:rsidRPr="00D7319B">
        <w:rPr>
          <w:rFonts w:ascii="Times New Roman" w:hAnsi="Times New Roman"/>
          <w:sz w:val="28"/>
          <w:szCs w:val="28"/>
        </w:rPr>
        <w:t xml:space="preserve">Przekazano plac budowy w związku z realizacją zadania  pn. Przebudowa  drogi dojazdowej do żwirowni - ul. </w:t>
      </w:r>
      <w:proofErr w:type="spellStart"/>
      <w:r w:rsidRPr="00D7319B">
        <w:rPr>
          <w:rFonts w:ascii="Times New Roman" w:hAnsi="Times New Roman"/>
          <w:sz w:val="28"/>
          <w:szCs w:val="28"/>
        </w:rPr>
        <w:t>Zabobrze</w:t>
      </w:r>
      <w:proofErr w:type="spellEnd"/>
      <w:r w:rsidRPr="00D7319B">
        <w:rPr>
          <w:rFonts w:ascii="Times New Roman" w:hAnsi="Times New Roman"/>
          <w:sz w:val="28"/>
          <w:szCs w:val="28"/>
        </w:rPr>
        <w:t xml:space="preserve">. Wykonawcą jest firma  SAB-BUD Spółka Jawna Cz. J. </w:t>
      </w:r>
      <w:proofErr w:type="spellStart"/>
      <w:r w:rsidRPr="00D7319B">
        <w:rPr>
          <w:rFonts w:ascii="Times New Roman" w:hAnsi="Times New Roman"/>
          <w:sz w:val="28"/>
          <w:szCs w:val="28"/>
        </w:rPr>
        <w:t>Sabadasz</w:t>
      </w:r>
      <w:proofErr w:type="spellEnd"/>
      <w:r w:rsidRPr="00D7319B">
        <w:rPr>
          <w:rFonts w:ascii="Times New Roman" w:hAnsi="Times New Roman"/>
          <w:sz w:val="28"/>
          <w:szCs w:val="28"/>
        </w:rPr>
        <w:t xml:space="preserve"> z Bolesławca. </w:t>
      </w:r>
      <w:r w:rsidR="0001277A">
        <w:rPr>
          <w:rFonts w:ascii="Times New Roman" w:hAnsi="Times New Roman"/>
          <w:sz w:val="28"/>
          <w:szCs w:val="28"/>
        </w:rPr>
        <w:t>Koszt robót budowlanych:  58.</w:t>
      </w:r>
      <w:r w:rsidR="00C54E37">
        <w:rPr>
          <w:rFonts w:ascii="Times New Roman" w:hAnsi="Times New Roman"/>
          <w:sz w:val="28"/>
          <w:szCs w:val="28"/>
        </w:rPr>
        <w:t>878,</w:t>
      </w:r>
      <w:r w:rsidRPr="0001277A">
        <w:rPr>
          <w:rFonts w:ascii="Times New Roman" w:hAnsi="Times New Roman"/>
          <w:sz w:val="28"/>
          <w:szCs w:val="28"/>
        </w:rPr>
        <w:t xml:space="preserve">62 zł. </w:t>
      </w:r>
      <w:r w:rsidR="0001277A">
        <w:rPr>
          <w:rFonts w:ascii="Times New Roman" w:hAnsi="Times New Roman"/>
          <w:sz w:val="28"/>
          <w:szCs w:val="28"/>
        </w:rPr>
        <w:t xml:space="preserve"> </w:t>
      </w:r>
      <w:r w:rsidRPr="0001277A">
        <w:rPr>
          <w:rFonts w:ascii="Times New Roman" w:hAnsi="Times New Roman"/>
          <w:sz w:val="28"/>
          <w:szCs w:val="28"/>
        </w:rPr>
        <w:t>Koszt dostarczon</w:t>
      </w:r>
      <w:r w:rsidR="0001277A">
        <w:rPr>
          <w:rFonts w:ascii="Times New Roman" w:hAnsi="Times New Roman"/>
          <w:sz w:val="28"/>
          <w:szCs w:val="28"/>
        </w:rPr>
        <w:t xml:space="preserve">ych  przez IBF materiałów: 25. </w:t>
      </w:r>
      <w:r w:rsidRPr="0001277A">
        <w:rPr>
          <w:rFonts w:ascii="Times New Roman" w:hAnsi="Times New Roman"/>
          <w:sz w:val="28"/>
          <w:szCs w:val="28"/>
        </w:rPr>
        <w:t>325 zł. Termin realizacji – do 27 sierpnia 2014 r.</w:t>
      </w:r>
      <w:r w:rsidR="0001277A">
        <w:rPr>
          <w:rFonts w:ascii="Times New Roman" w:hAnsi="Times New Roman"/>
          <w:sz w:val="28"/>
          <w:szCs w:val="28"/>
        </w:rPr>
        <w:t xml:space="preserve"> </w:t>
      </w:r>
    </w:p>
    <w:p w:rsidR="0001277A" w:rsidRPr="0001277A" w:rsidRDefault="0001277A" w:rsidP="0001277A">
      <w:pPr>
        <w:pStyle w:val="FR1"/>
        <w:spacing w:before="0"/>
        <w:ind w:left="720" w:right="0"/>
        <w:jc w:val="both"/>
        <w:rPr>
          <w:rFonts w:ascii="Times New Roman" w:hAnsi="Times New Roman"/>
          <w:sz w:val="28"/>
          <w:szCs w:val="28"/>
        </w:rPr>
      </w:pPr>
    </w:p>
    <w:p w:rsidR="00D7319B" w:rsidRDefault="00D7319B" w:rsidP="00D7319B">
      <w:pPr>
        <w:numPr>
          <w:ilvl w:val="0"/>
          <w:numId w:val="37"/>
        </w:numPr>
        <w:tabs>
          <w:tab w:val="clear" w:pos="780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7319B">
        <w:rPr>
          <w:rFonts w:ascii="Times New Roman" w:hAnsi="Times New Roman" w:cs="Times New Roman"/>
          <w:sz w:val="28"/>
          <w:szCs w:val="28"/>
        </w:rPr>
        <w:lastRenderedPageBreak/>
        <w:t xml:space="preserve">wydano dwadzieścia jeden decyzji w sprawie zezwolenia na usunięcie drzew, </w:t>
      </w:r>
    </w:p>
    <w:p w:rsidR="0001277A" w:rsidRPr="00D7319B" w:rsidRDefault="0001277A" w:rsidP="0001277A">
      <w:p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D7319B" w:rsidRDefault="00D7319B" w:rsidP="00D7319B">
      <w:pPr>
        <w:numPr>
          <w:ilvl w:val="0"/>
          <w:numId w:val="37"/>
        </w:numPr>
        <w:tabs>
          <w:tab w:val="clear" w:pos="780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7319B">
        <w:rPr>
          <w:rFonts w:ascii="Times New Roman" w:hAnsi="Times New Roman" w:cs="Times New Roman"/>
          <w:sz w:val="28"/>
          <w:szCs w:val="28"/>
        </w:rPr>
        <w:t>wydano cztery opinie w sprawie usunięcia drzew,</w:t>
      </w:r>
    </w:p>
    <w:p w:rsidR="0001277A" w:rsidRPr="00D7319B" w:rsidRDefault="0001277A" w:rsidP="0001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B" w:rsidRDefault="00D7319B" w:rsidP="00D7319B">
      <w:pPr>
        <w:numPr>
          <w:ilvl w:val="0"/>
          <w:numId w:val="37"/>
        </w:numPr>
        <w:tabs>
          <w:tab w:val="clear" w:pos="780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7319B">
        <w:rPr>
          <w:rFonts w:ascii="Times New Roman" w:hAnsi="Times New Roman" w:cs="Times New Roman"/>
          <w:sz w:val="28"/>
          <w:szCs w:val="28"/>
        </w:rPr>
        <w:t>wydano jedno postanowienie w sprawie ustalenia obowiązku przeprowadzenia oceny oddziaływania na środowisko,</w:t>
      </w:r>
    </w:p>
    <w:p w:rsidR="0001277A" w:rsidRPr="00D7319B" w:rsidRDefault="0001277A" w:rsidP="0001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B" w:rsidRDefault="00D7319B" w:rsidP="00D7319B">
      <w:pPr>
        <w:numPr>
          <w:ilvl w:val="0"/>
          <w:numId w:val="37"/>
        </w:numPr>
        <w:tabs>
          <w:tab w:val="clear" w:pos="780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7319B">
        <w:rPr>
          <w:rFonts w:ascii="Times New Roman" w:hAnsi="Times New Roman" w:cs="Times New Roman"/>
          <w:sz w:val="28"/>
          <w:szCs w:val="28"/>
        </w:rPr>
        <w:t>wydano jedną decyzję w sprawie ustalenia środowiskowych uwarunkowań realizacji przedsięwzięcia,</w:t>
      </w:r>
    </w:p>
    <w:p w:rsidR="0001277A" w:rsidRPr="00D7319B" w:rsidRDefault="0001277A" w:rsidP="0001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77A" w:rsidRPr="00B57C55" w:rsidRDefault="00D7319B" w:rsidP="0001277A">
      <w:pPr>
        <w:numPr>
          <w:ilvl w:val="0"/>
          <w:numId w:val="37"/>
        </w:numPr>
        <w:spacing w:after="0" w:line="240" w:lineRule="auto"/>
        <w:ind w:left="459" w:hanging="283"/>
        <w:jc w:val="both"/>
      </w:pPr>
      <w:r w:rsidRPr="00B57C55">
        <w:rPr>
          <w:rFonts w:ascii="Times New Roman" w:hAnsi="Times New Roman" w:cs="Times New Roman"/>
          <w:sz w:val="28"/>
          <w:szCs w:val="28"/>
        </w:rPr>
        <w:t>w porozumieniu z Wójtem Gminy Bolesławiec złożono w Urzędzie Marszałkowskim Województwa Dolnośląskiego wniosek o likwidację istniejącej i wyznaczenie nowej aglomeracji Bolesławiec</w:t>
      </w:r>
      <w:r w:rsidR="00B57C55">
        <w:rPr>
          <w:rFonts w:ascii="Times New Roman" w:hAnsi="Times New Roman" w:cs="Times New Roman"/>
          <w:sz w:val="28"/>
          <w:szCs w:val="28"/>
        </w:rPr>
        <w:t>.</w:t>
      </w:r>
    </w:p>
    <w:p w:rsidR="00B57C55" w:rsidRDefault="00B57C55" w:rsidP="00B57C55">
      <w:pPr>
        <w:spacing w:after="0" w:line="240" w:lineRule="auto"/>
        <w:jc w:val="both"/>
      </w:pPr>
    </w:p>
    <w:p w:rsidR="0001277A" w:rsidRPr="0001277A" w:rsidRDefault="0001277A" w:rsidP="00D7319B">
      <w:pPr>
        <w:numPr>
          <w:ilvl w:val="0"/>
          <w:numId w:val="37"/>
        </w:numPr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277A">
        <w:rPr>
          <w:rFonts w:ascii="Times New Roman" w:hAnsi="Times New Roman" w:cs="Times New Roman"/>
          <w:sz w:val="28"/>
          <w:szCs w:val="28"/>
        </w:rPr>
        <w:t xml:space="preserve">wydano </w:t>
      </w:r>
      <w:r w:rsidR="00D7319B" w:rsidRPr="00D7319B">
        <w:rPr>
          <w:rFonts w:ascii="Times New Roman" w:hAnsi="Times New Roman" w:cs="Times New Roman"/>
          <w:sz w:val="28"/>
          <w:szCs w:val="28"/>
        </w:rPr>
        <w:t>3 decyzje na awaryjne zajęcie pasa drogowego (ul. Stolarska, Obrońców Helu i Al. Tysiąclecia)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319B" w:rsidRPr="00D7319B">
        <w:rPr>
          <w:rFonts w:ascii="Times New Roman" w:hAnsi="Times New Roman" w:cs="Times New Roman"/>
          <w:sz w:val="28"/>
          <w:szCs w:val="28"/>
        </w:rPr>
        <w:t xml:space="preserve">Uzyskano dochód  </w:t>
      </w:r>
      <w:r w:rsidR="00D7319B" w:rsidRPr="0001277A">
        <w:rPr>
          <w:rFonts w:ascii="Times New Roman" w:hAnsi="Times New Roman" w:cs="Times New Roman"/>
          <w:sz w:val="28"/>
          <w:szCs w:val="28"/>
          <w:u w:val="single"/>
        </w:rPr>
        <w:t>256 zł.</w:t>
      </w:r>
    </w:p>
    <w:p w:rsidR="0001277A" w:rsidRDefault="0001277A" w:rsidP="0001277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D7319B" w:rsidRPr="0001277A" w:rsidRDefault="0001277A" w:rsidP="00D7319B">
      <w:pPr>
        <w:numPr>
          <w:ilvl w:val="0"/>
          <w:numId w:val="37"/>
        </w:numPr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wydano </w:t>
      </w:r>
      <w:r w:rsidR="00D7319B" w:rsidRPr="0001277A">
        <w:rPr>
          <w:rFonts w:ascii="Times New Roman" w:hAnsi="Times New Roman" w:cs="Times New Roman"/>
          <w:bCs/>
          <w:sz w:val="28"/>
          <w:szCs w:val="28"/>
        </w:rPr>
        <w:t>3 uzgodnienia dot. lokalizacji zjazdów, w tym 1 decyzja z drogi publicznej (ul. Obrońców Helu) oraz 2 uzgodnienia z dróg wewnętrznych (boczna ul. Widok i ul. Żołnierzy Wyklętych)</w:t>
      </w:r>
    </w:p>
    <w:p w:rsidR="0001277A" w:rsidRDefault="0001277A" w:rsidP="000127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319B" w:rsidRPr="0001277A" w:rsidRDefault="0001277A" w:rsidP="00D7319B">
      <w:pPr>
        <w:numPr>
          <w:ilvl w:val="0"/>
          <w:numId w:val="37"/>
        </w:numPr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wydano </w:t>
      </w:r>
      <w:r w:rsidR="00D7319B" w:rsidRPr="0001277A">
        <w:rPr>
          <w:rFonts w:ascii="Times New Roman" w:hAnsi="Times New Roman" w:cs="Times New Roman"/>
          <w:bCs/>
          <w:sz w:val="28"/>
          <w:szCs w:val="28"/>
        </w:rPr>
        <w:t>5 opinii dot. czasowych organizacji ruchu, w związku z planowanymi robotami w pasie drogowym.</w:t>
      </w:r>
    </w:p>
    <w:p w:rsidR="0001277A" w:rsidRDefault="0001277A" w:rsidP="000127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319B" w:rsidRDefault="00D7319B" w:rsidP="0001277A">
      <w:pPr>
        <w:pStyle w:val="Tekstpodstawowy"/>
        <w:jc w:val="both"/>
        <w:rPr>
          <w:bCs/>
        </w:rPr>
      </w:pPr>
      <w:r w:rsidRPr="00D7319B">
        <w:rPr>
          <w:bCs/>
        </w:rPr>
        <w:t xml:space="preserve">Ponadto w przygotowaniu jest nowa, docelowa organizacja ruchu na ul. </w:t>
      </w:r>
      <w:proofErr w:type="spellStart"/>
      <w:r w:rsidRPr="00D7319B">
        <w:rPr>
          <w:bCs/>
        </w:rPr>
        <w:t>Zabobrze</w:t>
      </w:r>
      <w:proofErr w:type="spellEnd"/>
      <w:r w:rsidRPr="00D7319B">
        <w:rPr>
          <w:bCs/>
        </w:rPr>
        <w:t xml:space="preserve"> (wprowadzenie zakazu zatrzymywania się na początkowym odcinku drogi, po obu stronach)</w:t>
      </w:r>
    </w:p>
    <w:p w:rsidR="0001277A" w:rsidRPr="00D7319B" w:rsidRDefault="0001277A" w:rsidP="0001277A">
      <w:pPr>
        <w:pStyle w:val="Tekstpodstawowy"/>
        <w:jc w:val="both"/>
        <w:rPr>
          <w:bCs/>
        </w:rPr>
      </w:pPr>
    </w:p>
    <w:p w:rsidR="00D7319B" w:rsidRDefault="0001277A" w:rsidP="0001277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7319B" w:rsidRPr="0001277A">
        <w:rPr>
          <w:rFonts w:ascii="Times New Roman" w:hAnsi="Times New Roman" w:cs="Times New Roman"/>
          <w:sz w:val="28"/>
          <w:szCs w:val="28"/>
        </w:rPr>
        <w:t xml:space="preserve">ydano 6 decyzji uzgadniających lokalizację sieci wodociągowej, sieci gazowej, przyłączy wod.-kan. i przyłączy gazowych – ul. Kościuszki, ul. Irysów, ul. Widok, ul. Zbigniewa Herberta i ul. Rzemieślnicza - </w:t>
      </w:r>
      <w:r w:rsidR="00D7319B" w:rsidRPr="0001277A">
        <w:rPr>
          <w:rFonts w:ascii="Times New Roman" w:hAnsi="Times New Roman" w:cs="Times New Roman"/>
          <w:sz w:val="28"/>
          <w:szCs w:val="28"/>
          <w:u w:val="single"/>
        </w:rPr>
        <w:t>bez opłat.</w:t>
      </w:r>
    </w:p>
    <w:p w:rsidR="0001277A" w:rsidRPr="0001277A" w:rsidRDefault="0001277A" w:rsidP="0001277A">
      <w:pPr>
        <w:pStyle w:val="Akapitzli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319B" w:rsidRDefault="0001277A" w:rsidP="0001277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7319B" w:rsidRPr="0001277A">
        <w:rPr>
          <w:rFonts w:ascii="Times New Roman" w:hAnsi="Times New Roman" w:cs="Times New Roman"/>
          <w:sz w:val="28"/>
          <w:szCs w:val="28"/>
        </w:rPr>
        <w:t xml:space="preserve">ydano 15 rozstrzygnięć dot. uzgodnienia lokalizacji przyłączy wod.-kan., przyłączy kablowych 1 </w:t>
      </w:r>
      <w:proofErr w:type="spellStart"/>
      <w:r w:rsidR="00D7319B" w:rsidRPr="0001277A">
        <w:rPr>
          <w:rFonts w:ascii="Times New Roman" w:hAnsi="Times New Roman" w:cs="Times New Roman"/>
          <w:sz w:val="28"/>
          <w:szCs w:val="28"/>
        </w:rPr>
        <w:t>kV</w:t>
      </w:r>
      <w:proofErr w:type="spellEnd"/>
      <w:r w:rsidR="00D7319B" w:rsidRPr="0001277A">
        <w:rPr>
          <w:rFonts w:ascii="Times New Roman" w:hAnsi="Times New Roman" w:cs="Times New Roman"/>
          <w:sz w:val="28"/>
          <w:szCs w:val="28"/>
        </w:rPr>
        <w:t xml:space="preserve">, przyłączy gazowych, przyłączy teletechnicznych, sieci gazowej i sieci wodociągowej – rejon ul. Piastów, ul. Ceramicznej, ul. Widok, ul. </w:t>
      </w:r>
      <w:proofErr w:type="spellStart"/>
      <w:r w:rsidR="00D7319B" w:rsidRPr="0001277A">
        <w:rPr>
          <w:rFonts w:ascii="Times New Roman" w:hAnsi="Times New Roman" w:cs="Times New Roman"/>
          <w:sz w:val="28"/>
          <w:szCs w:val="28"/>
        </w:rPr>
        <w:t>Zabobrze</w:t>
      </w:r>
      <w:proofErr w:type="spellEnd"/>
      <w:r w:rsidR="00D7319B" w:rsidRPr="0001277A">
        <w:rPr>
          <w:rFonts w:ascii="Times New Roman" w:hAnsi="Times New Roman" w:cs="Times New Roman"/>
          <w:sz w:val="28"/>
          <w:szCs w:val="28"/>
        </w:rPr>
        <w:t xml:space="preserve">, ul. Jaśminowej, ul. Kościuszki, ul. Lubańskiej, ul. Starzyńskiego oraz ul. Majora Hubala, ul.  Rotmistrza Pileckiego i ul. Żołnierzy Wyklętych - </w:t>
      </w:r>
      <w:r w:rsidR="00D7319B" w:rsidRPr="0001277A">
        <w:rPr>
          <w:rFonts w:ascii="Times New Roman" w:hAnsi="Times New Roman" w:cs="Times New Roman"/>
          <w:sz w:val="28"/>
          <w:szCs w:val="28"/>
          <w:u w:val="single"/>
        </w:rPr>
        <w:t>bez opłat.</w:t>
      </w:r>
    </w:p>
    <w:p w:rsidR="0001277A" w:rsidRPr="0001277A" w:rsidRDefault="0001277A" w:rsidP="0001277A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:rsidR="0001277A" w:rsidRPr="0001277A" w:rsidRDefault="0001277A" w:rsidP="0001277A">
      <w:pPr>
        <w:pStyle w:val="Akapitzli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319B" w:rsidRDefault="0001277A" w:rsidP="0001277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</w:t>
      </w:r>
      <w:r w:rsidR="00D7319B" w:rsidRPr="0001277A">
        <w:rPr>
          <w:rFonts w:ascii="Times New Roman" w:hAnsi="Times New Roman" w:cs="Times New Roman"/>
          <w:bCs/>
          <w:sz w:val="28"/>
          <w:szCs w:val="28"/>
        </w:rPr>
        <w:t xml:space="preserve">ydano 8 decyzji – </w:t>
      </w:r>
      <w:r w:rsidR="00D7319B" w:rsidRPr="0001277A">
        <w:rPr>
          <w:rFonts w:ascii="Times New Roman" w:hAnsi="Times New Roman" w:cs="Times New Roman"/>
          <w:bCs/>
          <w:sz w:val="28"/>
          <w:szCs w:val="28"/>
          <w:u w:val="single"/>
        </w:rPr>
        <w:t>opłata  łączna: 4.098,00 zł</w:t>
      </w:r>
      <w:r w:rsidR="00D7319B" w:rsidRPr="000127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277A" w:rsidRPr="0001277A" w:rsidRDefault="0001277A" w:rsidP="0001277A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319B" w:rsidRPr="0001277A" w:rsidRDefault="0001277A" w:rsidP="0001277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D7319B" w:rsidRPr="0001277A">
        <w:rPr>
          <w:rFonts w:ascii="Times New Roman" w:hAnsi="Times New Roman" w:cs="Times New Roman"/>
          <w:sz w:val="28"/>
          <w:szCs w:val="28"/>
        </w:rPr>
        <w:t xml:space="preserve">awarto 9 umów – </w:t>
      </w:r>
      <w:r w:rsidR="00D7319B" w:rsidRPr="0001277A">
        <w:rPr>
          <w:rFonts w:ascii="Times New Roman" w:hAnsi="Times New Roman" w:cs="Times New Roman"/>
          <w:sz w:val="28"/>
          <w:szCs w:val="28"/>
          <w:u w:val="single"/>
        </w:rPr>
        <w:t>opłata łączna  3.350,00 zł</w:t>
      </w:r>
    </w:p>
    <w:p w:rsidR="0001277A" w:rsidRDefault="0001277A" w:rsidP="0001277A">
      <w:pPr>
        <w:pStyle w:val="Tekstpodstawowy"/>
        <w:numPr>
          <w:ilvl w:val="0"/>
          <w:numId w:val="39"/>
        </w:numPr>
        <w:jc w:val="both"/>
        <w:rPr>
          <w:bCs/>
          <w:u w:val="single"/>
        </w:rPr>
      </w:pPr>
      <w:r>
        <w:rPr>
          <w:bCs/>
        </w:rPr>
        <w:t>w</w:t>
      </w:r>
      <w:r w:rsidR="00D7319B" w:rsidRPr="00D7319B">
        <w:rPr>
          <w:bCs/>
        </w:rPr>
        <w:t xml:space="preserve">ystawiono 6 faktur za korzystanie z przystanków na łączną kwotę </w:t>
      </w:r>
      <w:r w:rsidR="00D7319B" w:rsidRPr="00D7319B">
        <w:rPr>
          <w:bCs/>
        </w:rPr>
        <w:br/>
      </w:r>
      <w:r w:rsidR="00D7319B" w:rsidRPr="00D7319B">
        <w:rPr>
          <w:bCs/>
          <w:u w:val="single"/>
        </w:rPr>
        <w:t>10 988,57 zł</w:t>
      </w:r>
    </w:p>
    <w:p w:rsidR="00D7319B" w:rsidRPr="0001277A" w:rsidRDefault="0001277A" w:rsidP="0001277A">
      <w:pPr>
        <w:pStyle w:val="Tekstpodstawowy"/>
        <w:numPr>
          <w:ilvl w:val="0"/>
          <w:numId w:val="39"/>
        </w:numPr>
        <w:jc w:val="both"/>
        <w:rPr>
          <w:bCs/>
          <w:u w:val="single"/>
        </w:rPr>
      </w:pPr>
      <w:r w:rsidRPr="0001277A">
        <w:rPr>
          <w:bCs/>
        </w:rPr>
        <w:t>wydano</w:t>
      </w:r>
      <w:r w:rsidR="00D7319B" w:rsidRPr="0001277A">
        <w:rPr>
          <w:bCs/>
        </w:rPr>
        <w:t xml:space="preserve"> 4 postanowienia opiniujące przebieg linii komunikacyjnych.</w:t>
      </w:r>
    </w:p>
    <w:p w:rsidR="00D33F5E" w:rsidRPr="001844AB" w:rsidRDefault="00D33F5E" w:rsidP="005B6F9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4C3C" w:rsidRDefault="00CA4C3C" w:rsidP="005B6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CA4C3C" w:rsidRDefault="00CA4C3C" w:rsidP="005B6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B6F9B" w:rsidRPr="004953D1" w:rsidRDefault="005B6F9B" w:rsidP="005B6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4953D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W sprawach gospodarowania mieniem komunalnym:</w:t>
      </w:r>
    </w:p>
    <w:p w:rsidR="005B6F9B" w:rsidRPr="004953D1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F9B" w:rsidRDefault="005B6F9B" w:rsidP="005B6F9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  <w:u w:val="single"/>
        </w:rPr>
        <w:t>Porozumienia, umowy, protokoły uzgodnień:</w:t>
      </w:r>
    </w:p>
    <w:p w:rsidR="00695EC6" w:rsidRPr="0001277A" w:rsidRDefault="005B6F9B" w:rsidP="005B6F9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844AB">
        <w:rPr>
          <w:rFonts w:ascii="Times New Roman" w:eastAsia="Calibri" w:hAnsi="Times New Roman" w:cs="Times New Roman"/>
          <w:b/>
          <w:sz w:val="28"/>
          <w:szCs w:val="28"/>
          <w:u w:val="single"/>
        </w:rPr>
        <w:t>I</w:t>
      </w:r>
      <w:r w:rsidRPr="0001277A">
        <w:rPr>
          <w:rFonts w:ascii="Times New Roman" w:eastAsia="Calibri" w:hAnsi="Times New Roman" w:cs="Times New Roman"/>
          <w:b/>
          <w:sz w:val="28"/>
          <w:szCs w:val="28"/>
          <w:u w:val="single"/>
        </w:rPr>
        <w:t>. Sprzedaż :</w:t>
      </w:r>
    </w:p>
    <w:p w:rsidR="001844AB" w:rsidRPr="0001277A" w:rsidRDefault="001844AB" w:rsidP="001844A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77A">
        <w:rPr>
          <w:rFonts w:ascii="Times New Roman" w:eastAsia="Calibri" w:hAnsi="Times New Roman" w:cs="Times New Roman"/>
          <w:b/>
          <w:sz w:val="28"/>
          <w:szCs w:val="28"/>
        </w:rPr>
        <w:t>a) w drodze bezprzetargowej :</w:t>
      </w:r>
    </w:p>
    <w:p w:rsidR="001844AB" w:rsidRPr="0001277A" w:rsidRDefault="0001277A" w:rsidP="001844A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77A">
        <w:rPr>
          <w:rFonts w:ascii="Times New Roman" w:eastAsia="Calibri" w:hAnsi="Times New Roman" w:cs="Times New Roman"/>
          <w:sz w:val="28"/>
          <w:szCs w:val="28"/>
        </w:rPr>
        <w:t>- lokale mies</w:t>
      </w:r>
      <w:r w:rsidRPr="0001277A">
        <w:rPr>
          <w:rFonts w:ascii="Times New Roman" w:hAnsi="Times New Roman" w:cs="Times New Roman"/>
          <w:sz w:val="28"/>
          <w:szCs w:val="28"/>
        </w:rPr>
        <w:t>zkalne na rzecz najemców (</w:t>
      </w:r>
      <w:r w:rsidRPr="0001277A">
        <w:rPr>
          <w:rFonts w:ascii="Times New Roman" w:eastAsia="Calibri" w:hAnsi="Times New Roman" w:cs="Times New Roman"/>
          <w:sz w:val="28"/>
          <w:szCs w:val="28"/>
        </w:rPr>
        <w:t>podpisano 4 porozumienia)</w:t>
      </w:r>
    </w:p>
    <w:p w:rsidR="001844AB" w:rsidRPr="0001277A" w:rsidRDefault="001844AB" w:rsidP="001844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277A">
        <w:rPr>
          <w:rFonts w:ascii="Times New Roman" w:eastAsia="Calibri" w:hAnsi="Times New Roman" w:cs="Times New Roman"/>
          <w:b/>
          <w:sz w:val="28"/>
          <w:szCs w:val="28"/>
        </w:rPr>
        <w:t>b) w drodze przetargu:</w:t>
      </w:r>
    </w:p>
    <w:p w:rsidR="0001277A" w:rsidRPr="0001277A" w:rsidRDefault="0001277A" w:rsidP="000127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- działka Nr 39/18 o pow. </w:t>
      </w:r>
      <w:smartTag w:uri="urn:schemas-microsoft-com:office:smarttags" w:element="metricconverter">
        <w:smartTagPr>
          <w:attr w:name="ProductID" w:val="678 m2"/>
        </w:smartTagPr>
        <w:r w:rsidRPr="0001277A">
          <w:rPr>
            <w:rFonts w:ascii="Times New Roman" w:eastAsia="Calibri" w:hAnsi="Times New Roman" w:cs="Times New Roman"/>
            <w:sz w:val="28"/>
            <w:szCs w:val="28"/>
          </w:rPr>
          <w:t>678 m</w:t>
        </w:r>
        <w:r w:rsidRPr="0001277A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  wraz z posadowionym na niej budynkiem</w:t>
      </w:r>
      <w:r w:rsidRPr="0001277A">
        <w:rPr>
          <w:rFonts w:ascii="Times New Roman" w:eastAsia="Calibri" w:hAnsi="Times New Roman" w:cs="Times New Roman"/>
          <w:sz w:val="28"/>
          <w:szCs w:val="28"/>
        </w:rPr>
        <w:br/>
        <w:t xml:space="preserve">  mieszkalnym - ul. Pomorska 1  </w:t>
      </w:r>
      <w:r w:rsidRPr="0001277A">
        <w:rPr>
          <w:rFonts w:ascii="Times New Roman" w:hAnsi="Times New Roman" w:cs="Times New Roman"/>
          <w:sz w:val="28"/>
          <w:szCs w:val="28"/>
        </w:rPr>
        <w:t>(</w:t>
      </w:r>
      <w:r w:rsidRPr="0001277A">
        <w:rPr>
          <w:rFonts w:ascii="Times New Roman" w:eastAsia="Calibri" w:hAnsi="Times New Roman" w:cs="Times New Roman"/>
          <w:sz w:val="28"/>
          <w:szCs w:val="28"/>
        </w:rPr>
        <w:t>cena nieruchomości netto: 180.800</w:t>
      </w:r>
      <w:r w:rsidRPr="0001277A">
        <w:rPr>
          <w:rFonts w:ascii="Times New Roman" w:hAnsi="Times New Roman" w:cs="Times New Roman"/>
          <w:sz w:val="28"/>
          <w:szCs w:val="28"/>
        </w:rPr>
        <w:t xml:space="preserve"> zł</w:t>
      </w:r>
      <w:r w:rsidRPr="00012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1277A" w:rsidRPr="0001277A" w:rsidRDefault="0001277A" w:rsidP="000127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7A">
        <w:rPr>
          <w:rFonts w:ascii="Times New Roman" w:eastAsia="Calibri" w:hAnsi="Times New Roman" w:cs="Times New Roman"/>
          <w:sz w:val="28"/>
          <w:szCs w:val="28"/>
        </w:rPr>
        <w:t>- działki przeznaczone pod budownictwo mieszkaniowe:</w:t>
      </w:r>
    </w:p>
    <w:p w:rsidR="0001277A" w:rsidRPr="0001277A" w:rsidRDefault="0001277A" w:rsidP="0001277A">
      <w:pPr>
        <w:rPr>
          <w:rFonts w:ascii="Times New Roman" w:eastAsia="Calibri" w:hAnsi="Times New Roman" w:cs="Times New Roman"/>
          <w:sz w:val="28"/>
          <w:szCs w:val="28"/>
        </w:rPr>
      </w:pP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* działka Nr 340 o pow. </w:t>
      </w:r>
      <w:smartTag w:uri="urn:schemas-microsoft-com:office:smarttags" w:element="metricconverter">
        <w:smartTagPr>
          <w:attr w:name="ProductID" w:val="1287 m2"/>
        </w:smartTagPr>
        <w:r w:rsidRPr="0001277A">
          <w:rPr>
            <w:rFonts w:ascii="Times New Roman" w:eastAsia="Calibri" w:hAnsi="Times New Roman" w:cs="Times New Roman"/>
            <w:sz w:val="28"/>
            <w:szCs w:val="28"/>
          </w:rPr>
          <w:t>1287 m</w:t>
        </w:r>
        <w:r w:rsidRPr="0001277A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 - ul. Jagiellonów     </w:t>
      </w:r>
      <w:r w:rsidRPr="0001277A">
        <w:rPr>
          <w:rFonts w:ascii="Times New Roman" w:hAnsi="Times New Roman" w:cs="Times New Roman"/>
          <w:sz w:val="28"/>
          <w:szCs w:val="28"/>
        </w:rPr>
        <w:t>(</w:t>
      </w:r>
      <w:r w:rsidRPr="0001277A">
        <w:rPr>
          <w:rFonts w:ascii="Times New Roman" w:eastAsia="Calibri" w:hAnsi="Times New Roman" w:cs="Times New Roman"/>
          <w:sz w:val="28"/>
          <w:szCs w:val="28"/>
        </w:rPr>
        <w:t>cena netto: 70.731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7A">
        <w:rPr>
          <w:rFonts w:ascii="Times New Roman" w:hAnsi="Times New Roman" w:cs="Times New Roman"/>
          <w:sz w:val="28"/>
          <w:szCs w:val="28"/>
        </w:rPr>
        <w:t>zł</w:t>
      </w:r>
      <w:r w:rsidRPr="00012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1277A" w:rsidRPr="0001277A" w:rsidRDefault="0001277A" w:rsidP="0001277A">
      <w:pPr>
        <w:rPr>
          <w:rFonts w:ascii="Times New Roman" w:eastAsia="Calibri" w:hAnsi="Times New Roman" w:cs="Times New Roman"/>
          <w:sz w:val="28"/>
          <w:szCs w:val="28"/>
        </w:rPr>
      </w:pP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* działka Nr 464 o pow. </w:t>
      </w:r>
      <w:smartTag w:uri="urn:schemas-microsoft-com:office:smarttags" w:element="metricconverter">
        <w:smartTagPr>
          <w:attr w:name="ProductID" w:val="1112 m2"/>
        </w:smartTagPr>
        <w:r w:rsidRPr="0001277A">
          <w:rPr>
            <w:rFonts w:ascii="Times New Roman" w:eastAsia="Calibri" w:hAnsi="Times New Roman" w:cs="Times New Roman"/>
            <w:sz w:val="28"/>
            <w:szCs w:val="28"/>
          </w:rPr>
          <w:t>1112 m</w:t>
        </w:r>
        <w:r w:rsidRPr="0001277A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 - ul. </w:t>
      </w:r>
      <w:proofErr w:type="spellStart"/>
      <w:r w:rsidRPr="0001277A">
        <w:rPr>
          <w:rFonts w:ascii="Times New Roman" w:eastAsia="Calibri" w:hAnsi="Times New Roman" w:cs="Times New Roman"/>
          <w:sz w:val="28"/>
          <w:szCs w:val="28"/>
        </w:rPr>
        <w:t>Zabobrze</w:t>
      </w:r>
      <w:proofErr w:type="spellEnd"/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1277A">
        <w:rPr>
          <w:rFonts w:ascii="Times New Roman" w:hAnsi="Times New Roman" w:cs="Times New Roman"/>
          <w:sz w:val="28"/>
          <w:szCs w:val="28"/>
        </w:rPr>
        <w:t>(</w:t>
      </w:r>
      <w:r w:rsidRPr="0001277A">
        <w:rPr>
          <w:rFonts w:ascii="Times New Roman" w:eastAsia="Calibri" w:hAnsi="Times New Roman" w:cs="Times New Roman"/>
          <w:sz w:val="28"/>
          <w:szCs w:val="28"/>
        </w:rPr>
        <w:t>cena netto: 32.024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77A">
        <w:rPr>
          <w:rFonts w:ascii="Times New Roman" w:eastAsia="Calibri" w:hAnsi="Times New Roman" w:cs="Times New Roman"/>
          <w:sz w:val="28"/>
          <w:szCs w:val="28"/>
        </w:rPr>
        <w:t>zł)</w:t>
      </w:r>
    </w:p>
    <w:p w:rsidR="0001277A" w:rsidRPr="0001277A" w:rsidRDefault="0001277A" w:rsidP="0001277A">
      <w:pPr>
        <w:rPr>
          <w:rFonts w:ascii="Times New Roman" w:eastAsia="Calibri" w:hAnsi="Times New Roman" w:cs="Times New Roman"/>
          <w:sz w:val="28"/>
          <w:szCs w:val="28"/>
        </w:rPr>
      </w:pP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* działka Nr 341 o pow. </w:t>
      </w:r>
      <w:smartTag w:uri="urn:schemas-microsoft-com:office:smarttags" w:element="metricconverter">
        <w:smartTagPr>
          <w:attr w:name="ProductID" w:val="1317 m2"/>
        </w:smartTagPr>
        <w:r w:rsidRPr="0001277A">
          <w:rPr>
            <w:rFonts w:ascii="Times New Roman" w:eastAsia="Calibri" w:hAnsi="Times New Roman" w:cs="Times New Roman"/>
            <w:sz w:val="28"/>
            <w:szCs w:val="28"/>
          </w:rPr>
          <w:t>1317 m</w:t>
        </w:r>
        <w:r w:rsidRPr="0001277A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 - ul. Jagiellonów</w:t>
      </w:r>
      <w:r w:rsidRPr="0001277A">
        <w:rPr>
          <w:rFonts w:ascii="Times New Roman" w:hAnsi="Times New Roman" w:cs="Times New Roman"/>
          <w:sz w:val="28"/>
          <w:szCs w:val="28"/>
        </w:rPr>
        <w:t xml:space="preserve">     (</w:t>
      </w:r>
      <w:r w:rsidRPr="0001277A">
        <w:rPr>
          <w:rFonts w:ascii="Times New Roman" w:eastAsia="Calibri" w:hAnsi="Times New Roman" w:cs="Times New Roman"/>
          <w:sz w:val="28"/>
          <w:szCs w:val="28"/>
        </w:rPr>
        <w:t>cena netto: 67.317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77A">
        <w:rPr>
          <w:rFonts w:ascii="Times New Roman" w:hAnsi="Times New Roman" w:cs="Times New Roman"/>
          <w:sz w:val="28"/>
          <w:szCs w:val="28"/>
        </w:rPr>
        <w:t xml:space="preserve"> zł</w:t>
      </w:r>
      <w:r w:rsidRPr="00012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953BE" w:rsidRPr="0001277A" w:rsidRDefault="0001277A" w:rsidP="00D953BE">
      <w:pPr>
        <w:rPr>
          <w:rFonts w:ascii="Times New Roman" w:hAnsi="Times New Roman" w:cs="Times New Roman"/>
          <w:sz w:val="28"/>
          <w:szCs w:val="28"/>
        </w:rPr>
      </w:pP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* działka Nr 343 o pow. </w:t>
      </w:r>
      <w:smartTag w:uri="urn:schemas-microsoft-com:office:smarttags" w:element="metricconverter">
        <w:smartTagPr>
          <w:attr w:name="ProductID" w:val="1088 m2"/>
        </w:smartTagPr>
        <w:r w:rsidRPr="0001277A">
          <w:rPr>
            <w:rFonts w:ascii="Times New Roman" w:eastAsia="Calibri" w:hAnsi="Times New Roman" w:cs="Times New Roman"/>
            <w:sz w:val="28"/>
            <w:szCs w:val="28"/>
          </w:rPr>
          <w:t>1088 m</w:t>
        </w:r>
        <w:r w:rsidRPr="0001277A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smartTag>
      <w:r w:rsidRPr="0001277A">
        <w:rPr>
          <w:rFonts w:ascii="Times New Roman" w:hAnsi="Times New Roman" w:cs="Times New Roman"/>
          <w:sz w:val="28"/>
          <w:szCs w:val="28"/>
        </w:rPr>
        <w:t xml:space="preserve"> - ul. Jagiellonów     (cena netto: 70.731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77A">
        <w:rPr>
          <w:rFonts w:ascii="Times New Roman" w:hAnsi="Times New Roman" w:cs="Times New Roman"/>
          <w:sz w:val="28"/>
          <w:szCs w:val="28"/>
        </w:rPr>
        <w:t>zł)</w:t>
      </w:r>
    </w:p>
    <w:p w:rsidR="002F0F7D" w:rsidRPr="0001277A" w:rsidRDefault="002F0F7D" w:rsidP="00BA0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F9B" w:rsidRPr="0001277A" w:rsidRDefault="005B6F9B" w:rsidP="005B6F9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77A">
        <w:rPr>
          <w:rFonts w:ascii="Times New Roman" w:eastAsia="Calibri" w:hAnsi="Times New Roman" w:cs="Times New Roman"/>
          <w:b/>
          <w:sz w:val="28"/>
          <w:szCs w:val="28"/>
          <w:u w:val="single"/>
        </w:rPr>
        <w:t>I</w:t>
      </w:r>
      <w:r w:rsidR="0001277A" w:rsidRPr="0001277A">
        <w:rPr>
          <w:rFonts w:ascii="Times New Roman" w:eastAsia="Calibri" w:hAnsi="Times New Roman" w:cs="Times New Roman"/>
          <w:b/>
          <w:sz w:val="28"/>
          <w:szCs w:val="28"/>
          <w:u w:val="single"/>
        </w:rPr>
        <w:t>I</w:t>
      </w:r>
      <w:r w:rsidRPr="0001277A">
        <w:rPr>
          <w:rFonts w:ascii="Times New Roman" w:eastAsia="Calibri" w:hAnsi="Times New Roman" w:cs="Times New Roman"/>
          <w:b/>
          <w:sz w:val="28"/>
          <w:szCs w:val="28"/>
          <w:u w:val="single"/>
        </w:rPr>
        <w:t>. Decyzje:</w:t>
      </w:r>
    </w:p>
    <w:p w:rsidR="0001277A" w:rsidRPr="0001277A" w:rsidRDefault="0001277A" w:rsidP="000127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- w  sprawie  podziału nieruchomości - wydano 3 decyzje, w tym 2 na </w:t>
      </w:r>
      <w:r w:rsidRPr="0001277A">
        <w:rPr>
          <w:rFonts w:ascii="Times New Roman" w:eastAsia="Calibri" w:hAnsi="Times New Roman" w:cs="Times New Roman"/>
          <w:sz w:val="28"/>
          <w:szCs w:val="28"/>
        </w:rPr>
        <w:br/>
        <w:t xml:space="preserve">   wniosek strony</w:t>
      </w:r>
    </w:p>
    <w:p w:rsidR="0001277A" w:rsidRPr="0001277A" w:rsidRDefault="0001277A" w:rsidP="005B6F9B">
      <w:pPr>
        <w:jc w:val="both"/>
        <w:rPr>
          <w:rFonts w:ascii="Times New Roman" w:hAnsi="Times New Roman" w:cs="Times New Roman"/>
          <w:sz w:val="28"/>
          <w:szCs w:val="28"/>
        </w:rPr>
      </w:pP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- w sprawie przekształcenia prawa użytkowania wieczystego w prawo </w:t>
      </w:r>
      <w:r w:rsidRPr="0001277A">
        <w:rPr>
          <w:rFonts w:ascii="Times New Roman" w:eastAsia="Calibri" w:hAnsi="Times New Roman" w:cs="Times New Roman"/>
          <w:sz w:val="28"/>
          <w:szCs w:val="28"/>
        </w:rPr>
        <w:br/>
        <w:t xml:space="preserve">   własności nieruchomości - wydano 2 decyzje</w:t>
      </w:r>
    </w:p>
    <w:p w:rsidR="00B57C55" w:rsidRDefault="001844AB" w:rsidP="0001277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77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IV</w:t>
      </w:r>
      <w:r w:rsidR="005B6F9B" w:rsidRPr="0001277A">
        <w:rPr>
          <w:rFonts w:ascii="Times New Roman" w:eastAsia="Calibri" w:hAnsi="Times New Roman" w:cs="Times New Roman"/>
          <w:b/>
          <w:sz w:val="28"/>
          <w:szCs w:val="28"/>
          <w:u w:val="single"/>
        </w:rPr>
        <w:t>. Pozostałe rozstrzygnięcia:</w:t>
      </w:r>
      <w:r w:rsidR="007B2731" w:rsidRPr="000127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</w:p>
    <w:p w:rsidR="0001277A" w:rsidRPr="00B57C55" w:rsidRDefault="0001277A" w:rsidP="0001277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77A">
        <w:rPr>
          <w:rFonts w:ascii="Times New Roman" w:eastAsia="Calibri" w:hAnsi="Times New Roman" w:cs="Times New Roman"/>
          <w:sz w:val="28"/>
          <w:szCs w:val="28"/>
        </w:rPr>
        <w:t>Dokonano zamiany nieruchomości : G</w:t>
      </w:r>
      <w:r w:rsidR="00B57C55">
        <w:rPr>
          <w:rFonts w:ascii="Times New Roman" w:eastAsia="Calibri" w:hAnsi="Times New Roman" w:cs="Times New Roman"/>
          <w:sz w:val="28"/>
          <w:szCs w:val="28"/>
        </w:rPr>
        <w:t xml:space="preserve">mina Miejska nabyła od osoby </w:t>
      </w: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fizycznej niezabudowaną działkę Nr 45/4 o pow. </w:t>
      </w:r>
      <w:smartTag w:uri="urn:schemas-microsoft-com:office:smarttags" w:element="metricconverter">
        <w:smartTagPr>
          <w:attr w:name="ProductID" w:val="0.3145 ha"/>
        </w:smartTagPr>
        <w:r w:rsidRPr="0001277A">
          <w:rPr>
            <w:rFonts w:ascii="Times New Roman" w:eastAsia="Calibri" w:hAnsi="Times New Roman" w:cs="Times New Roman"/>
            <w:sz w:val="28"/>
            <w:szCs w:val="28"/>
          </w:rPr>
          <w:t>0.3145 ha</w:t>
        </w:r>
      </w:smartTag>
      <w:r w:rsidR="00B57C55">
        <w:rPr>
          <w:rFonts w:ascii="Times New Roman" w:eastAsia="Calibri" w:hAnsi="Times New Roman" w:cs="Times New Roman"/>
          <w:sz w:val="28"/>
          <w:szCs w:val="28"/>
        </w:rPr>
        <w:t xml:space="preserve"> przy ul. II Armii</w:t>
      </w:r>
      <w:r w:rsidR="00B57C55">
        <w:rPr>
          <w:rFonts w:ascii="Times New Roman" w:eastAsia="Calibri" w:hAnsi="Times New Roman" w:cs="Times New Roman"/>
          <w:sz w:val="28"/>
          <w:szCs w:val="28"/>
        </w:rPr>
        <w:br/>
      </w:r>
      <w:r w:rsidRPr="0001277A">
        <w:rPr>
          <w:rFonts w:ascii="Times New Roman" w:eastAsia="Calibri" w:hAnsi="Times New Roman" w:cs="Times New Roman"/>
          <w:sz w:val="28"/>
          <w:szCs w:val="28"/>
        </w:rPr>
        <w:t>Wojska Pols</w:t>
      </w:r>
      <w:r>
        <w:rPr>
          <w:rFonts w:ascii="Times New Roman" w:hAnsi="Times New Roman" w:cs="Times New Roman"/>
          <w:sz w:val="28"/>
          <w:szCs w:val="28"/>
        </w:rPr>
        <w:t>kiego  (cena działki : 169.000</w:t>
      </w:r>
      <w:r w:rsidR="00B5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</w:t>
      </w:r>
      <w:r w:rsidR="00B57C55">
        <w:rPr>
          <w:rFonts w:ascii="Times New Roman" w:eastAsia="Calibri" w:hAnsi="Times New Roman" w:cs="Times New Roman"/>
          <w:sz w:val="28"/>
          <w:szCs w:val="28"/>
        </w:rPr>
        <w:t>), w zamian przekazała osobie</w:t>
      </w:r>
      <w:r w:rsidR="00B57C55">
        <w:rPr>
          <w:rFonts w:ascii="Times New Roman" w:eastAsia="Calibri" w:hAnsi="Times New Roman" w:cs="Times New Roman"/>
          <w:sz w:val="28"/>
          <w:szCs w:val="28"/>
        </w:rPr>
        <w:br/>
      </w:r>
      <w:r w:rsidRPr="0001277A">
        <w:rPr>
          <w:rFonts w:ascii="Times New Roman" w:eastAsia="Calibri" w:hAnsi="Times New Roman" w:cs="Times New Roman"/>
          <w:sz w:val="28"/>
          <w:szCs w:val="28"/>
        </w:rPr>
        <w:t>fizycznej prawo własności lokalu mieszkalneg</w:t>
      </w:r>
      <w:r w:rsidR="00B57C55">
        <w:rPr>
          <w:rFonts w:ascii="Times New Roman" w:eastAsia="Calibri" w:hAnsi="Times New Roman" w:cs="Times New Roman"/>
          <w:sz w:val="28"/>
          <w:szCs w:val="28"/>
        </w:rPr>
        <w:t>o nr 10 przy ul. Gdańskiej Nr</w:t>
      </w:r>
      <w:r w:rsidR="00B57C55">
        <w:rPr>
          <w:rFonts w:ascii="Times New Roman" w:eastAsia="Calibri" w:hAnsi="Times New Roman" w:cs="Times New Roman"/>
          <w:sz w:val="28"/>
          <w:szCs w:val="28"/>
        </w:rPr>
        <w:br/>
      </w:r>
      <w:r w:rsidRPr="0001277A">
        <w:rPr>
          <w:rFonts w:ascii="Times New Roman" w:eastAsia="Calibri" w:hAnsi="Times New Roman" w:cs="Times New Roman"/>
          <w:sz w:val="28"/>
          <w:szCs w:val="28"/>
        </w:rPr>
        <w:t>55 wraz z ułamkową częścią gruntu zab</w:t>
      </w:r>
      <w:r w:rsidR="00B57C55">
        <w:rPr>
          <w:rFonts w:ascii="Times New Roman" w:eastAsia="Calibri" w:hAnsi="Times New Roman" w:cs="Times New Roman"/>
          <w:sz w:val="28"/>
          <w:szCs w:val="28"/>
        </w:rPr>
        <w:t>udowanego na działce Nr 105/24</w:t>
      </w:r>
      <w:r w:rsidRPr="0001277A">
        <w:rPr>
          <w:rFonts w:ascii="Times New Roman" w:eastAsia="Calibri" w:hAnsi="Times New Roman" w:cs="Times New Roman"/>
          <w:sz w:val="28"/>
          <w:szCs w:val="28"/>
        </w:rPr>
        <w:t xml:space="preserve"> o pow. </w:t>
      </w:r>
      <w:smartTag w:uri="urn:schemas-microsoft-com:office:smarttags" w:element="metricconverter">
        <w:smartTagPr>
          <w:attr w:name="ProductID" w:val="0.0172 ha"/>
        </w:smartTagPr>
        <w:r w:rsidRPr="0001277A">
          <w:rPr>
            <w:rFonts w:ascii="Times New Roman" w:eastAsia="Calibri" w:hAnsi="Times New Roman" w:cs="Times New Roman"/>
            <w:sz w:val="28"/>
            <w:szCs w:val="28"/>
          </w:rPr>
          <w:t>0.0172 ha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277A">
        <w:rPr>
          <w:rFonts w:ascii="Times New Roman" w:eastAsia="Calibri" w:hAnsi="Times New Roman" w:cs="Times New Roman"/>
          <w:sz w:val="28"/>
          <w:szCs w:val="28"/>
        </w:rPr>
        <w:t>cena nieruchomości: 135</w:t>
      </w:r>
      <w:r>
        <w:rPr>
          <w:rFonts w:ascii="Times New Roman" w:hAnsi="Times New Roman" w:cs="Times New Roman"/>
          <w:sz w:val="28"/>
          <w:szCs w:val="28"/>
        </w:rPr>
        <w:t>.157,-zł</w:t>
      </w:r>
      <w:r w:rsidRPr="0001277A">
        <w:rPr>
          <w:rFonts w:ascii="Times New Roman" w:hAnsi="Times New Roman" w:cs="Times New Roman"/>
          <w:sz w:val="28"/>
          <w:szCs w:val="28"/>
        </w:rPr>
        <w:t>) - zamiana nieekwiwa</w:t>
      </w:r>
      <w:r w:rsidRPr="0001277A">
        <w:rPr>
          <w:rFonts w:ascii="Times New Roman" w:eastAsia="Calibri" w:hAnsi="Times New Roman" w:cs="Times New Roman"/>
          <w:sz w:val="28"/>
          <w:szCs w:val="28"/>
        </w:rPr>
        <w:t>lentna - Gmina wypłaci osobie fizycz</w:t>
      </w:r>
      <w:r>
        <w:rPr>
          <w:rFonts w:ascii="Times New Roman" w:hAnsi="Times New Roman" w:cs="Times New Roman"/>
          <w:sz w:val="28"/>
          <w:szCs w:val="28"/>
        </w:rPr>
        <w:t>nej różnicę w kwocie 33.843</w:t>
      </w:r>
      <w:r w:rsidR="00B5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</w:t>
      </w:r>
      <w:r w:rsidRPr="000127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F7D" w:rsidRDefault="002F0F7D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5B6F9B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953D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W sprawach handlu i usług:</w:t>
      </w:r>
    </w:p>
    <w:p w:rsidR="001326CB" w:rsidRPr="001326CB" w:rsidRDefault="001326CB" w:rsidP="001326C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277A" w:rsidRDefault="0001277A" w:rsidP="0001277A">
      <w:pPr>
        <w:pStyle w:val="Tekstpodstawowy"/>
        <w:jc w:val="both"/>
        <w:rPr>
          <w:b/>
        </w:rPr>
      </w:pPr>
      <w:r w:rsidRPr="0025375A">
        <w:rPr>
          <w:b/>
        </w:rPr>
        <w:t>Sprawy związane z przedsiębiorczością</w:t>
      </w:r>
      <w:r w:rsidR="0025375A">
        <w:rPr>
          <w:b/>
        </w:rPr>
        <w:t>:</w:t>
      </w:r>
    </w:p>
    <w:p w:rsidR="0025375A" w:rsidRPr="0025375A" w:rsidRDefault="0025375A" w:rsidP="0001277A">
      <w:pPr>
        <w:pStyle w:val="Tekstpodstawowy"/>
        <w:jc w:val="both"/>
        <w:rPr>
          <w:b/>
        </w:rPr>
      </w:pPr>
    </w:p>
    <w:p w:rsidR="0001277A" w:rsidRPr="0025375A" w:rsidRDefault="0001277A" w:rsidP="0001277A">
      <w:pPr>
        <w:pStyle w:val="Tekstpodstawowy"/>
        <w:jc w:val="both"/>
      </w:pPr>
      <w:r w:rsidRPr="0025375A">
        <w:t xml:space="preserve"> 1. Wydano:</w:t>
      </w:r>
    </w:p>
    <w:p w:rsidR="0025375A" w:rsidRPr="0025375A" w:rsidRDefault="0001277A" w:rsidP="0001277A">
      <w:pPr>
        <w:pStyle w:val="Tekstpodstawowy"/>
        <w:numPr>
          <w:ilvl w:val="0"/>
          <w:numId w:val="40"/>
        </w:numPr>
        <w:jc w:val="both"/>
      </w:pPr>
      <w:r w:rsidRPr="0025375A">
        <w:t xml:space="preserve">w okresie międzysesyjnym przyjęto i przetworzono </w:t>
      </w:r>
      <w:r w:rsidRPr="0025375A">
        <w:rPr>
          <w:b/>
        </w:rPr>
        <w:t xml:space="preserve"> 166 </w:t>
      </w:r>
      <w:r w:rsidRPr="0025375A">
        <w:t>wniosków o wpis do Centralnej Ewidencji i Informacji o Działalności Gospodarczej,</w:t>
      </w:r>
    </w:p>
    <w:p w:rsidR="0001277A" w:rsidRPr="0025375A" w:rsidRDefault="0001277A" w:rsidP="0001277A">
      <w:pPr>
        <w:pStyle w:val="Tekstpodstawowy"/>
        <w:numPr>
          <w:ilvl w:val="0"/>
          <w:numId w:val="40"/>
        </w:numPr>
        <w:jc w:val="both"/>
      </w:pPr>
      <w:r w:rsidRPr="0025375A">
        <w:rPr>
          <w:b/>
        </w:rPr>
        <w:t>9</w:t>
      </w:r>
      <w:r w:rsidRPr="0025375A">
        <w:t xml:space="preserve"> decyzji – zezwolenia na sprzedaż napojów alkoholowych,</w:t>
      </w:r>
    </w:p>
    <w:p w:rsidR="0001277A" w:rsidRPr="0025375A" w:rsidRDefault="0001277A" w:rsidP="0025375A">
      <w:pPr>
        <w:pStyle w:val="Tekstpodstawowy"/>
        <w:numPr>
          <w:ilvl w:val="0"/>
          <w:numId w:val="40"/>
        </w:numPr>
        <w:jc w:val="both"/>
      </w:pPr>
      <w:r w:rsidRPr="0025375A">
        <w:rPr>
          <w:b/>
        </w:rPr>
        <w:t xml:space="preserve">8 </w:t>
      </w:r>
      <w:r w:rsidRPr="0025375A">
        <w:t>decyzji – wygaszenie zezwolenia na sprzedaż napojów alkoholowych,</w:t>
      </w:r>
    </w:p>
    <w:p w:rsidR="0001277A" w:rsidRPr="0025375A" w:rsidRDefault="0001277A" w:rsidP="0025375A">
      <w:pPr>
        <w:pStyle w:val="Tekstpodstawowy"/>
        <w:numPr>
          <w:ilvl w:val="0"/>
          <w:numId w:val="40"/>
        </w:numPr>
        <w:jc w:val="both"/>
      </w:pPr>
      <w:r w:rsidRPr="0025375A">
        <w:rPr>
          <w:b/>
        </w:rPr>
        <w:t>2</w:t>
      </w:r>
      <w:r w:rsidRPr="0025375A">
        <w:t xml:space="preserve"> decyzje – zmiana licencji na przewóz osób taksówką.</w:t>
      </w:r>
    </w:p>
    <w:p w:rsidR="0001277A" w:rsidRPr="0025375A" w:rsidRDefault="0001277A" w:rsidP="0001277A">
      <w:pPr>
        <w:pStyle w:val="Tekstpodstawowy"/>
        <w:jc w:val="both"/>
      </w:pPr>
    </w:p>
    <w:p w:rsidR="0001277A" w:rsidRPr="0025375A" w:rsidRDefault="0001277A" w:rsidP="0001277A">
      <w:pPr>
        <w:pStyle w:val="Tekstpodstawowy"/>
        <w:jc w:val="both"/>
      </w:pPr>
      <w:r w:rsidRPr="0025375A">
        <w:t>2. W dniu 4 czerwca 2014 r.  w Centrum Wspierania Przedsiębiorczości odbyło się 6</w:t>
      </w:r>
      <w:r w:rsidR="009E4F7A">
        <w:t>.</w:t>
      </w:r>
      <w:r w:rsidRPr="0025375A">
        <w:t xml:space="preserve"> spotkanie z cyklu ABC Przedsiębiorcy. W trakcie spotkania przedstawiciele Referatu CWP, Urzędu Skarbowego, ZUS oraz banku przedstawili najistotniejsze informacje dla osób planujących rozpoczęcie działalności gospodarczej.</w:t>
      </w:r>
    </w:p>
    <w:p w:rsidR="0001277A" w:rsidRPr="0025375A" w:rsidRDefault="0001277A" w:rsidP="0001277A">
      <w:pPr>
        <w:pStyle w:val="Tekstpodstawowy"/>
        <w:jc w:val="both"/>
        <w:rPr>
          <w:b/>
        </w:rPr>
      </w:pPr>
    </w:p>
    <w:p w:rsidR="0001277A" w:rsidRDefault="0001277A" w:rsidP="0001277A">
      <w:pPr>
        <w:pStyle w:val="Tekstpodstawowy"/>
        <w:jc w:val="both"/>
      </w:pPr>
      <w:r w:rsidRPr="0025375A">
        <w:t xml:space="preserve">Liczba odwiedzających Referat Centrum Wspierania Przedsiębiorczości w okresie międzysesyjnym wyniosła </w:t>
      </w:r>
      <w:r w:rsidRPr="0025375A">
        <w:rPr>
          <w:b/>
        </w:rPr>
        <w:t>232</w:t>
      </w:r>
      <w:r w:rsidRPr="0025375A">
        <w:t xml:space="preserve"> </w:t>
      </w:r>
      <w:r w:rsidRPr="0025375A">
        <w:rPr>
          <w:b/>
        </w:rPr>
        <w:t xml:space="preserve"> </w:t>
      </w:r>
      <w:r w:rsidRPr="0025375A">
        <w:t>osoby.</w:t>
      </w:r>
    </w:p>
    <w:p w:rsidR="00B57C55" w:rsidRPr="0025375A" w:rsidRDefault="00B57C55" w:rsidP="0001277A">
      <w:pPr>
        <w:pStyle w:val="Tekstpodstawowy"/>
        <w:jc w:val="both"/>
      </w:pPr>
    </w:p>
    <w:p w:rsidR="0001277A" w:rsidRPr="0025375A" w:rsidRDefault="0001277A" w:rsidP="0001277A">
      <w:pPr>
        <w:pStyle w:val="Tekstpodstawowy"/>
      </w:pPr>
      <w:r w:rsidRPr="0025375A">
        <w:t xml:space="preserve">Sala konferencyjna wynajmowana była </w:t>
      </w:r>
      <w:r w:rsidRPr="0025375A">
        <w:rPr>
          <w:b/>
        </w:rPr>
        <w:t>6</w:t>
      </w:r>
      <w:r w:rsidRPr="0025375A">
        <w:t xml:space="preserve"> razy.</w:t>
      </w:r>
    </w:p>
    <w:p w:rsidR="0001277A" w:rsidRPr="0025375A" w:rsidRDefault="0001277A" w:rsidP="0001277A">
      <w:pPr>
        <w:pStyle w:val="Tekstpodstawowy"/>
      </w:pPr>
    </w:p>
    <w:p w:rsidR="0001277A" w:rsidRPr="0025375A" w:rsidRDefault="0025375A" w:rsidP="0001277A">
      <w:pPr>
        <w:pStyle w:val="Tekstpodstawowy"/>
        <w:jc w:val="both"/>
        <w:rPr>
          <w:b/>
          <w:u w:val="single"/>
        </w:rPr>
      </w:pPr>
      <w:r w:rsidRPr="0025375A">
        <w:rPr>
          <w:b/>
          <w:u w:val="single"/>
        </w:rPr>
        <w:t>W sprawach promocji:</w:t>
      </w:r>
    </w:p>
    <w:p w:rsidR="0001277A" w:rsidRPr="0025375A" w:rsidRDefault="0001277A" w:rsidP="0001277A">
      <w:pPr>
        <w:pStyle w:val="Tekstpodstawowy"/>
        <w:jc w:val="both"/>
        <w:rPr>
          <w:b/>
        </w:rPr>
      </w:pPr>
    </w:p>
    <w:p w:rsidR="0001277A" w:rsidRPr="0025375A" w:rsidRDefault="0001277A" w:rsidP="0001277A">
      <w:pPr>
        <w:pStyle w:val="Tekstpodstawowy"/>
        <w:jc w:val="both"/>
      </w:pPr>
      <w:r w:rsidRPr="0025375A">
        <w:t>1. W dniach 6-12.06.2014 zorgan</w:t>
      </w:r>
      <w:r w:rsidR="0025375A">
        <w:t xml:space="preserve">izowano wyjazd grupy młodzieży </w:t>
      </w:r>
      <w:r w:rsidRPr="0025375A">
        <w:t xml:space="preserve">z Gimnazjum Samorządowego nr 3 do miast partnerskich </w:t>
      </w:r>
      <w:proofErr w:type="spellStart"/>
      <w:r w:rsidRPr="0025375A">
        <w:t>Vallecorsa</w:t>
      </w:r>
      <w:proofErr w:type="spellEnd"/>
      <w:r w:rsidRPr="0025375A">
        <w:t xml:space="preserve"> i </w:t>
      </w:r>
      <w:proofErr w:type="spellStart"/>
      <w:r w:rsidRPr="0025375A">
        <w:t>Acuto</w:t>
      </w:r>
      <w:proofErr w:type="spellEnd"/>
      <w:r w:rsidRPr="0025375A">
        <w:t xml:space="preserve"> (Włochy). Młodzież przedstawiła w obu miastach spektakl słowno-muzyczny poświęcony św. Marii de </w:t>
      </w:r>
      <w:proofErr w:type="spellStart"/>
      <w:r w:rsidRPr="0025375A">
        <w:t>Mattias</w:t>
      </w:r>
      <w:proofErr w:type="spellEnd"/>
      <w:r w:rsidRPr="0025375A">
        <w:t>.</w:t>
      </w:r>
      <w:r w:rsidR="0025375A" w:rsidRPr="0025375A">
        <w:t xml:space="preserve"> </w:t>
      </w:r>
      <w:r w:rsidRPr="0025375A">
        <w:t xml:space="preserve">Grupie młodzieży towarzyszyła delegacja przedstawicieli Stowarzyszenia św. Marii de </w:t>
      </w:r>
      <w:proofErr w:type="spellStart"/>
      <w:r w:rsidRPr="0025375A">
        <w:t>Mattias</w:t>
      </w:r>
      <w:proofErr w:type="spellEnd"/>
      <w:r w:rsidRPr="0025375A">
        <w:t>.</w:t>
      </w:r>
    </w:p>
    <w:p w:rsidR="0001277A" w:rsidRPr="0025375A" w:rsidRDefault="0001277A" w:rsidP="0001277A">
      <w:pPr>
        <w:pStyle w:val="Tekstpodstawowy"/>
        <w:jc w:val="both"/>
      </w:pPr>
    </w:p>
    <w:p w:rsidR="0001277A" w:rsidRPr="0025375A" w:rsidRDefault="0001277A" w:rsidP="0001277A">
      <w:pPr>
        <w:pStyle w:val="Tekstpodstawowy"/>
        <w:jc w:val="both"/>
      </w:pPr>
      <w:r w:rsidRPr="0025375A">
        <w:lastRenderedPageBreak/>
        <w:t xml:space="preserve">2. W dniach 13-15.06.2014 delegacja miasta Bolesławiec uczestniczyła w obchodach święta miasta partnerskiego </w:t>
      </w:r>
      <w:proofErr w:type="spellStart"/>
      <w:r w:rsidRPr="0025375A">
        <w:t>Pirna</w:t>
      </w:r>
      <w:proofErr w:type="spellEnd"/>
      <w:r w:rsidRPr="0025375A">
        <w:t xml:space="preserve"> (Niemcy). </w:t>
      </w:r>
    </w:p>
    <w:p w:rsidR="0001277A" w:rsidRPr="0025375A" w:rsidRDefault="0001277A" w:rsidP="0001277A">
      <w:pPr>
        <w:pStyle w:val="Tekstpodstawowy"/>
        <w:jc w:val="both"/>
      </w:pPr>
    </w:p>
    <w:p w:rsidR="00B57C55" w:rsidRDefault="0001277A" w:rsidP="0001277A">
      <w:pPr>
        <w:pStyle w:val="Tekstpodstawowy"/>
        <w:jc w:val="both"/>
      </w:pPr>
      <w:r w:rsidRPr="0025375A">
        <w:t>3. Zakończono realizację dwóch projektów dofinansowanych ze środków UE w ramach Funduszu Małych Projektów Polska-Saksonia 2012-2014 w Euroregionie Nysa:</w:t>
      </w:r>
    </w:p>
    <w:p w:rsidR="00B57C55" w:rsidRPr="0025375A" w:rsidRDefault="00B57C55" w:rsidP="0001277A">
      <w:pPr>
        <w:pStyle w:val="Tekstpodstawowy"/>
        <w:jc w:val="both"/>
      </w:pPr>
    </w:p>
    <w:p w:rsidR="0001277A" w:rsidRDefault="0001277A" w:rsidP="0001277A">
      <w:pPr>
        <w:pStyle w:val="Tekstpodstawowy"/>
        <w:jc w:val="both"/>
      </w:pPr>
      <w:r w:rsidRPr="0025375A">
        <w:t>a) „Architektura miejskiej zieleni transgranicznego obszaru   w obiektywie” – wydano publikację pt. „Parki i ogrody polsko-niemieckiego pogranicza”, obecnie przed Ratuszem prezentowana jest wystawa pod tym samym tytułem,</w:t>
      </w:r>
    </w:p>
    <w:p w:rsidR="00477B9E" w:rsidRPr="0025375A" w:rsidRDefault="00477B9E" w:rsidP="0001277A">
      <w:pPr>
        <w:pStyle w:val="Tekstpodstawowy"/>
        <w:jc w:val="both"/>
      </w:pPr>
    </w:p>
    <w:p w:rsidR="003B0F73" w:rsidRPr="0025375A" w:rsidRDefault="0001277A" w:rsidP="00477B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375A">
        <w:rPr>
          <w:rFonts w:ascii="Times New Roman" w:hAnsi="Times New Roman" w:cs="Times New Roman"/>
          <w:sz w:val="28"/>
          <w:szCs w:val="28"/>
        </w:rPr>
        <w:t>b) „Promocja rozwoju przedsiębiorczości na polsko-niemieckim obszarze transgranicznym” –  w ramach projektu prezentowana jest oferta inwe</w:t>
      </w:r>
      <w:r w:rsidR="00477B9E">
        <w:rPr>
          <w:rFonts w:ascii="Times New Roman" w:hAnsi="Times New Roman" w:cs="Times New Roman"/>
          <w:sz w:val="28"/>
          <w:szCs w:val="28"/>
        </w:rPr>
        <w:t xml:space="preserve">stycyjna miasta Bolesławiec   </w:t>
      </w:r>
      <w:r w:rsidRPr="0025375A">
        <w:rPr>
          <w:rFonts w:ascii="Times New Roman" w:hAnsi="Times New Roman" w:cs="Times New Roman"/>
          <w:sz w:val="28"/>
          <w:szCs w:val="28"/>
        </w:rPr>
        <w:t>w opublikowa</w:t>
      </w:r>
      <w:r w:rsidR="00477B9E">
        <w:rPr>
          <w:rFonts w:ascii="Times New Roman" w:hAnsi="Times New Roman" w:cs="Times New Roman"/>
          <w:sz w:val="28"/>
          <w:szCs w:val="28"/>
        </w:rPr>
        <w:t xml:space="preserve">nym folderze oraz na specjalnie </w:t>
      </w:r>
      <w:r w:rsidRPr="0025375A">
        <w:rPr>
          <w:rFonts w:ascii="Times New Roman" w:hAnsi="Times New Roman" w:cs="Times New Roman"/>
          <w:sz w:val="28"/>
          <w:szCs w:val="28"/>
        </w:rPr>
        <w:t>opracowanej witrynie internetowej.</w:t>
      </w:r>
    </w:p>
    <w:p w:rsidR="003A1B26" w:rsidRDefault="003A1B26" w:rsidP="005B6F9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A352A" w:rsidRDefault="002A352A" w:rsidP="005B6F9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536C" w:rsidRDefault="0052536C" w:rsidP="002F0F7D">
      <w:pPr>
        <w:pStyle w:val="Tekstpodstawowy"/>
        <w:ind w:left="720"/>
        <w:jc w:val="both"/>
      </w:pPr>
    </w:p>
    <w:p w:rsidR="00477B9E" w:rsidRDefault="00477B9E" w:rsidP="002F0F7D">
      <w:pPr>
        <w:pStyle w:val="Tekstpodstawowy"/>
        <w:ind w:left="720"/>
        <w:jc w:val="both"/>
      </w:pPr>
    </w:p>
    <w:p w:rsidR="00981BB5" w:rsidRDefault="005B6F9B" w:rsidP="0098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1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sprawach budżetowych:</w:t>
      </w:r>
    </w:p>
    <w:p w:rsidR="0025375A" w:rsidRDefault="0025375A" w:rsidP="0098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375A" w:rsidRDefault="0025375A" w:rsidP="0025375A">
      <w:pPr>
        <w:pStyle w:val="Tekstpodstawowy"/>
        <w:tabs>
          <w:tab w:val="left" w:pos="1423"/>
        </w:tabs>
        <w:jc w:val="both"/>
        <w:rPr>
          <w:b/>
          <w:u w:val="single"/>
        </w:rPr>
      </w:pPr>
      <w:r>
        <w:rPr>
          <w:b/>
          <w:u w:val="single"/>
        </w:rPr>
        <w:t>Sprawy budżetowe</w:t>
      </w:r>
    </w:p>
    <w:p w:rsidR="0025375A" w:rsidRPr="0025375A" w:rsidRDefault="0025375A" w:rsidP="0025375A">
      <w:pPr>
        <w:pStyle w:val="Tekstpodstawowy"/>
        <w:tabs>
          <w:tab w:val="left" w:pos="1423"/>
        </w:tabs>
        <w:jc w:val="both"/>
      </w:pPr>
    </w:p>
    <w:p w:rsidR="0025375A" w:rsidRPr="0025375A" w:rsidRDefault="0025375A" w:rsidP="0025375A">
      <w:pPr>
        <w:pStyle w:val="Tekstpodstawowy"/>
        <w:numPr>
          <w:ilvl w:val="0"/>
          <w:numId w:val="43"/>
        </w:numPr>
        <w:tabs>
          <w:tab w:val="left" w:pos="1423"/>
        </w:tabs>
        <w:jc w:val="both"/>
      </w:pPr>
      <w:r w:rsidRPr="0025375A">
        <w:t xml:space="preserve">Wydano zarządzenie Nr 186/2014 Prezydenta Miasta Bolesławiec </w:t>
      </w:r>
      <w:r w:rsidRPr="0025375A">
        <w:br/>
        <w:t>z dnia 22 maja 2014 r. w sprawie zmian w budżecie miasta na 2014r.:</w:t>
      </w:r>
    </w:p>
    <w:p w:rsidR="0025375A" w:rsidRPr="0025375A" w:rsidRDefault="0025375A" w:rsidP="0025375A">
      <w:pPr>
        <w:pStyle w:val="Tekstpodstawowy"/>
        <w:tabs>
          <w:tab w:val="left" w:pos="1423"/>
        </w:tabs>
        <w:jc w:val="both"/>
      </w:pPr>
    </w:p>
    <w:p w:rsidR="0025375A" w:rsidRPr="0025375A" w:rsidRDefault="0025375A" w:rsidP="0025375A">
      <w:pPr>
        <w:pStyle w:val="Tekstpodstawowy"/>
        <w:tabs>
          <w:tab w:val="left" w:pos="1423"/>
        </w:tabs>
        <w:rPr>
          <w:iCs/>
          <w:u w:val="single"/>
        </w:rPr>
      </w:pPr>
      <w:r w:rsidRPr="0025375A">
        <w:rPr>
          <w:iCs/>
        </w:rPr>
        <w:tab/>
      </w:r>
      <w:r w:rsidRPr="0025375A">
        <w:rPr>
          <w:iCs/>
          <w:u w:val="single"/>
        </w:rPr>
        <w:t>zmiany w budżecie polegały na:</w:t>
      </w:r>
    </w:p>
    <w:p w:rsidR="0025375A" w:rsidRPr="0025375A" w:rsidRDefault="0025375A" w:rsidP="0025375A">
      <w:pPr>
        <w:pStyle w:val="Tekstpodstawowy"/>
        <w:tabs>
          <w:tab w:val="left" w:pos="1423"/>
        </w:tabs>
        <w:jc w:val="both"/>
      </w:pPr>
    </w:p>
    <w:p w:rsidR="0025375A" w:rsidRPr="0025375A" w:rsidRDefault="0025375A" w:rsidP="00477B9E">
      <w:pPr>
        <w:pStyle w:val="Akapitzlist"/>
        <w:numPr>
          <w:ilvl w:val="0"/>
          <w:numId w:val="44"/>
        </w:numPr>
        <w:tabs>
          <w:tab w:val="left" w:pos="1423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>zwiększeniu planu dochodów i wydatków o kwotę 29.920 zł na zryczałtowane diety członków obwodowych komisji wyborczych - wybory do Parlamentu Europejskiego zarządzonych na dzień 25 maja 2014 roku - pismem Krajowego Biura Wyborczego Nr DJG 0301/4-2/14 z dnia 15.05.2014r.</w:t>
      </w:r>
    </w:p>
    <w:p w:rsidR="0025375A" w:rsidRPr="0025375A" w:rsidRDefault="0025375A" w:rsidP="0025375A">
      <w:pPr>
        <w:pStyle w:val="Tekstpodstawowy"/>
        <w:tabs>
          <w:tab w:val="left" w:pos="1423"/>
        </w:tabs>
        <w:jc w:val="both"/>
      </w:pPr>
      <w:r w:rsidRPr="0025375A">
        <w:rPr>
          <w:color w:val="000000"/>
        </w:rPr>
        <w:t xml:space="preserve">  </w:t>
      </w:r>
    </w:p>
    <w:p w:rsidR="0025375A" w:rsidRPr="0025375A" w:rsidRDefault="0025375A" w:rsidP="0025375A">
      <w:pPr>
        <w:pStyle w:val="Tekstpodstawowy"/>
        <w:tabs>
          <w:tab w:val="left" w:pos="1423"/>
        </w:tabs>
        <w:jc w:val="both"/>
      </w:pPr>
    </w:p>
    <w:p w:rsidR="0025375A" w:rsidRPr="0025375A" w:rsidRDefault="0025375A" w:rsidP="0025375A">
      <w:pPr>
        <w:pStyle w:val="Tekstpodstawowy"/>
        <w:numPr>
          <w:ilvl w:val="0"/>
          <w:numId w:val="43"/>
        </w:numPr>
        <w:tabs>
          <w:tab w:val="left" w:pos="1423"/>
        </w:tabs>
        <w:jc w:val="both"/>
      </w:pPr>
      <w:r w:rsidRPr="0025375A">
        <w:t xml:space="preserve">Zarządzenie Nr 194/2014 Prezydenta Miasta Bolesławiec </w:t>
      </w:r>
      <w:r w:rsidRPr="0025375A">
        <w:br/>
        <w:t>z dnia 29 maja 2014 r. w sprawie zmian w budżecie miasta na 2014r.</w:t>
      </w:r>
    </w:p>
    <w:p w:rsidR="0025375A" w:rsidRPr="0025375A" w:rsidRDefault="0025375A" w:rsidP="0025375A">
      <w:pPr>
        <w:pStyle w:val="Tekstpodstawowy"/>
        <w:tabs>
          <w:tab w:val="left" w:pos="1423"/>
        </w:tabs>
        <w:jc w:val="both"/>
      </w:pPr>
    </w:p>
    <w:p w:rsidR="0025375A" w:rsidRPr="0025375A" w:rsidRDefault="0025375A" w:rsidP="0025375A">
      <w:pPr>
        <w:pStyle w:val="Tekstpodstawowy"/>
        <w:tabs>
          <w:tab w:val="left" w:pos="1423"/>
        </w:tabs>
        <w:jc w:val="both"/>
      </w:pPr>
    </w:p>
    <w:p w:rsidR="0025375A" w:rsidRPr="0025375A" w:rsidRDefault="0025375A" w:rsidP="0025375A">
      <w:pPr>
        <w:pStyle w:val="Tekstpodstawowy"/>
        <w:tabs>
          <w:tab w:val="left" w:pos="1423"/>
        </w:tabs>
        <w:rPr>
          <w:iCs/>
          <w:u w:val="single"/>
        </w:rPr>
      </w:pPr>
      <w:r w:rsidRPr="0025375A">
        <w:rPr>
          <w:iCs/>
        </w:rPr>
        <w:tab/>
      </w:r>
      <w:r w:rsidRPr="0025375A">
        <w:rPr>
          <w:iCs/>
          <w:u w:val="single"/>
        </w:rPr>
        <w:t>zmiany w budżecie polegały na:</w:t>
      </w:r>
    </w:p>
    <w:p w:rsidR="0025375A" w:rsidRPr="0025375A" w:rsidRDefault="0025375A" w:rsidP="0025375A">
      <w:pPr>
        <w:pStyle w:val="Tekstpodstawowy"/>
        <w:tabs>
          <w:tab w:val="left" w:pos="1423"/>
        </w:tabs>
        <w:rPr>
          <w:iCs/>
        </w:rPr>
      </w:pPr>
    </w:p>
    <w:p w:rsidR="0025375A" w:rsidRPr="0025375A" w:rsidRDefault="0025375A" w:rsidP="0025375A">
      <w:pPr>
        <w:pStyle w:val="Tekstpodstawowy"/>
        <w:tabs>
          <w:tab w:val="left" w:pos="1423"/>
        </w:tabs>
        <w:ind w:left="720"/>
        <w:rPr>
          <w:iCs/>
        </w:rPr>
      </w:pPr>
    </w:p>
    <w:p w:rsidR="0025375A" w:rsidRPr="0025375A" w:rsidRDefault="0025375A" w:rsidP="00477B9E">
      <w:pPr>
        <w:pStyle w:val="Tekstpodstawowy"/>
        <w:numPr>
          <w:ilvl w:val="0"/>
          <w:numId w:val="44"/>
        </w:numPr>
        <w:tabs>
          <w:tab w:val="left" w:pos="355"/>
          <w:tab w:val="left" w:pos="1423"/>
        </w:tabs>
        <w:jc w:val="both"/>
        <w:rPr>
          <w:iCs/>
        </w:rPr>
      </w:pPr>
      <w:r w:rsidRPr="0025375A">
        <w:rPr>
          <w:iCs/>
        </w:rPr>
        <w:t>Zwiększeniu planu dochodów i wydatków o kwotę 15.159 zł, w tym:</w:t>
      </w:r>
    </w:p>
    <w:p w:rsidR="0025375A" w:rsidRPr="0025375A" w:rsidRDefault="0025375A" w:rsidP="00477B9E">
      <w:pPr>
        <w:pStyle w:val="Akapitzlist"/>
        <w:numPr>
          <w:ilvl w:val="1"/>
          <w:numId w:val="44"/>
        </w:numPr>
        <w:tabs>
          <w:tab w:val="left" w:pos="142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>3.600 zł na sfinansowanie wydatków związanych z przygotowaniem i przeprowadzeniem wyborów posłów do Parlamentu Europejskiego -  pismo Krajowego Biura Wyborczego Nr DJG 0301/4-3/14 z dnia 20.05.2014r.</w:t>
      </w:r>
    </w:p>
    <w:p w:rsidR="0025375A" w:rsidRPr="0025375A" w:rsidRDefault="0025375A" w:rsidP="00477B9E">
      <w:pPr>
        <w:pStyle w:val="Akapitzlist"/>
        <w:numPr>
          <w:ilvl w:val="1"/>
          <w:numId w:val="44"/>
        </w:numPr>
        <w:tabs>
          <w:tab w:val="left" w:pos="142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>2.805 zł w związku z refundacją, przez Wojewodę Dolnośląskiego kosztów wydania przez gminę decyzji w sprawach świadczenio</w:t>
      </w:r>
      <w:r w:rsidR="009E4F7A">
        <w:rPr>
          <w:rFonts w:ascii="Times New Roman" w:eastAsia="Calibri" w:hAnsi="Times New Roman" w:cs="Times New Roman"/>
          <w:color w:val="000000"/>
          <w:sz w:val="28"/>
          <w:szCs w:val="28"/>
        </w:rPr>
        <w:t>biorców innych niż ubezpieczeni</w:t>
      </w: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spełniający kryterium dochodowe, o którym mowa w art. 8 ustawy o pomocy społecznej - pismo nr PS.ZS.3146.95.2014</w:t>
      </w:r>
      <w:r w:rsidR="009E4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>z dnia 15.05.2014r.,</w:t>
      </w:r>
    </w:p>
    <w:p w:rsidR="0025375A" w:rsidRPr="0025375A" w:rsidRDefault="0025375A" w:rsidP="00477B9E">
      <w:pPr>
        <w:pStyle w:val="Akapitzlist"/>
        <w:numPr>
          <w:ilvl w:val="1"/>
          <w:numId w:val="44"/>
        </w:numPr>
        <w:tabs>
          <w:tab w:val="left" w:pos="142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>8.700 zł na wypłaty nagród jubileuszowych dla pracowników  Środowiskowego Domu Samopomocy w Bolesławcu - pismo Wojewody Dolnośląskiego Nr PS-ZS.3146.92.2014 z dnia 09.05.2014r.</w:t>
      </w:r>
    </w:p>
    <w:p w:rsidR="0025375A" w:rsidRPr="0025375A" w:rsidRDefault="0025375A" w:rsidP="00477B9E">
      <w:pPr>
        <w:pStyle w:val="Akapitzlist"/>
        <w:numPr>
          <w:ilvl w:val="1"/>
          <w:numId w:val="44"/>
        </w:numPr>
        <w:tabs>
          <w:tab w:val="left" w:pos="1423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>54 zł na realizację rządowego programu wspierania osób uprawnionych do świadczenia pielęgnacyjnego, ustanowionego uchwałą nr 48/2013 Rady Ministrów z dnia 26 marca 2013 roku – pismo Wojewody Dolnośląskiego Nr PS-ZS.3146.83.2014 z dnia  30.04.2014 r.</w:t>
      </w:r>
    </w:p>
    <w:p w:rsidR="0025375A" w:rsidRPr="0025375A" w:rsidRDefault="0025375A" w:rsidP="0025375A">
      <w:pPr>
        <w:tabs>
          <w:tab w:val="left" w:pos="1423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375A" w:rsidRPr="0025375A" w:rsidRDefault="0025375A" w:rsidP="0025375A">
      <w:pPr>
        <w:pStyle w:val="Tekstpodstawowy"/>
        <w:numPr>
          <w:ilvl w:val="0"/>
          <w:numId w:val="44"/>
        </w:numPr>
        <w:tabs>
          <w:tab w:val="left" w:pos="1423"/>
        </w:tabs>
        <w:jc w:val="both"/>
      </w:pPr>
      <w:r w:rsidRPr="0025375A">
        <w:t>przeniesieniu planu wydatków między paragrafami klasyfikacji budżetowej w kwocie 105.563 zł, w tym:</w:t>
      </w:r>
    </w:p>
    <w:p w:rsidR="0025375A" w:rsidRPr="0025375A" w:rsidRDefault="0025375A" w:rsidP="0025375A">
      <w:pPr>
        <w:pStyle w:val="Tekstpodstawowy"/>
        <w:tabs>
          <w:tab w:val="left" w:pos="1423"/>
        </w:tabs>
        <w:ind w:left="1440"/>
        <w:jc w:val="both"/>
      </w:pPr>
    </w:p>
    <w:p w:rsidR="0025375A" w:rsidRPr="0025375A" w:rsidRDefault="0025375A" w:rsidP="00477B9E">
      <w:pPr>
        <w:pStyle w:val="Akapitzlist"/>
        <w:numPr>
          <w:ilvl w:val="1"/>
          <w:numId w:val="44"/>
        </w:numPr>
        <w:tabs>
          <w:tab w:val="left" w:pos="1423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>29.933 zł na zwiększenie wynagrodzeń w MZGM,</w:t>
      </w:r>
    </w:p>
    <w:p w:rsidR="0025375A" w:rsidRPr="0025375A" w:rsidRDefault="0025375A" w:rsidP="00477B9E">
      <w:pPr>
        <w:pStyle w:val="Akapitzlist"/>
        <w:numPr>
          <w:ilvl w:val="1"/>
          <w:numId w:val="44"/>
        </w:numPr>
        <w:tabs>
          <w:tab w:val="left" w:pos="1423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>52.000 zł w związku z koniecznością dostosowania planu wydatków do zweryfikowanych potrzeb Urzędu Miasta,</w:t>
      </w:r>
    </w:p>
    <w:p w:rsidR="0025375A" w:rsidRPr="0025375A" w:rsidRDefault="0025375A" w:rsidP="00477B9E">
      <w:pPr>
        <w:pStyle w:val="Akapitzlist"/>
        <w:numPr>
          <w:ilvl w:val="1"/>
          <w:numId w:val="44"/>
        </w:numPr>
        <w:tabs>
          <w:tab w:val="left" w:pos="1423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>9.000  zł na pokrycie kosztów związanych z remontem pomieszczeń w Domu Dziennego Pobytu,</w:t>
      </w:r>
    </w:p>
    <w:p w:rsidR="0025375A" w:rsidRPr="0025375A" w:rsidRDefault="0025375A" w:rsidP="00477B9E">
      <w:pPr>
        <w:pStyle w:val="Akapitzlist"/>
        <w:numPr>
          <w:ilvl w:val="1"/>
          <w:numId w:val="44"/>
        </w:numPr>
        <w:tabs>
          <w:tab w:val="left" w:pos="1423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11.945 zł na wynagrodzenia dla osób zastępujących pracowników MOPS, przebywających na urlopach związanych z rodzicielstwem </w:t>
      </w:r>
    </w:p>
    <w:p w:rsidR="0025375A" w:rsidRPr="0025375A" w:rsidRDefault="0025375A" w:rsidP="00477B9E">
      <w:pPr>
        <w:pStyle w:val="Akapitzlist"/>
        <w:numPr>
          <w:ilvl w:val="1"/>
          <w:numId w:val="44"/>
        </w:numPr>
        <w:tabs>
          <w:tab w:val="left" w:pos="1423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75A">
        <w:rPr>
          <w:rFonts w:ascii="Times New Roman" w:eastAsia="Calibri" w:hAnsi="Times New Roman" w:cs="Times New Roman"/>
          <w:color w:val="000000"/>
          <w:sz w:val="28"/>
          <w:szCs w:val="28"/>
        </w:rPr>
        <w:t>685 zł na opłacenie składek na Fundusz Pracy zatrudnionego nauczyciela wspomagającego I-III w świetlicy w MZS Nr 1.</w:t>
      </w:r>
    </w:p>
    <w:p w:rsidR="0025375A" w:rsidRPr="0025375A" w:rsidRDefault="0025375A" w:rsidP="00477B9E">
      <w:pPr>
        <w:pStyle w:val="Tekstpodstawowy"/>
        <w:tabs>
          <w:tab w:val="left" w:pos="1423"/>
        </w:tabs>
        <w:jc w:val="both"/>
        <w:rPr>
          <w:b/>
          <w:u w:val="single"/>
        </w:rPr>
      </w:pPr>
    </w:p>
    <w:p w:rsidR="0025375A" w:rsidRPr="0025375A" w:rsidRDefault="0025375A" w:rsidP="0025375A">
      <w:pPr>
        <w:tabs>
          <w:tab w:val="left" w:pos="1423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375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Sprawy  podatkowe</w:t>
      </w:r>
    </w:p>
    <w:p w:rsidR="0025375A" w:rsidRPr="0025375A" w:rsidRDefault="0025375A" w:rsidP="0025375A">
      <w:pPr>
        <w:tabs>
          <w:tab w:val="left" w:pos="1423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375A">
        <w:rPr>
          <w:rFonts w:ascii="Times New Roman" w:eastAsia="Calibri" w:hAnsi="Times New Roman" w:cs="Times New Roman"/>
          <w:b/>
          <w:sz w:val="28"/>
          <w:szCs w:val="28"/>
        </w:rPr>
        <w:t>Decyzje :</w:t>
      </w:r>
    </w:p>
    <w:p w:rsidR="0025375A" w:rsidRDefault="0025375A" w:rsidP="0025375A">
      <w:pPr>
        <w:pStyle w:val="Tekstpodstawowy"/>
        <w:tabs>
          <w:tab w:val="left" w:pos="1423"/>
        </w:tabs>
        <w:jc w:val="both"/>
        <w:rPr>
          <w:b/>
        </w:rPr>
      </w:pPr>
      <w:r w:rsidRPr="0025375A">
        <w:rPr>
          <w:b/>
        </w:rPr>
        <w:t xml:space="preserve"> *ogółem wydano 179, z tego:</w:t>
      </w:r>
    </w:p>
    <w:p w:rsidR="0025375A" w:rsidRPr="0025375A" w:rsidRDefault="0025375A" w:rsidP="0025375A">
      <w:pPr>
        <w:pStyle w:val="Tekstpodstawowy"/>
        <w:tabs>
          <w:tab w:val="left" w:pos="1423"/>
        </w:tabs>
        <w:jc w:val="both"/>
      </w:pPr>
    </w:p>
    <w:p w:rsidR="0025375A" w:rsidRPr="0025375A" w:rsidRDefault="0025375A" w:rsidP="0025375A">
      <w:pPr>
        <w:pStyle w:val="Akapitzlist"/>
        <w:numPr>
          <w:ilvl w:val="0"/>
          <w:numId w:val="45"/>
        </w:numPr>
        <w:tabs>
          <w:tab w:val="left" w:pos="142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5A">
        <w:rPr>
          <w:rFonts w:ascii="Times New Roman" w:eastAsia="Calibri" w:hAnsi="Times New Roman" w:cs="Times New Roman"/>
          <w:sz w:val="28"/>
          <w:szCs w:val="28"/>
        </w:rPr>
        <w:t xml:space="preserve">160 w sprawie wymiaru i zmieniające wymiar w podatkach  lokalnych, </w:t>
      </w:r>
    </w:p>
    <w:p w:rsidR="003B0F73" w:rsidRPr="0025375A" w:rsidRDefault="0025375A" w:rsidP="0025375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375A">
        <w:rPr>
          <w:rFonts w:ascii="Times New Roman" w:eastAsia="Calibri" w:hAnsi="Times New Roman" w:cs="Times New Roman"/>
          <w:sz w:val="28"/>
          <w:szCs w:val="28"/>
        </w:rPr>
        <w:t>19 o zwrocie opłaty skarbowej,</w:t>
      </w:r>
    </w:p>
    <w:p w:rsidR="003B0F73" w:rsidRDefault="003B0F73" w:rsidP="00190038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0F73" w:rsidRPr="00190038" w:rsidRDefault="003B0F73" w:rsidP="00190038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81BB5" w:rsidRDefault="005B6F9B" w:rsidP="0098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E51DC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W zakresie spraw obywatelskich:</w:t>
      </w:r>
    </w:p>
    <w:p w:rsidR="00260EC0" w:rsidRPr="0025375A" w:rsidRDefault="00260EC0" w:rsidP="0098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5375A" w:rsidRPr="0025375A" w:rsidRDefault="0025375A" w:rsidP="0025375A">
      <w:pPr>
        <w:pStyle w:val="Akapitzlist"/>
        <w:numPr>
          <w:ilvl w:val="0"/>
          <w:numId w:val="46"/>
        </w:numPr>
        <w:rPr>
          <w:rFonts w:ascii="Times New Roman" w:eastAsia="Calibri" w:hAnsi="Times New Roman" w:cs="Times New Roman"/>
          <w:sz w:val="28"/>
          <w:szCs w:val="28"/>
        </w:rPr>
      </w:pPr>
      <w:r w:rsidRPr="0025375A">
        <w:rPr>
          <w:rFonts w:ascii="Times New Roman" w:eastAsia="Calibri" w:hAnsi="Times New Roman" w:cs="Times New Roman"/>
          <w:sz w:val="28"/>
          <w:szCs w:val="28"/>
        </w:rPr>
        <w:t>W  sprawach meldunkowych wydano  9 decyzji</w:t>
      </w:r>
    </w:p>
    <w:p w:rsidR="0025375A" w:rsidRPr="0025375A" w:rsidRDefault="0025375A" w:rsidP="0025375A">
      <w:pPr>
        <w:pStyle w:val="Akapitzlist"/>
        <w:numPr>
          <w:ilvl w:val="0"/>
          <w:numId w:val="46"/>
        </w:numPr>
        <w:rPr>
          <w:rFonts w:ascii="Times New Roman" w:eastAsia="Calibri" w:hAnsi="Times New Roman" w:cs="Times New Roman"/>
          <w:sz w:val="28"/>
          <w:szCs w:val="28"/>
        </w:rPr>
      </w:pPr>
      <w:r w:rsidRPr="0025375A">
        <w:rPr>
          <w:rFonts w:ascii="Times New Roman" w:eastAsia="Calibri" w:hAnsi="Times New Roman" w:cs="Times New Roman"/>
          <w:sz w:val="28"/>
          <w:szCs w:val="28"/>
        </w:rPr>
        <w:t>W sprawach urzędu stanu cywilnego wydano 12 decyzji</w:t>
      </w:r>
    </w:p>
    <w:p w:rsidR="002F0F7D" w:rsidRPr="0025375A" w:rsidRDefault="0025375A" w:rsidP="0025375A">
      <w:pPr>
        <w:pStyle w:val="Akapitzlist"/>
        <w:numPr>
          <w:ilvl w:val="0"/>
          <w:numId w:val="46"/>
        </w:numPr>
        <w:rPr>
          <w:rFonts w:ascii="Times New Roman" w:eastAsia="Calibri" w:hAnsi="Times New Roman" w:cs="Times New Roman"/>
          <w:sz w:val="28"/>
          <w:szCs w:val="28"/>
        </w:rPr>
      </w:pPr>
      <w:r w:rsidRPr="0025375A">
        <w:rPr>
          <w:rFonts w:ascii="Times New Roman" w:eastAsia="Calibri" w:hAnsi="Times New Roman" w:cs="Times New Roman"/>
          <w:sz w:val="28"/>
          <w:szCs w:val="28"/>
        </w:rPr>
        <w:t>W sprawach wojskowych wydano 10 decyzji</w:t>
      </w:r>
    </w:p>
    <w:p w:rsidR="00CA4C3C" w:rsidRPr="008542CA" w:rsidRDefault="0095629D" w:rsidP="005B6F9B">
      <w:pPr>
        <w:rPr>
          <w:rFonts w:ascii="Times New Roman" w:eastAsia="Calibri" w:hAnsi="Times New Roman" w:cs="Times New Roman"/>
          <w:sz w:val="20"/>
          <w:szCs w:val="20"/>
        </w:rPr>
      </w:pPr>
      <w:r w:rsidRPr="0095629D">
        <w:rPr>
          <w:rFonts w:ascii="Times New Roman" w:eastAsia="Calibri" w:hAnsi="Times New Roman" w:cs="Times New Roman"/>
          <w:sz w:val="20"/>
          <w:szCs w:val="20"/>
        </w:rPr>
        <w:t>SC/SC</w:t>
      </w:r>
    </w:p>
    <w:p w:rsidR="00FE211A" w:rsidRPr="005252B3" w:rsidRDefault="005252B3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2B3">
        <w:rPr>
          <w:rFonts w:ascii="Times New Roman" w:hAnsi="Times New Roman" w:cs="Times New Roman"/>
          <w:sz w:val="28"/>
          <w:szCs w:val="28"/>
        </w:rPr>
        <w:t>Prezydent Miasta</w:t>
      </w:r>
    </w:p>
    <w:p w:rsidR="005252B3" w:rsidRDefault="005252B3">
      <w:r w:rsidRPr="005252B3">
        <w:rPr>
          <w:rFonts w:ascii="Times New Roman" w:hAnsi="Times New Roman" w:cs="Times New Roman"/>
          <w:sz w:val="28"/>
          <w:szCs w:val="28"/>
        </w:rPr>
        <w:tab/>
      </w:r>
      <w:r w:rsidRPr="005252B3">
        <w:rPr>
          <w:rFonts w:ascii="Times New Roman" w:hAnsi="Times New Roman" w:cs="Times New Roman"/>
          <w:sz w:val="28"/>
          <w:szCs w:val="28"/>
        </w:rPr>
        <w:tab/>
      </w:r>
      <w:r w:rsidRPr="005252B3">
        <w:rPr>
          <w:rFonts w:ascii="Times New Roman" w:hAnsi="Times New Roman" w:cs="Times New Roman"/>
          <w:sz w:val="28"/>
          <w:szCs w:val="28"/>
        </w:rPr>
        <w:tab/>
      </w:r>
      <w:r w:rsidRPr="005252B3">
        <w:rPr>
          <w:rFonts w:ascii="Times New Roman" w:hAnsi="Times New Roman" w:cs="Times New Roman"/>
          <w:sz w:val="28"/>
          <w:szCs w:val="28"/>
        </w:rPr>
        <w:tab/>
      </w:r>
      <w:r w:rsidRPr="005252B3">
        <w:rPr>
          <w:rFonts w:ascii="Times New Roman" w:hAnsi="Times New Roman" w:cs="Times New Roman"/>
          <w:sz w:val="28"/>
          <w:szCs w:val="28"/>
        </w:rPr>
        <w:tab/>
      </w:r>
      <w:r w:rsidRPr="005252B3">
        <w:rPr>
          <w:rFonts w:ascii="Times New Roman" w:hAnsi="Times New Roman" w:cs="Times New Roman"/>
          <w:sz w:val="28"/>
          <w:szCs w:val="28"/>
        </w:rPr>
        <w:tab/>
      </w:r>
      <w:r w:rsidRPr="005252B3">
        <w:rPr>
          <w:rFonts w:ascii="Times New Roman" w:hAnsi="Times New Roman" w:cs="Times New Roman"/>
          <w:sz w:val="28"/>
          <w:szCs w:val="28"/>
        </w:rPr>
        <w:tab/>
        <w:t>/-/ Piotr Roman</w:t>
      </w:r>
      <w:bookmarkStart w:id="0" w:name="_GoBack"/>
      <w:bookmarkEnd w:id="0"/>
    </w:p>
    <w:sectPr w:rsidR="005252B3" w:rsidSect="00315F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DE" w:rsidRDefault="003002DE" w:rsidP="00695EC6">
      <w:pPr>
        <w:spacing w:after="0" w:line="240" w:lineRule="auto"/>
      </w:pPr>
      <w:r>
        <w:separator/>
      </w:r>
    </w:p>
  </w:endnote>
  <w:endnote w:type="continuationSeparator" w:id="0">
    <w:p w:rsidR="003002DE" w:rsidRDefault="003002DE" w:rsidP="006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2485"/>
      <w:docPartObj>
        <w:docPartGallery w:val="Page Numbers (Bottom of Page)"/>
        <w:docPartUnique/>
      </w:docPartObj>
    </w:sdtPr>
    <w:sdtEndPr/>
    <w:sdtContent>
      <w:p w:rsidR="00315FC8" w:rsidRDefault="00697C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2B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15FC8" w:rsidRDefault="00315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DE" w:rsidRDefault="003002DE" w:rsidP="00695EC6">
      <w:pPr>
        <w:spacing w:after="0" w:line="240" w:lineRule="auto"/>
      </w:pPr>
      <w:r>
        <w:separator/>
      </w:r>
    </w:p>
  </w:footnote>
  <w:footnote w:type="continuationSeparator" w:id="0">
    <w:p w:rsidR="003002DE" w:rsidRDefault="003002DE" w:rsidP="0069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3D"/>
    <w:multiLevelType w:val="hybridMultilevel"/>
    <w:tmpl w:val="9F5E76D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A63987"/>
    <w:multiLevelType w:val="hybridMultilevel"/>
    <w:tmpl w:val="9D8C77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2386"/>
    <w:multiLevelType w:val="hybridMultilevel"/>
    <w:tmpl w:val="4F6A1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E34FD"/>
    <w:multiLevelType w:val="hybridMultilevel"/>
    <w:tmpl w:val="E282485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E74A32"/>
    <w:multiLevelType w:val="hybridMultilevel"/>
    <w:tmpl w:val="15BC18E8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>
    <w:nsid w:val="0DD97CD0"/>
    <w:multiLevelType w:val="hybridMultilevel"/>
    <w:tmpl w:val="204E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11BCB"/>
    <w:multiLevelType w:val="hybridMultilevel"/>
    <w:tmpl w:val="A8F43F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00477"/>
    <w:multiLevelType w:val="hybridMultilevel"/>
    <w:tmpl w:val="EDD21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2AC7"/>
    <w:multiLevelType w:val="hybridMultilevel"/>
    <w:tmpl w:val="ECA2BE1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C7189E"/>
    <w:multiLevelType w:val="hybridMultilevel"/>
    <w:tmpl w:val="50E6E484"/>
    <w:lvl w:ilvl="0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25014174"/>
    <w:multiLevelType w:val="hybridMultilevel"/>
    <w:tmpl w:val="01F8C002"/>
    <w:lvl w:ilvl="0" w:tplc="8D14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360B8"/>
    <w:multiLevelType w:val="hybridMultilevel"/>
    <w:tmpl w:val="FEF48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6409"/>
    <w:multiLevelType w:val="hybridMultilevel"/>
    <w:tmpl w:val="1980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4F50"/>
    <w:multiLevelType w:val="hybridMultilevel"/>
    <w:tmpl w:val="EE72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B3B85"/>
    <w:multiLevelType w:val="hybridMultilevel"/>
    <w:tmpl w:val="7DB88DA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5FF346D"/>
    <w:multiLevelType w:val="hybridMultilevel"/>
    <w:tmpl w:val="0BAADD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88164B"/>
    <w:multiLevelType w:val="hybridMultilevel"/>
    <w:tmpl w:val="CF324C82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07875BD"/>
    <w:multiLevelType w:val="hybridMultilevel"/>
    <w:tmpl w:val="528E9A7A"/>
    <w:lvl w:ilvl="0" w:tplc="EECA6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9F5FF0"/>
    <w:multiLevelType w:val="hybridMultilevel"/>
    <w:tmpl w:val="59D0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9127A"/>
    <w:multiLevelType w:val="hybridMultilevel"/>
    <w:tmpl w:val="1F58D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B1C2D"/>
    <w:multiLevelType w:val="hybridMultilevel"/>
    <w:tmpl w:val="5A980A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A970B2"/>
    <w:multiLevelType w:val="hybridMultilevel"/>
    <w:tmpl w:val="30EAD932"/>
    <w:lvl w:ilvl="0" w:tplc="B964D214">
      <w:start w:val="1"/>
      <w:numFmt w:val="upperLetter"/>
      <w:lvlText w:val="%1."/>
      <w:lvlJc w:val="left"/>
      <w:pPr>
        <w:ind w:left="720" w:hanging="360"/>
      </w:pPr>
      <w:rPr>
        <w:u w:val="single"/>
      </w:rPr>
    </w:lvl>
    <w:lvl w:ilvl="1" w:tplc="13726B0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D5283"/>
    <w:multiLevelType w:val="hybridMultilevel"/>
    <w:tmpl w:val="73260DBE"/>
    <w:lvl w:ilvl="0" w:tplc="54C6C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3E18"/>
    <w:multiLevelType w:val="hybridMultilevel"/>
    <w:tmpl w:val="B25C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A0FCE"/>
    <w:multiLevelType w:val="hybridMultilevel"/>
    <w:tmpl w:val="232EE6F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48D3033E"/>
    <w:multiLevelType w:val="hybridMultilevel"/>
    <w:tmpl w:val="3CC4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22AC1"/>
    <w:multiLevelType w:val="hybridMultilevel"/>
    <w:tmpl w:val="4E3E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90BEB"/>
    <w:multiLevelType w:val="hybridMultilevel"/>
    <w:tmpl w:val="F3DE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E12E8"/>
    <w:multiLevelType w:val="hybridMultilevel"/>
    <w:tmpl w:val="4F62D04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6B81AE9"/>
    <w:multiLevelType w:val="hybridMultilevel"/>
    <w:tmpl w:val="74EA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4104C"/>
    <w:multiLevelType w:val="hybridMultilevel"/>
    <w:tmpl w:val="AA88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F4708"/>
    <w:multiLevelType w:val="hybridMultilevel"/>
    <w:tmpl w:val="8ABA62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FC2468"/>
    <w:multiLevelType w:val="hybridMultilevel"/>
    <w:tmpl w:val="AA3E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670A2"/>
    <w:multiLevelType w:val="hybridMultilevel"/>
    <w:tmpl w:val="F40048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3B5081"/>
    <w:multiLevelType w:val="hybridMultilevel"/>
    <w:tmpl w:val="9BAA3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45445AB"/>
    <w:multiLevelType w:val="hybridMultilevel"/>
    <w:tmpl w:val="EB2CC0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56F15BB"/>
    <w:multiLevelType w:val="hybridMultilevel"/>
    <w:tmpl w:val="B192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D6BC6"/>
    <w:multiLevelType w:val="hybridMultilevel"/>
    <w:tmpl w:val="5F524F3A"/>
    <w:lvl w:ilvl="0" w:tplc="B0FEB6C0">
      <w:start w:val="3"/>
      <w:numFmt w:val="decimal"/>
      <w:lvlText w:val="%1."/>
      <w:lvlJc w:val="left"/>
      <w:pPr>
        <w:ind w:left="857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8">
    <w:nsid w:val="6F7D645A"/>
    <w:multiLevelType w:val="hybridMultilevel"/>
    <w:tmpl w:val="41D01940"/>
    <w:lvl w:ilvl="0" w:tplc="0B52A4A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>
    <w:nsid w:val="71841B73"/>
    <w:multiLevelType w:val="hybridMultilevel"/>
    <w:tmpl w:val="5AFABFA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936FB8"/>
    <w:multiLevelType w:val="hybridMultilevel"/>
    <w:tmpl w:val="29EC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C3942"/>
    <w:multiLevelType w:val="hybridMultilevel"/>
    <w:tmpl w:val="0F5A47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6E7F25"/>
    <w:multiLevelType w:val="hybridMultilevel"/>
    <w:tmpl w:val="F580D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24A99"/>
    <w:multiLevelType w:val="hybridMultilevel"/>
    <w:tmpl w:val="905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A5275"/>
    <w:multiLevelType w:val="hybridMultilevel"/>
    <w:tmpl w:val="16121D40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5">
    <w:nsid w:val="7A2B0D8F"/>
    <w:multiLevelType w:val="hybridMultilevel"/>
    <w:tmpl w:val="8D72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727BE"/>
    <w:multiLevelType w:val="hybridMultilevel"/>
    <w:tmpl w:val="E708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F7A04"/>
    <w:multiLevelType w:val="hybridMultilevel"/>
    <w:tmpl w:val="86505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9"/>
  </w:num>
  <w:num w:numId="4">
    <w:abstractNumId w:val="0"/>
  </w:num>
  <w:num w:numId="5">
    <w:abstractNumId w:val="46"/>
  </w:num>
  <w:num w:numId="6">
    <w:abstractNumId w:val="35"/>
  </w:num>
  <w:num w:numId="7">
    <w:abstractNumId w:val="7"/>
  </w:num>
  <w:num w:numId="8">
    <w:abstractNumId w:val="40"/>
  </w:num>
  <w:num w:numId="9">
    <w:abstractNumId w:val="44"/>
  </w:num>
  <w:num w:numId="10">
    <w:abstractNumId w:val="27"/>
  </w:num>
  <w:num w:numId="11">
    <w:abstractNumId w:val="26"/>
  </w:num>
  <w:num w:numId="12">
    <w:abstractNumId w:val="12"/>
  </w:num>
  <w:num w:numId="13">
    <w:abstractNumId w:val="4"/>
  </w:num>
  <w:num w:numId="14">
    <w:abstractNumId w:val="30"/>
  </w:num>
  <w:num w:numId="15">
    <w:abstractNumId w:val="25"/>
  </w:num>
  <w:num w:numId="16">
    <w:abstractNumId w:val="36"/>
  </w:num>
  <w:num w:numId="17">
    <w:abstractNumId w:val="37"/>
  </w:num>
  <w:num w:numId="18">
    <w:abstractNumId w:val="24"/>
  </w:num>
  <w:num w:numId="19">
    <w:abstractNumId w:val="38"/>
  </w:num>
  <w:num w:numId="20">
    <w:abstractNumId w:val="32"/>
  </w:num>
  <w:num w:numId="21">
    <w:abstractNumId w:val="45"/>
  </w:num>
  <w:num w:numId="22">
    <w:abstractNumId w:val="22"/>
  </w:num>
  <w:num w:numId="23">
    <w:abstractNumId w:val="10"/>
  </w:num>
  <w:num w:numId="24">
    <w:abstractNumId w:val="47"/>
  </w:num>
  <w:num w:numId="25">
    <w:abstractNumId w:val="43"/>
  </w:num>
  <w:num w:numId="26">
    <w:abstractNumId w:val="31"/>
  </w:num>
  <w:num w:numId="27">
    <w:abstractNumId w:val="20"/>
  </w:num>
  <w:num w:numId="28">
    <w:abstractNumId w:val="39"/>
  </w:num>
  <w:num w:numId="29">
    <w:abstractNumId w:val="14"/>
  </w:num>
  <w:num w:numId="30">
    <w:abstractNumId w:val="3"/>
  </w:num>
  <w:num w:numId="31">
    <w:abstractNumId w:val="15"/>
  </w:num>
  <w:num w:numId="32">
    <w:abstractNumId w:val="8"/>
  </w:num>
  <w:num w:numId="33">
    <w:abstractNumId w:val="6"/>
  </w:num>
  <w:num w:numId="34">
    <w:abstractNumId w:val="33"/>
  </w:num>
  <w:num w:numId="35">
    <w:abstractNumId w:val="42"/>
  </w:num>
  <w:num w:numId="36">
    <w:abstractNumId w:val="5"/>
  </w:num>
  <w:num w:numId="37">
    <w:abstractNumId w:val="28"/>
  </w:num>
  <w:num w:numId="38">
    <w:abstractNumId w:val="2"/>
  </w:num>
  <w:num w:numId="39">
    <w:abstractNumId w:val="29"/>
  </w:num>
  <w:num w:numId="40">
    <w:abstractNumId w:val="23"/>
  </w:num>
  <w:num w:numId="41">
    <w:abstractNumId w:val="13"/>
  </w:num>
  <w:num w:numId="42">
    <w:abstractNumId w:val="18"/>
  </w:num>
  <w:num w:numId="43">
    <w:abstractNumId w:val="17"/>
  </w:num>
  <w:num w:numId="44">
    <w:abstractNumId w:val="41"/>
  </w:num>
  <w:num w:numId="45">
    <w:abstractNumId w:val="1"/>
  </w:num>
  <w:num w:numId="46">
    <w:abstractNumId w:val="19"/>
  </w:num>
  <w:num w:numId="47">
    <w:abstractNumId w:val="16"/>
  </w:num>
  <w:num w:numId="48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9B"/>
    <w:rsid w:val="0000195E"/>
    <w:rsid w:val="00007BC1"/>
    <w:rsid w:val="0001277A"/>
    <w:rsid w:val="000457D8"/>
    <w:rsid w:val="00063358"/>
    <w:rsid w:val="00067286"/>
    <w:rsid w:val="00072630"/>
    <w:rsid w:val="000806EC"/>
    <w:rsid w:val="00085A9D"/>
    <w:rsid w:val="0009047E"/>
    <w:rsid w:val="00092709"/>
    <w:rsid w:val="000A6E26"/>
    <w:rsid w:val="000B4D32"/>
    <w:rsid w:val="000C3D2B"/>
    <w:rsid w:val="000D7B71"/>
    <w:rsid w:val="000F18FE"/>
    <w:rsid w:val="00123C7B"/>
    <w:rsid w:val="00130E69"/>
    <w:rsid w:val="001326CB"/>
    <w:rsid w:val="001373A7"/>
    <w:rsid w:val="00140B83"/>
    <w:rsid w:val="0014337B"/>
    <w:rsid w:val="0014565A"/>
    <w:rsid w:val="001553C2"/>
    <w:rsid w:val="00160BDC"/>
    <w:rsid w:val="00161A58"/>
    <w:rsid w:val="0017020C"/>
    <w:rsid w:val="001764D5"/>
    <w:rsid w:val="001844AB"/>
    <w:rsid w:val="00190038"/>
    <w:rsid w:val="001914FF"/>
    <w:rsid w:val="001B6379"/>
    <w:rsid w:val="001C5631"/>
    <w:rsid w:val="001D3575"/>
    <w:rsid w:val="00220160"/>
    <w:rsid w:val="00222EEE"/>
    <w:rsid w:val="00232E47"/>
    <w:rsid w:val="0024030A"/>
    <w:rsid w:val="00242C8A"/>
    <w:rsid w:val="00243246"/>
    <w:rsid w:val="0025375A"/>
    <w:rsid w:val="00260E55"/>
    <w:rsid w:val="00260EC0"/>
    <w:rsid w:val="00271B5C"/>
    <w:rsid w:val="00286988"/>
    <w:rsid w:val="00290963"/>
    <w:rsid w:val="002A352A"/>
    <w:rsid w:val="002A465D"/>
    <w:rsid w:val="002A495C"/>
    <w:rsid w:val="002A6B3F"/>
    <w:rsid w:val="002B17E2"/>
    <w:rsid w:val="002B60CD"/>
    <w:rsid w:val="002B73B3"/>
    <w:rsid w:val="002C2A7D"/>
    <w:rsid w:val="002C7401"/>
    <w:rsid w:val="002D25A5"/>
    <w:rsid w:val="002D7747"/>
    <w:rsid w:val="002E1589"/>
    <w:rsid w:val="002F0F7D"/>
    <w:rsid w:val="003002DE"/>
    <w:rsid w:val="00300B38"/>
    <w:rsid w:val="003059D8"/>
    <w:rsid w:val="0031235E"/>
    <w:rsid w:val="00312FE6"/>
    <w:rsid w:val="00313B7F"/>
    <w:rsid w:val="0031538E"/>
    <w:rsid w:val="00315FC8"/>
    <w:rsid w:val="00317205"/>
    <w:rsid w:val="00320319"/>
    <w:rsid w:val="003209DC"/>
    <w:rsid w:val="0034592B"/>
    <w:rsid w:val="00347D9D"/>
    <w:rsid w:val="00356C84"/>
    <w:rsid w:val="003869D5"/>
    <w:rsid w:val="003A1B26"/>
    <w:rsid w:val="003A6515"/>
    <w:rsid w:val="003A6B51"/>
    <w:rsid w:val="003B0F73"/>
    <w:rsid w:val="003C31FA"/>
    <w:rsid w:val="003D0FF9"/>
    <w:rsid w:val="003E3AD9"/>
    <w:rsid w:val="004078DC"/>
    <w:rsid w:val="00415B5D"/>
    <w:rsid w:val="0042362A"/>
    <w:rsid w:val="00437326"/>
    <w:rsid w:val="00447DE7"/>
    <w:rsid w:val="004557D3"/>
    <w:rsid w:val="0045672D"/>
    <w:rsid w:val="0045797D"/>
    <w:rsid w:val="00460EA8"/>
    <w:rsid w:val="00476BFE"/>
    <w:rsid w:val="00477B9E"/>
    <w:rsid w:val="004A600F"/>
    <w:rsid w:val="004B01D4"/>
    <w:rsid w:val="004D2BBC"/>
    <w:rsid w:val="004D4B9A"/>
    <w:rsid w:val="004E1B88"/>
    <w:rsid w:val="004E7D24"/>
    <w:rsid w:val="004F61C2"/>
    <w:rsid w:val="005252B3"/>
    <w:rsid w:val="0052536C"/>
    <w:rsid w:val="00543F5F"/>
    <w:rsid w:val="00560725"/>
    <w:rsid w:val="00563E59"/>
    <w:rsid w:val="005662DA"/>
    <w:rsid w:val="00573A91"/>
    <w:rsid w:val="005956E3"/>
    <w:rsid w:val="005A299C"/>
    <w:rsid w:val="005B69F0"/>
    <w:rsid w:val="005B6F9B"/>
    <w:rsid w:val="005C2B10"/>
    <w:rsid w:val="005D26AF"/>
    <w:rsid w:val="005D26D3"/>
    <w:rsid w:val="005E5804"/>
    <w:rsid w:val="005F1187"/>
    <w:rsid w:val="00600437"/>
    <w:rsid w:val="00643C0D"/>
    <w:rsid w:val="00644E49"/>
    <w:rsid w:val="00660A53"/>
    <w:rsid w:val="0066719D"/>
    <w:rsid w:val="006746AC"/>
    <w:rsid w:val="00676B1B"/>
    <w:rsid w:val="006818FA"/>
    <w:rsid w:val="00695E8C"/>
    <w:rsid w:val="00695EC6"/>
    <w:rsid w:val="00697C13"/>
    <w:rsid w:val="006A6E88"/>
    <w:rsid w:val="006B40DA"/>
    <w:rsid w:val="006B4153"/>
    <w:rsid w:val="006B6765"/>
    <w:rsid w:val="006B6B1F"/>
    <w:rsid w:val="006C0ADB"/>
    <w:rsid w:val="006C751D"/>
    <w:rsid w:val="006C7E43"/>
    <w:rsid w:val="006D353D"/>
    <w:rsid w:val="006D4621"/>
    <w:rsid w:val="006D5874"/>
    <w:rsid w:val="006E1941"/>
    <w:rsid w:val="006E64DB"/>
    <w:rsid w:val="006F012F"/>
    <w:rsid w:val="006F47C8"/>
    <w:rsid w:val="00713512"/>
    <w:rsid w:val="0073409E"/>
    <w:rsid w:val="00747768"/>
    <w:rsid w:val="00757DDD"/>
    <w:rsid w:val="00760C8E"/>
    <w:rsid w:val="00764EC8"/>
    <w:rsid w:val="00766F62"/>
    <w:rsid w:val="0077435A"/>
    <w:rsid w:val="0077473B"/>
    <w:rsid w:val="007A3863"/>
    <w:rsid w:val="007A3A29"/>
    <w:rsid w:val="007A50B6"/>
    <w:rsid w:val="007B1A79"/>
    <w:rsid w:val="007B2731"/>
    <w:rsid w:val="007B49F8"/>
    <w:rsid w:val="007C2920"/>
    <w:rsid w:val="007C2FC9"/>
    <w:rsid w:val="007D0B6B"/>
    <w:rsid w:val="007D110E"/>
    <w:rsid w:val="007E5A64"/>
    <w:rsid w:val="007F4147"/>
    <w:rsid w:val="00807F43"/>
    <w:rsid w:val="00814560"/>
    <w:rsid w:val="008221BE"/>
    <w:rsid w:val="008343D9"/>
    <w:rsid w:val="008512D7"/>
    <w:rsid w:val="008542CA"/>
    <w:rsid w:val="008738F9"/>
    <w:rsid w:val="00877F99"/>
    <w:rsid w:val="00886371"/>
    <w:rsid w:val="00887CD7"/>
    <w:rsid w:val="00896F35"/>
    <w:rsid w:val="008A317A"/>
    <w:rsid w:val="008B494E"/>
    <w:rsid w:val="008C0E47"/>
    <w:rsid w:val="008C7B94"/>
    <w:rsid w:val="0090188C"/>
    <w:rsid w:val="0091127B"/>
    <w:rsid w:val="0091626D"/>
    <w:rsid w:val="00920994"/>
    <w:rsid w:val="00934444"/>
    <w:rsid w:val="00937F37"/>
    <w:rsid w:val="00947194"/>
    <w:rsid w:val="0095629D"/>
    <w:rsid w:val="00956EBB"/>
    <w:rsid w:val="00957F3E"/>
    <w:rsid w:val="00962E92"/>
    <w:rsid w:val="009643C1"/>
    <w:rsid w:val="00966EB4"/>
    <w:rsid w:val="00977D81"/>
    <w:rsid w:val="00981BB5"/>
    <w:rsid w:val="00987FE3"/>
    <w:rsid w:val="009A038D"/>
    <w:rsid w:val="009A1B10"/>
    <w:rsid w:val="009B21D7"/>
    <w:rsid w:val="009B50B6"/>
    <w:rsid w:val="009B631F"/>
    <w:rsid w:val="009C5601"/>
    <w:rsid w:val="009D14F5"/>
    <w:rsid w:val="009D35C0"/>
    <w:rsid w:val="009E4F7A"/>
    <w:rsid w:val="009F313F"/>
    <w:rsid w:val="00A030DC"/>
    <w:rsid w:val="00A0477D"/>
    <w:rsid w:val="00A27051"/>
    <w:rsid w:val="00A372DA"/>
    <w:rsid w:val="00A85D49"/>
    <w:rsid w:val="00A9314A"/>
    <w:rsid w:val="00A94CF1"/>
    <w:rsid w:val="00AA5CFC"/>
    <w:rsid w:val="00AB3384"/>
    <w:rsid w:val="00AC1D47"/>
    <w:rsid w:val="00AD1926"/>
    <w:rsid w:val="00AD1D67"/>
    <w:rsid w:val="00AE6AC8"/>
    <w:rsid w:val="00AF4920"/>
    <w:rsid w:val="00B043AB"/>
    <w:rsid w:val="00B355BB"/>
    <w:rsid w:val="00B41E73"/>
    <w:rsid w:val="00B46756"/>
    <w:rsid w:val="00B54A93"/>
    <w:rsid w:val="00B56628"/>
    <w:rsid w:val="00B57C55"/>
    <w:rsid w:val="00B63353"/>
    <w:rsid w:val="00B65232"/>
    <w:rsid w:val="00B66E33"/>
    <w:rsid w:val="00B756B8"/>
    <w:rsid w:val="00BA0DEF"/>
    <w:rsid w:val="00BA16DF"/>
    <w:rsid w:val="00BB0E53"/>
    <w:rsid w:val="00BC0821"/>
    <w:rsid w:val="00BF064B"/>
    <w:rsid w:val="00BF2581"/>
    <w:rsid w:val="00BF78CE"/>
    <w:rsid w:val="00C000CF"/>
    <w:rsid w:val="00C123B0"/>
    <w:rsid w:val="00C237BF"/>
    <w:rsid w:val="00C25B12"/>
    <w:rsid w:val="00C27130"/>
    <w:rsid w:val="00C3203E"/>
    <w:rsid w:val="00C54E37"/>
    <w:rsid w:val="00C63C8F"/>
    <w:rsid w:val="00C744B6"/>
    <w:rsid w:val="00C74FF6"/>
    <w:rsid w:val="00C750C3"/>
    <w:rsid w:val="00C7696A"/>
    <w:rsid w:val="00C93951"/>
    <w:rsid w:val="00C94FF7"/>
    <w:rsid w:val="00CA1AD1"/>
    <w:rsid w:val="00CA4C3C"/>
    <w:rsid w:val="00CB006F"/>
    <w:rsid w:val="00CB2290"/>
    <w:rsid w:val="00CB2AEB"/>
    <w:rsid w:val="00CB3B8D"/>
    <w:rsid w:val="00CB6A06"/>
    <w:rsid w:val="00CC1F66"/>
    <w:rsid w:val="00CD1828"/>
    <w:rsid w:val="00D01E35"/>
    <w:rsid w:val="00D055CA"/>
    <w:rsid w:val="00D122B9"/>
    <w:rsid w:val="00D278DA"/>
    <w:rsid w:val="00D32254"/>
    <w:rsid w:val="00D33F5E"/>
    <w:rsid w:val="00D341FC"/>
    <w:rsid w:val="00D34F79"/>
    <w:rsid w:val="00D51A4F"/>
    <w:rsid w:val="00D7319B"/>
    <w:rsid w:val="00D77EC2"/>
    <w:rsid w:val="00D83833"/>
    <w:rsid w:val="00D953BE"/>
    <w:rsid w:val="00DA344C"/>
    <w:rsid w:val="00DB4822"/>
    <w:rsid w:val="00DC1FC0"/>
    <w:rsid w:val="00DE282A"/>
    <w:rsid w:val="00DF257E"/>
    <w:rsid w:val="00DF5E03"/>
    <w:rsid w:val="00DF63F4"/>
    <w:rsid w:val="00E05A62"/>
    <w:rsid w:val="00E13C52"/>
    <w:rsid w:val="00E152C3"/>
    <w:rsid w:val="00E16892"/>
    <w:rsid w:val="00E33290"/>
    <w:rsid w:val="00E336D9"/>
    <w:rsid w:val="00E4051A"/>
    <w:rsid w:val="00E51DC4"/>
    <w:rsid w:val="00E90F53"/>
    <w:rsid w:val="00E95D70"/>
    <w:rsid w:val="00EA3017"/>
    <w:rsid w:val="00EB7AC2"/>
    <w:rsid w:val="00EC1F49"/>
    <w:rsid w:val="00EF2831"/>
    <w:rsid w:val="00EF4B58"/>
    <w:rsid w:val="00F05CB2"/>
    <w:rsid w:val="00F339BF"/>
    <w:rsid w:val="00F427AC"/>
    <w:rsid w:val="00F42DB3"/>
    <w:rsid w:val="00F4560B"/>
    <w:rsid w:val="00F46297"/>
    <w:rsid w:val="00F601DA"/>
    <w:rsid w:val="00F601EE"/>
    <w:rsid w:val="00FA1078"/>
    <w:rsid w:val="00FA2CA2"/>
    <w:rsid w:val="00FB53BD"/>
    <w:rsid w:val="00FC4450"/>
    <w:rsid w:val="00FC77CF"/>
    <w:rsid w:val="00FE211A"/>
    <w:rsid w:val="00FE513A"/>
    <w:rsid w:val="00FF07D2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B6F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B6F9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D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DB4822"/>
    <w:pPr>
      <w:spacing w:after="0" w:line="240" w:lineRule="auto"/>
      <w:ind w:left="18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BodyTextIndentChar">
    <w:name w:val="Body Text Indent Char"/>
    <w:link w:val="Tekstpodstawowywcity1"/>
    <w:rsid w:val="00DB4822"/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locked/>
    <w:rsid w:val="00DB4822"/>
    <w:rPr>
      <w:sz w:val="28"/>
      <w:szCs w:val="28"/>
    </w:rPr>
  </w:style>
  <w:style w:type="paragraph" w:styleId="Nagwek">
    <w:name w:val="header"/>
    <w:basedOn w:val="Normalny"/>
    <w:link w:val="NagwekZnak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EC6"/>
  </w:style>
  <w:style w:type="paragraph" w:styleId="Stopka">
    <w:name w:val="footer"/>
    <w:basedOn w:val="Normalny"/>
    <w:link w:val="StopkaZnak"/>
    <w:uiPriority w:val="99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C6"/>
  </w:style>
  <w:style w:type="paragraph" w:styleId="Tekstdymka">
    <w:name w:val="Balloon Text"/>
    <w:basedOn w:val="Normalny"/>
    <w:link w:val="TekstdymkaZnak"/>
    <w:uiPriority w:val="99"/>
    <w:semiHidden/>
    <w:unhideWhenUsed/>
    <w:rsid w:val="005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16DF"/>
    <w:rPr>
      <w:color w:val="0000FF"/>
      <w:u w:val="single"/>
    </w:rPr>
  </w:style>
  <w:style w:type="paragraph" w:styleId="NormalnyWeb">
    <w:name w:val="Normal (Web)"/>
    <w:basedOn w:val="Normalny"/>
    <w:rsid w:val="003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7319B"/>
    <w:pPr>
      <w:widowControl w:val="0"/>
      <w:snapToGrid w:val="0"/>
      <w:spacing w:before="300" w:after="0" w:line="240" w:lineRule="auto"/>
      <w:ind w:right="20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Pogrubienie">
    <w:name w:val="Strong"/>
    <w:qFormat/>
    <w:rsid w:val="00D73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B6F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B6F9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D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DB4822"/>
    <w:pPr>
      <w:spacing w:after="0" w:line="240" w:lineRule="auto"/>
      <w:ind w:left="18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BodyTextIndentChar">
    <w:name w:val="Body Text Indent Char"/>
    <w:link w:val="Tekstpodstawowywcity1"/>
    <w:rsid w:val="00DB4822"/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locked/>
    <w:rsid w:val="00DB4822"/>
    <w:rPr>
      <w:sz w:val="28"/>
      <w:szCs w:val="28"/>
    </w:rPr>
  </w:style>
  <w:style w:type="paragraph" w:styleId="Nagwek">
    <w:name w:val="header"/>
    <w:basedOn w:val="Normalny"/>
    <w:link w:val="NagwekZnak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EC6"/>
  </w:style>
  <w:style w:type="paragraph" w:styleId="Stopka">
    <w:name w:val="footer"/>
    <w:basedOn w:val="Normalny"/>
    <w:link w:val="StopkaZnak"/>
    <w:uiPriority w:val="99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C6"/>
  </w:style>
  <w:style w:type="paragraph" w:styleId="Tekstdymka">
    <w:name w:val="Balloon Text"/>
    <w:basedOn w:val="Normalny"/>
    <w:link w:val="TekstdymkaZnak"/>
    <w:uiPriority w:val="99"/>
    <w:semiHidden/>
    <w:unhideWhenUsed/>
    <w:rsid w:val="005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16DF"/>
    <w:rPr>
      <w:color w:val="0000FF"/>
      <w:u w:val="single"/>
    </w:rPr>
  </w:style>
  <w:style w:type="paragraph" w:styleId="NormalnyWeb">
    <w:name w:val="Normal (Web)"/>
    <w:basedOn w:val="Normalny"/>
    <w:rsid w:val="003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7319B"/>
    <w:pPr>
      <w:widowControl w:val="0"/>
      <w:snapToGrid w:val="0"/>
      <w:spacing w:before="300" w:after="0" w:line="240" w:lineRule="auto"/>
      <w:ind w:right="20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Pogrubienie">
    <w:name w:val="Strong"/>
    <w:qFormat/>
    <w:rsid w:val="00D73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916CC-BDEF-4A73-893F-8BFF70A3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2880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Bolesławiec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</dc:creator>
  <cp:lastModifiedBy>Katarzyna Cieśla</cp:lastModifiedBy>
  <cp:revision>4</cp:revision>
  <cp:lastPrinted>2014-06-24T08:54:00Z</cp:lastPrinted>
  <dcterms:created xsi:type="dcterms:W3CDTF">2014-06-26T12:07:00Z</dcterms:created>
  <dcterms:modified xsi:type="dcterms:W3CDTF">2014-06-26T12:09:00Z</dcterms:modified>
</cp:coreProperties>
</file>