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A2" w:rsidRDefault="00856BA2" w:rsidP="00856BA2">
      <w:pPr>
        <w:pStyle w:val="Standard"/>
        <w:jc w:val="center"/>
      </w:pPr>
      <w:r>
        <w:rPr>
          <w:b/>
          <w:sz w:val="26"/>
          <w:szCs w:val="26"/>
        </w:rPr>
        <w:t xml:space="preserve">ZGŁOSZENIE DO </w:t>
      </w:r>
      <w:r>
        <w:rPr>
          <w:b/>
          <w:bCs/>
          <w:sz w:val="26"/>
          <w:szCs w:val="26"/>
        </w:rPr>
        <w:t>EWIDENCJI ZBIORNIKÓW BEZODPŁYWOWYCH (</w:t>
      </w:r>
      <w:proofErr w:type="gramStart"/>
      <w:r>
        <w:rPr>
          <w:b/>
          <w:bCs/>
          <w:sz w:val="26"/>
          <w:szCs w:val="26"/>
        </w:rPr>
        <w:t>SZAMB)  lub</w:t>
      </w:r>
      <w:proofErr w:type="gramEnd"/>
      <w:r>
        <w:rPr>
          <w:b/>
          <w:bCs/>
          <w:sz w:val="26"/>
          <w:szCs w:val="26"/>
        </w:rPr>
        <w:t xml:space="preserve"> PRZYDOMOWYCH OCZYSZCZALNI ŚCIEKÓW</w:t>
      </w:r>
    </w:p>
    <w:p w:rsidR="00856BA2" w:rsidRDefault="00856BA2" w:rsidP="00856BA2">
      <w:pPr>
        <w:pStyle w:val="Standard"/>
        <w:rPr>
          <w:i/>
        </w:rPr>
      </w:pPr>
    </w:p>
    <w:tbl>
      <w:tblPr>
        <w:tblW w:w="9340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4"/>
        <w:gridCol w:w="171"/>
        <w:gridCol w:w="2327"/>
        <w:gridCol w:w="2358"/>
      </w:tblGrid>
      <w:tr w:rsidR="00856BA2" w:rsidTr="00D34549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A2" w:rsidRDefault="00856BA2" w:rsidP="00D34549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Właściciel nieruchomości /</w:t>
            </w:r>
          </w:p>
          <w:p w:rsidR="00856BA2" w:rsidRDefault="00856BA2" w:rsidP="00D34549">
            <w:pPr>
              <w:pStyle w:val="Standard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użytkownik</w:t>
            </w:r>
            <w:proofErr w:type="gramEnd"/>
            <w:r>
              <w:rPr>
                <w:b/>
                <w:sz w:val="22"/>
                <w:szCs w:val="22"/>
              </w:rPr>
              <w:t xml:space="preserve">/  </w:t>
            </w:r>
          </w:p>
          <w:p w:rsidR="00856BA2" w:rsidRDefault="00856BA2" w:rsidP="00D34549">
            <w:pPr>
              <w:pStyle w:val="Standard"/>
            </w:pPr>
            <w:r>
              <w:rPr>
                <w:b/>
                <w:sz w:val="22"/>
                <w:szCs w:val="22"/>
              </w:rPr>
              <w:t xml:space="preserve">inna forma </w:t>
            </w:r>
            <w:proofErr w:type="gramStart"/>
            <w:r>
              <w:rPr>
                <w:b/>
                <w:sz w:val="22"/>
                <w:szCs w:val="22"/>
              </w:rPr>
              <w:t xml:space="preserve">użytkowania   </w:t>
            </w:r>
            <w:r>
              <w:rPr>
                <w:b/>
                <w:caps/>
                <w:sz w:val="22"/>
                <w:szCs w:val="22"/>
                <w:vertAlign w:val="superscript"/>
              </w:rPr>
              <w:t>)*</w:t>
            </w:r>
            <w:proofErr w:type="gramEnd"/>
          </w:p>
          <w:p w:rsidR="00856BA2" w:rsidRDefault="00856BA2" w:rsidP="00D34549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A2" w:rsidRDefault="00856BA2" w:rsidP="00D34549">
            <w:pPr>
              <w:pStyle w:val="Standard"/>
              <w:snapToGrid w:val="0"/>
            </w:pPr>
          </w:p>
        </w:tc>
      </w:tr>
      <w:tr w:rsidR="00856BA2" w:rsidTr="00D3454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BA2" w:rsidRDefault="00856BA2" w:rsidP="00D34549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nieruchomości (nr działki ewidencyjnej)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A2" w:rsidRDefault="00856BA2" w:rsidP="00D34549">
            <w:pPr>
              <w:pStyle w:val="Standard"/>
              <w:snapToGrid w:val="0"/>
            </w:pPr>
          </w:p>
          <w:p w:rsidR="00856BA2" w:rsidRDefault="00856BA2" w:rsidP="00D34549">
            <w:pPr>
              <w:pStyle w:val="Standard"/>
              <w:snapToGrid w:val="0"/>
            </w:pPr>
          </w:p>
          <w:p w:rsidR="00856BA2" w:rsidRDefault="00856BA2" w:rsidP="00D34549">
            <w:pPr>
              <w:pStyle w:val="Standard"/>
              <w:snapToGrid w:val="0"/>
            </w:pPr>
          </w:p>
        </w:tc>
      </w:tr>
      <w:tr w:rsidR="00856BA2" w:rsidTr="00D34549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BA2" w:rsidRDefault="00856BA2" w:rsidP="00D34549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osób zamieszkujących nieruchomość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A2" w:rsidRDefault="00856BA2" w:rsidP="00D34549">
            <w:pPr>
              <w:pStyle w:val="Standard"/>
              <w:snapToGrid w:val="0"/>
            </w:pPr>
          </w:p>
        </w:tc>
      </w:tr>
      <w:tr w:rsidR="00856BA2" w:rsidTr="00D34549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BA2" w:rsidRDefault="00856BA2" w:rsidP="00D3454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  <w:p w:rsidR="00856BA2" w:rsidRDefault="00856BA2" w:rsidP="00D34549">
            <w:pPr>
              <w:pStyle w:val="Standard"/>
              <w:snapToGrid w:val="0"/>
            </w:pPr>
            <w:r>
              <w:rPr>
                <w:b/>
                <w:sz w:val="22"/>
                <w:szCs w:val="22"/>
              </w:rPr>
              <w:t xml:space="preserve">Oświadczam, że nieruchomość jest podłączona do kanalizacji miejskiej od roku </w:t>
            </w:r>
            <w:r>
              <w:rPr>
                <w:sz w:val="22"/>
                <w:szCs w:val="22"/>
              </w:rPr>
              <w:t>…………</w:t>
            </w:r>
          </w:p>
          <w:p w:rsidR="00856BA2" w:rsidRDefault="00856BA2" w:rsidP="00D3454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  <w:p w:rsidR="00856BA2" w:rsidRDefault="00856BA2" w:rsidP="00D3454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  <w:p w:rsidR="00856BA2" w:rsidRDefault="00856BA2" w:rsidP="00D34549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………………………………….</w:t>
            </w:r>
          </w:p>
          <w:p w:rsidR="00856BA2" w:rsidRDefault="00856BA2" w:rsidP="00D34549">
            <w:pPr>
              <w:pStyle w:val="Standard"/>
              <w:snapToGrid w:val="0"/>
              <w:jc w:val="center"/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(podpis)</w:t>
            </w:r>
          </w:p>
        </w:tc>
      </w:tr>
      <w:tr w:rsidR="00856BA2" w:rsidTr="00D34549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A2" w:rsidRDefault="00856BA2" w:rsidP="00D3454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56BA2" w:rsidRDefault="00856BA2" w:rsidP="00D34549">
            <w:pPr>
              <w:pStyle w:val="Standard"/>
              <w:shd w:val="clear" w:color="auto" w:fill="D9D9D9"/>
              <w:snapToGrid w:val="0"/>
              <w:jc w:val="center"/>
            </w:pPr>
            <w:r>
              <w:rPr>
                <w:b/>
                <w:sz w:val="22"/>
                <w:szCs w:val="22"/>
              </w:rPr>
              <w:t xml:space="preserve">DANE TECHNICZNE ZBIORNIKA </w:t>
            </w:r>
            <w:proofErr w:type="gramStart"/>
            <w:r>
              <w:rPr>
                <w:b/>
                <w:sz w:val="22"/>
                <w:szCs w:val="22"/>
              </w:rPr>
              <w:t>BEZODPŁYWOWEGO /                                         PRZYDOMOWEJ</w:t>
            </w:r>
            <w:proofErr w:type="gramEnd"/>
            <w:r>
              <w:rPr>
                <w:b/>
                <w:sz w:val="22"/>
                <w:szCs w:val="22"/>
              </w:rPr>
              <w:t xml:space="preserve"> OCZYSZCZALNI  ŚCIEKÓW </w:t>
            </w:r>
            <w:r>
              <w:rPr>
                <w:b/>
                <w:sz w:val="22"/>
                <w:szCs w:val="22"/>
                <w:vertAlign w:val="superscript"/>
              </w:rPr>
              <w:t xml:space="preserve"> )*</w:t>
            </w:r>
          </w:p>
          <w:p w:rsidR="00856BA2" w:rsidRDefault="00856BA2" w:rsidP="00D34549">
            <w:pPr>
              <w:pStyle w:val="Standard"/>
              <w:shd w:val="clear" w:color="auto" w:fill="D9D9D9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(dotyczy wyłącznie budynków niepodłączonych do sieci kanalizacji sanitarnej)</w:t>
            </w:r>
          </w:p>
          <w:p w:rsidR="00856BA2" w:rsidRDefault="00856BA2" w:rsidP="00D34549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856BA2" w:rsidTr="00D34549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A2" w:rsidRDefault="00856BA2" w:rsidP="00D34549">
            <w:pPr>
              <w:pStyle w:val="Standard"/>
              <w:snapToGrid w:val="0"/>
            </w:pPr>
            <w:r>
              <w:rPr>
                <w:b/>
                <w:sz w:val="22"/>
                <w:szCs w:val="22"/>
              </w:rPr>
              <w:t xml:space="preserve">Czy jest podpisana umowa z </w:t>
            </w:r>
            <w:proofErr w:type="gramStart"/>
            <w:r>
              <w:rPr>
                <w:b/>
                <w:sz w:val="22"/>
                <w:szCs w:val="22"/>
              </w:rPr>
              <w:t>firmą                            na</w:t>
            </w:r>
            <w:proofErr w:type="gramEnd"/>
            <w:r>
              <w:rPr>
                <w:b/>
                <w:sz w:val="22"/>
                <w:szCs w:val="22"/>
              </w:rPr>
              <w:t xml:space="preserve"> opróżnianie zbiornika?   </w:t>
            </w:r>
            <w:r>
              <w:rPr>
                <w:b/>
                <w:sz w:val="22"/>
                <w:szCs w:val="22"/>
                <w:vertAlign w:val="superscript"/>
              </w:rPr>
              <w:t>)**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A2" w:rsidRDefault="00856BA2" w:rsidP="00D34549">
            <w:pPr>
              <w:pStyle w:val="Standard"/>
              <w:snapToGrid w:val="0"/>
              <w:jc w:val="center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2A094B" wp14:editId="25B36873">
                      <wp:simplePos x="0" y="0"/>
                      <wp:positionH relativeFrom="column">
                        <wp:posOffset>910586</wp:posOffset>
                      </wp:positionH>
                      <wp:positionV relativeFrom="paragraph">
                        <wp:posOffset>153674</wp:posOffset>
                      </wp:positionV>
                      <wp:extent cx="202567" cy="171450"/>
                      <wp:effectExtent l="0" t="0" r="26033" b="19050"/>
                      <wp:wrapNone/>
                      <wp:docPr id="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67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" o:spid="_x0000_s1026" style="position:absolute;margin-left:71.7pt;margin-top:12.1pt;width:15.9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" strokeweight=".70561mm">
                      <v:textbox inset="0,0,0,0"/>
                    </v:rect>
                  </w:pict>
                </mc:Fallback>
              </mc:AlternateContent>
            </w:r>
          </w:p>
          <w:p w:rsidR="00856BA2" w:rsidRDefault="00856BA2" w:rsidP="00D34549">
            <w:pPr>
              <w:pStyle w:val="Standard"/>
              <w:jc w:val="center"/>
            </w:pPr>
            <w:r>
              <w:t xml:space="preserve">TAK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A2" w:rsidRDefault="00856BA2" w:rsidP="00D34549">
            <w:pPr>
              <w:pStyle w:val="Standard"/>
              <w:snapToGrid w:val="0"/>
              <w:jc w:val="center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F0E9A3" wp14:editId="753FE648">
                      <wp:simplePos x="0" y="0"/>
                      <wp:positionH relativeFrom="column">
                        <wp:posOffset>829946</wp:posOffset>
                      </wp:positionH>
                      <wp:positionV relativeFrom="paragraph">
                        <wp:posOffset>153674</wp:posOffset>
                      </wp:positionV>
                      <wp:extent cx="202567" cy="171450"/>
                      <wp:effectExtent l="0" t="0" r="26033" b="19050"/>
                      <wp:wrapNone/>
                      <wp:docPr id="2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67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4" o:spid="_x0000_s1026" style="position:absolute;margin-left:65.35pt;margin-top:12.1pt;width:15.9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" strokeweight=".70561mm">
                      <v:textbox inset="0,0,0,0"/>
                    </v:rect>
                  </w:pict>
                </mc:Fallback>
              </mc:AlternateContent>
            </w:r>
          </w:p>
          <w:p w:rsidR="00856BA2" w:rsidRDefault="00856BA2" w:rsidP="00D34549">
            <w:pPr>
              <w:pStyle w:val="Standard"/>
              <w:jc w:val="center"/>
            </w:pPr>
            <w:r>
              <w:t xml:space="preserve">NIE </w:t>
            </w:r>
          </w:p>
        </w:tc>
      </w:tr>
      <w:tr w:rsidR="00856BA2" w:rsidTr="00D34549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A2" w:rsidRDefault="00856BA2" w:rsidP="00D34549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firmy świadczącej usługę wywozu nieczystości</w:t>
            </w:r>
          </w:p>
          <w:p w:rsidR="00856BA2" w:rsidRDefault="00856BA2" w:rsidP="00D34549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A2" w:rsidRDefault="00856BA2" w:rsidP="00D34549">
            <w:pPr>
              <w:pStyle w:val="Standard"/>
              <w:snapToGrid w:val="0"/>
            </w:pPr>
          </w:p>
        </w:tc>
      </w:tr>
      <w:tr w:rsidR="00856BA2" w:rsidTr="00D34549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A2" w:rsidRDefault="00856BA2" w:rsidP="00D34549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zawarcia umowy</w:t>
            </w:r>
          </w:p>
          <w:p w:rsidR="00856BA2" w:rsidRDefault="00856BA2" w:rsidP="00D34549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A2" w:rsidRDefault="00856BA2" w:rsidP="00D34549">
            <w:pPr>
              <w:pStyle w:val="Standard"/>
              <w:snapToGrid w:val="0"/>
            </w:pPr>
          </w:p>
        </w:tc>
      </w:tr>
      <w:tr w:rsidR="00856BA2" w:rsidTr="00D34549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A2" w:rsidRDefault="00856BA2" w:rsidP="00D34549">
            <w:pPr>
              <w:pStyle w:val="Standard"/>
              <w:snapToGrid w:val="0"/>
            </w:pPr>
            <w:r>
              <w:rPr>
                <w:b/>
                <w:sz w:val="22"/>
                <w:szCs w:val="22"/>
              </w:rPr>
              <w:t xml:space="preserve">Podać częstotliwość opróżniania </w:t>
            </w:r>
            <w:proofErr w:type="gramStart"/>
            <w:r>
              <w:rPr>
                <w:b/>
                <w:sz w:val="22"/>
                <w:szCs w:val="22"/>
              </w:rPr>
              <w:t>zbiornika              (m</w:t>
            </w:r>
            <w:proofErr w:type="gramEnd"/>
            <w:r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 xml:space="preserve"> / tydzień, miesiąc lub rok)  </w:t>
            </w:r>
          </w:p>
          <w:p w:rsidR="00856BA2" w:rsidRDefault="00856BA2" w:rsidP="00D34549">
            <w:pPr>
              <w:pStyle w:val="Standard"/>
              <w:snapToGrid w:val="0"/>
            </w:pPr>
            <w:r>
              <w:rPr>
                <w:iCs/>
                <w:sz w:val="20"/>
                <w:szCs w:val="22"/>
              </w:rPr>
              <w:t>W przypadku oczyszczalni podać ilość wywożonego osadu.</w:t>
            </w:r>
          </w:p>
        </w:tc>
        <w:tc>
          <w:tcPr>
            <w:tcW w:w="4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A2" w:rsidRDefault="00856BA2" w:rsidP="00D34549">
            <w:pPr>
              <w:pStyle w:val="Standard"/>
              <w:snapToGrid w:val="0"/>
            </w:pPr>
          </w:p>
        </w:tc>
      </w:tr>
      <w:tr w:rsidR="00856BA2" w:rsidTr="00D34549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A2" w:rsidRDefault="00856BA2" w:rsidP="00D34549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Data ostatniego wywozu nieczystości</w:t>
            </w:r>
          </w:p>
        </w:tc>
        <w:tc>
          <w:tcPr>
            <w:tcW w:w="4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A2" w:rsidRDefault="00856BA2" w:rsidP="00D34549">
            <w:pPr>
              <w:pStyle w:val="Standard"/>
              <w:snapToGrid w:val="0"/>
            </w:pPr>
          </w:p>
        </w:tc>
      </w:tr>
    </w:tbl>
    <w:p w:rsidR="00856BA2" w:rsidRDefault="00856BA2" w:rsidP="00856BA2">
      <w:pPr>
        <w:pStyle w:val="Standard"/>
        <w:jc w:val="both"/>
        <w:rPr>
          <w:sz w:val="16"/>
        </w:rPr>
      </w:pPr>
      <w:r>
        <w:rPr>
          <w:sz w:val="16"/>
        </w:rPr>
        <w:t>*) - niepotrzebne skreślić</w:t>
      </w:r>
    </w:p>
    <w:p w:rsidR="00856BA2" w:rsidRDefault="00856BA2" w:rsidP="00856BA2">
      <w:pPr>
        <w:pStyle w:val="Standard"/>
        <w:jc w:val="both"/>
        <w:rPr>
          <w:sz w:val="16"/>
        </w:rPr>
      </w:pPr>
      <w:r>
        <w:rPr>
          <w:sz w:val="16"/>
        </w:rPr>
        <w:t xml:space="preserve">**) - zaznaczyć odpowiednie </w:t>
      </w:r>
    </w:p>
    <w:p w:rsidR="00856BA2" w:rsidRDefault="00856BA2" w:rsidP="00856BA2">
      <w:pPr>
        <w:pStyle w:val="Standard"/>
      </w:pPr>
    </w:p>
    <w:p w:rsidR="00856BA2" w:rsidRDefault="00856BA2" w:rsidP="00856BA2">
      <w:pPr>
        <w:pStyle w:val="Standard"/>
      </w:pPr>
      <w:r>
        <w:t xml:space="preserve">                                                     </w:t>
      </w:r>
      <w:r>
        <w:tab/>
        <w:t xml:space="preserve">                 </w:t>
      </w:r>
      <w:r>
        <w:tab/>
        <w:t xml:space="preserve">     ………......……………………..</w:t>
      </w:r>
    </w:p>
    <w:p w:rsidR="00856BA2" w:rsidRDefault="00856BA2" w:rsidP="00856BA2">
      <w:pPr>
        <w:pStyle w:val="Standard"/>
        <w:suppressAutoHyphens w:val="0"/>
        <w:ind w:firstLine="709"/>
        <w:jc w:val="both"/>
      </w:pPr>
      <w:r>
        <w:rPr>
          <w:i/>
        </w:rPr>
        <w:t xml:space="preserve">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sz w:val="28"/>
          <w:szCs w:val="28"/>
          <w:vertAlign w:val="superscript"/>
        </w:rPr>
        <w:t xml:space="preserve"> </w:t>
      </w:r>
      <w:proofErr w:type="gramStart"/>
      <w:r>
        <w:rPr>
          <w:sz w:val="28"/>
          <w:szCs w:val="28"/>
          <w:vertAlign w:val="superscript"/>
        </w:rPr>
        <w:t>podpis</w:t>
      </w:r>
      <w:proofErr w:type="gramEnd"/>
      <w:r>
        <w:rPr>
          <w:sz w:val="28"/>
          <w:szCs w:val="28"/>
          <w:vertAlign w:val="superscript"/>
        </w:rPr>
        <w:t xml:space="preserve"> </w:t>
      </w:r>
    </w:p>
    <w:p w:rsidR="00856BA2" w:rsidRDefault="00856BA2" w:rsidP="00856BA2">
      <w:pPr>
        <w:pStyle w:val="Standard"/>
        <w:suppressAutoHyphens w:val="0"/>
        <w:jc w:val="both"/>
        <w:rPr>
          <w:sz w:val="22"/>
          <w:szCs w:val="22"/>
          <w:lang w:eastAsia="pl-PL"/>
        </w:rPr>
      </w:pPr>
    </w:p>
    <w:p w:rsidR="00856BA2" w:rsidRDefault="00856BA2" w:rsidP="00856BA2">
      <w:pPr>
        <w:pStyle w:val="Standard"/>
        <w:suppressAutoHyphens w:val="0"/>
        <w:jc w:val="both"/>
        <w:rPr>
          <w:sz w:val="22"/>
          <w:szCs w:val="22"/>
          <w:lang w:eastAsia="pl-PL"/>
        </w:rPr>
      </w:pPr>
    </w:p>
    <w:p w:rsidR="00856BA2" w:rsidRDefault="00856BA2" w:rsidP="00856BA2">
      <w:pPr>
        <w:pStyle w:val="Standard"/>
        <w:suppressAutoHyphens w:val="0"/>
        <w:jc w:val="both"/>
        <w:rPr>
          <w:sz w:val="22"/>
          <w:szCs w:val="22"/>
          <w:lang w:eastAsia="pl-PL"/>
        </w:rPr>
      </w:pPr>
    </w:p>
    <w:p w:rsidR="00856BA2" w:rsidRDefault="00856BA2" w:rsidP="00856BA2">
      <w:pPr>
        <w:pStyle w:val="Standard"/>
        <w:suppressAutoHyphens w:val="0"/>
        <w:ind w:firstLine="709"/>
        <w:jc w:val="both"/>
      </w:pPr>
      <w:r>
        <w:rPr>
          <w:sz w:val="20"/>
          <w:szCs w:val="22"/>
          <w:lang w:eastAsia="pl-PL"/>
        </w:rPr>
        <w:t xml:space="preserve">Zgodnie z art. 3 ust. 3 pkt 1 i 2 ustawy z dnia 13 września 1996 r. o utrzymaniu czystości i </w:t>
      </w:r>
      <w:proofErr w:type="gramStart"/>
      <w:r>
        <w:rPr>
          <w:sz w:val="20"/>
          <w:szCs w:val="22"/>
          <w:lang w:eastAsia="pl-PL"/>
        </w:rPr>
        <w:t>porządku                       w</w:t>
      </w:r>
      <w:proofErr w:type="gramEnd"/>
      <w:r>
        <w:rPr>
          <w:sz w:val="20"/>
          <w:szCs w:val="22"/>
          <w:lang w:eastAsia="pl-PL"/>
        </w:rPr>
        <w:t xml:space="preserve"> gminach (Dz. U. z 2019 r. poz. 2010, ze zm.), gminy mają obowiązek prowadzenia ewidencji </w:t>
      </w:r>
      <w:proofErr w:type="gramStart"/>
      <w:r>
        <w:rPr>
          <w:sz w:val="20"/>
          <w:szCs w:val="22"/>
          <w:lang w:eastAsia="pl-PL"/>
        </w:rPr>
        <w:t>zbiorników                bezodpływowych</w:t>
      </w:r>
      <w:proofErr w:type="gramEnd"/>
      <w:r>
        <w:rPr>
          <w:sz w:val="20"/>
          <w:szCs w:val="22"/>
          <w:lang w:eastAsia="pl-PL"/>
        </w:rPr>
        <w:t xml:space="preserve"> na nieczystości płynne (szamba) oraz ewidencji przydomowych oczyszczalni ścieków. </w:t>
      </w:r>
    </w:p>
    <w:p w:rsidR="00856BA2" w:rsidRDefault="00856BA2" w:rsidP="00856BA2">
      <w:pPr>
        <w:pStyle w:val="Standard"/>
        <w:suppressAutoHyphens w:val="0"/>
        <w:ind w:firstLine="709"/>
        <w:jc w:val="both"/>
      </w:pPr>
      <w:r>
        <w:rPr>
          <w:sz w:val="20"/>
          <w:szCs w:val="22"/>
          <w:lang w:eastAsia="pl-PL"/>
        </w:rPr>
        <w:t xml:space="preserve">W związku z powyższym zwracamy się z prośbą o wypełnienie zgłoszenia i dostarczenie go do Urzędu Miasta Bolesławiec, </w:t>
      </w:r>
      <w:r>
        <w:rPr>
          <w:sz w:val="20"/>
          <w:szCs w:val="22"/>
        </w:rPr>
        <w:t xml:space="preserve">pocztą elektroniczną na adres e-mail: </w:t>
      </w:r>
      <w:hyperlink r:id="rId6" w:history="1">
        <w:r>
          <w:rPr>
            <w:rStyle w:val="Hipercze"/>
            <w:sz w:val="20"/>
            <w:szCs w:val="22"/>
          </w:rPr>
          <w:t>komunalne@um.boleslawiec.pl</w:t>
        </w:r>
      </w:hyperlink>
      <w:r>
        <w:rPr>
          <w:sz w:val="20"/>
          <w:szCs w:val="22"/>
        </w:rPr>
        <w:t xml:space="preserve"> lub telefonicznie </w:t>
      </w:r>
      <w:proofErr w:type="gramStart"/>
      <w:r>
        <w:rPr>
          <w:sz w:val="20"/>
          <w:szCs w:val="22"/>
        </w:rPr>
        <w:t>pod              nr</w:t>
      </w:r>
      <w:proofErr w:type="gramEnd"/>
      <w:r>
        <w:rPr>
          <w:sz w:val="20"/>
          <w:szCs w:val="22"/>
        </w:rPr>
        <w:t xml:space="preserve"> tel. 75 645-65-04</w:t>
      </w:r>
      <w:r>
        <w:rPr>
          <w:sz w:val="20"/>
          <w:szCs w:val="22"/>
          <w:lang w:eastAsia="pl-PL"/>
        </w:rPr>
        <w:t xml:space="preserve">. </w:t>
      </w:r>
    </w:p>
    <w:p w:rsidR="00856BA2" w:rsidRDefault="00856BA2" w:rsidP="00856BA2">
      <w:pPr>
        <w:pStyle w:val="Standard"/>
        <w:suppressAutoHyphens w:val="0"/>
        <w:jc w:val="both"/>
        <w:rPr>
          <w:b/>
          <w:sz w:val="20"/>
          <w:szCs w:val="22"/>
          <w:u w:val="single"/>
          <w:lang w:eastAsia="pl-PL"/>
        </w:rPr>
      </w:pPr>
    </w:p>
    <w:p w:rsidR="00856BA2" w:rsidRDefault="00856BA2" w:rsidP="00856BA2">
      <w:pPr>
        <w:pStyle w:val="Standard"/>
        <w:suppressAutoHyphens w:val="0"/>
        <w:jc w:val="both"/>
        <w:rPr>
          <w:sz w:val="20"/>
          <w:szCs w:val="22"/>
          <w:u w:val="single"/>
          <w:lang w:eastAsia="pl-PL"/>
        </w:rPr>
      </w:pPr>
      <w:r>
        <w:rPr>
          <w:sz w:val="20"/>
          <w:szCs w:val="22"/>
          <w:u w:val="single"/>
          <w:lang w:eastAsia="pl-PL"/>
        </w:rPr>
        <w:t>Uwaga:</w:t>
      </w:r>
    </w:p>
    <w:p w:rsidR="00856BA2" w:rsidRDefault="00856BA2" w:rsidP="00856BA2">
      <w:pPr>
        <w:pStyle w:val="Standard"/>
        <w:suppressAutoHyphens w:val="0"/>
        <w:ind w:firstLine="709"/>
        <w:jc w:val="both"/>
      </w:pPr>
      <w:r>
        <w:rPr>
          <w:sz w:val="20"/>
          <w:szCs w:val="22"/>
          <w:lang w:eastAsia="pl-PL"/>
        </w:rPr>
        <w:t xml:space="preserve">Nie zgłoszenie informacji o posiadaniu szamba bądź podłączeniu do kanalizacji </w:t>
      </w:r>
      <w:proofErr w:type="gramStart"/>
      <w:r>
        <w:rPr>
          <w:sz w:val="20"/>
          <w:szCs w:val="22"/>
          <w:lang w:eastAsia="pl-PL"/>
        </w:rPr>
        <w:t>może                               skutkować</w:t>
      </w:r>
      <w:proofErr w:type="gramEnd"/>
      <w:r>
        <w:rPr>
          <w:sz w:val="20"/>
          <w:szCs w:val="22"/>
          <w:lang w:eastAsia="pl-PL"/>
        </w:rPr>
        <w:t xml:space="preserve"> podjęciem czynności kontrolnych przez Gminę Miejską Bolesławiec. </w:t>
      </w:r>
    </w:p>
    <w:p w:rsidR="00856BA2" w:rsidRDefault="00856BA2" w:rsidP="00856BA2">
      <w:pPr>
        <w:pStyle w:val="Standard"/>
        <w:jc w:val="center"/>
        <w:rPr>
          <w:sz w:val="22"/>
          <w:szCs w:val="22"/>
        </w:rPr>
      </w:pPr>
    </w:p>
    <w:p w:rsidR="00856BA2" w:rsidRDefault="00856BA2" w:rsidP="00856BA2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8"/>
          <w:szCs w:val="28"/>
          <w:vertAlign w:val="superscript"/>
        </w:rPr>
        <w:t xml:space="preserve"> </w:t>
      </w:r>
    </w:p>
    <w:p w:rsidR="00856BA2" w:rsidRDefault="00856BA2" w:rsidP="00856BA2"/>
    <w:p w:rsidR="00856BA2" w:rsidRDefault="00856BA2" w:rsidP="00856BA2">
      <w:pPr>
        <w:tabs>
          <w:tab w:val="left" w:pos="426"/>
        </w:tabs>
        <w:ind w:left="567"/>
        <w:jc w:val="center"/>
        <w:rPr>
          <w:b/>
          <w:bCs/>
          <w:color w:val="244061"/>
          <w:sz w:val="16"/>
          <w:szCs w:val="20"/>
        </w:rPr>
      </w:pPr>
    </w:p>
    <w:p w:rsidR="00856BA2" w:rsidRDefault="00856BA2" w:rsidP="00856BA2">
      <w:pPr>
        <w:tabs>
          <w:tab w:val="left" w:pos="426"/>
        </w:tabs>
      </w:pPr>
      <w:r>
        <w:rPr>
          <w:b/>
          <w:bCs/>
          <w:i/>
          <w:sz w:val="16"/>
          <w:szCs w:val="20"/>
        </w:rPr>
        <w:t xml:space="preserve">Zgodnie z art. 13 ust. 1 i ust. 2 ogólnego rozporządzenia o ochronie danych osobowych z </w:t>
      </w:r>
      <w:proofErr w:type="gramStart"/>
      <w:r>
        <w:rPr>
          <w:b/>
          <w:bCs/>
          <w:i/>
          <w:sz w:val="16"/>
          <w:szCs w:val="20"/>
        </w:rPr>
        <w:t>dnia  27 kwietnia</w:t>
      </w:r>
      <w:proofErr w:type="gramEnd"/>
      <w:r>
        <w:rPr>
          <w:b/>
          <w:bCs/>
          <w:i/>
          <w:sz w:val="16"/>
          <w:szCs w:val="20"/>
        </w:rPr>
        <w:t xml:space="preserve"> 2016 r. informuję, iż:</w:t>
      </w:r>
    </w:p>
    <w:p w:rsidR="00856BA2" w:rsidRDefault="00856BA2" w:rsidP="00856BA2">
      <w:pPr>
        <w:tabs>
          <w:tab w:val="left" w:pos="426"/>
        </w:tabs>
        <w:ind w:left="567"/>
        <w:jc w:val="center"/>
        <w:rPr>
          <w:b/>
          <w:bCs/>
          <w:sz w:val="16"/>
          <w:szCs w:val="20"/>
        </w:rPr>
      </w:pPr>
    </w:p>
    <w:p w:rsidR="00856BA2" w:rsidRDefault="00856BA2" w:rsidP="00856BA2">
      <w:pPr>
        <w:pStyle w:val="Akapitzlist"/>
        <w:numPr>
          <w:ilvl w:val="0"/>
          <w:numId w:val="1"/>
        </w:numPr>
        <w:tabs>
          <w:tab w:val="left" w:pos="426"/>
        </w:tabs>
        <w:ind w:left="567"/>
        <w:jc w:val="both"/>
      </w:pPr>
      <w:r>
        <w:rPr>
          <w:sz w:val="16"/>
          <w:szCs w:val="20"/>
        </w:rPr>
        <w:t xml:space="preserve">administratorem Pani/Pana danych osobowych jest Gmina Miejska Bolesławiec z </w:t>
      </w:r>
      <w:proofErr w:type="gramStart"/>
      <w:r>
        <w:rPr>
          <w:sz w:val="16"/>
          <w:szCs w:val="20"/>
        </w:rPr>
        <w:t>siedzibą</w:t>
      </w:r>
      <w:r>
        <w:rPr>
          <w:rFonts w:eastAsia="Liberation Serif" w:cs="Liberation Serif"/>
          <w:sz w:val="16"/>
          <w:szCs w:val="20"/>
        </w:rPr>
        <w:t xml:space="preserve">  </w:t>
      </w:r>
      <w:r>
        <w:rPr>
          <w:sz w:val="16"/>
          <w:szCs w:val="20"/>
        </w:rPr>
        <w:t>w</w:t>
      </w:r>
      <w:proofErr w:type="gramEnd"/>
      <w:r>
        <w:rPr>
          <w:sz w:val="16"/>
          <w:szCs w:val="20"/>
        </w:rPr>
        <w:t xml:space="preserve"> Bolesławcu, Rynek 41 reprezentowana przez Prezydenta Miasta Bolesławiec,</w:t>
      </w:r>
    </w:p>
    <w:p w:rsidR="00856BA2" w:rsidRDefault="00856BA2" w:rsidP="00856BA2">
      <w:pPr>
        <w:pStyle w:val="Akapitzlist"/>
        <w:numPr>
          <w:ilvl w:val="0"/>
          <w:numId w:val="1"/>
        </w:numPr>
        <w:tabs>
          <w:tab w:val="left" w:pos="426"/>
        </w:tabs>
        <w:ind w:left="567"/>
        <w:jc w:val="both"/>
      </w:pPr>
      <w:proofErr w:type="gramStart"/>
      <w:r>
        <w:rPr>
          <w:sz w:val="16"/>
          <w:szCs w:val="20"/>
        </w:rPr>
        <w:t>inspektorem</w:t>
      </w:r>
      <w:proofErr w:type="gramEnd"/>
      <w:r>
        <w:rPr>
          <w:sz w:val="16"/>
          <w:szCs w:val="20"/>
        </w:rPr>
        <w:t xml:space="preserve"> ochrony danych jest Pani Renata Szewczyk</w:t>
      </w:r>
      <w:r>
        <w:rPr>
          <w:b/>
          <w:bCs/>
          <w:sz w:val="16"/>
          <w:szCs w:val="20"/>
        </w:rPr>
        <w:t xml:space="preserve"> </w:t>
      </w:r>
      <w:r>
        <w:rPr>
          <w:bCs/>
          <w:sz w:val="16"/>
          <w:szCs w:val="20"/>
        </w:rPr>
        <w:t xml:space="preserve">(kontakt: Urząd Miasta Bolesławiec, Rynek 41, 59-700 Bolesławiec, telefon 75 6456453, kom. 538 052 480, </w:t>
      </w:r>
      <w:proofErr w:type="gramStart"/>
      <w:r>
        <w:rPr>
          <w:bCs/>
          <w:sz w:val="16"/>
          <w:szCs w:val="20"/>
        </w:rPr>
        <w:t>e-mail</w:t>
      </w:r>
      <w:proofErr w:type="gramEnd"/>
      <w:r>
        <w:rPr>
          <w:bCs/>
          <w:sz w:val="16"/>
          <w:szCs w:val="20"/>
        </w:rPr>
        <w:t xml:space="preserve">: </w:t>
      </w:r>
      <w:hyperlink r:id="rId7" w:history="1">
        <w:r>
          <w:rPr>
            <w:rStyle w:val="Hipercze"/>
            <w:bCs/>
            <w:sz w:val="16"/>
            <w:szCs w:val="20"/>
          </w:rPr>
          <w:t>iod@um.boleslawiec.pl</w:t>
        </w:r>
      </w:hyperlink>
      <w:r>
        <w:rPr>
          <w:bCs/>
          <w:sz w:val="16"/>
          <w:szCs w:val="20"/>
        </w:rPr>
        <w:t>),</w:t>
      </w:r>
    </w:p>
    <w:p w:rsidR="00856BA2" w:rsidRDefault="00856BA2" w:rsidP="00856BA2">
      <w:pPr>
        <w:pStyle w:val="Akapitzlist"/>
        <w:numPr>
          <w:ilvl w:val="0"/>
          <w:numId w:val="1"/>
        </w:numPr>
        <w:tabs>
          <w:tab w:val="left" w:pos="426"/>
        </w:tabs>
        <w:ind w:left="567"/>
        <w:jc w:val="both"/>
      </w:pPr>
      <w:r>
        <w:rPr>
          <w:sz w:val="16"/>
          <w:szCs w:val="20"/>
        </w:rPr>
        <w:t>Pani/Pana dane osobowe przetwarzane będą w celu realizacji ustawowych zadań Gminy Miejskiej Bolesławiec na podstawie:</w:t>
      </w:r>
    </w:p>
    <w:p w:rsidR="00856BA2" w:rsidRDefault="00856BA2" w:rsidP="00856BA2">
      <w:pPr>
        <w:pStyle w:val="Akapitzlist"/>
        <w:numPr>
          <w:ilvl w:val="0"/>
          <w:numId w:val="2"/>
        </w:numPr>
        <w:tabs>
          <w:tab w:val="left" w:pos="426"/>
        </w:tabs>
        <w:ind w:left="567" w:hanging="218"/>
        <w:jc w:val="both"/>
        <w:rPr>
          <w:i/>
          <w:sz w:val="16"/>
          <w:szCs w:val="20"/>
        </w:rPr>
      </w:pPr>
      <w:proofErr w:type="gramStart"/>
      <w:r>
        <w:rPr>
          <w:i/>
          <w:sz w:val="16"/>
          <w:szCs w:val="20"/>
        </w:rPr>
        <w:t>art</w:t>
      </w:r>
      <w:proofErr w:type="gramEnd"/>
      <w:r>
        <w:rPr>
          <w:i/>
          <w:sz w:val="16"/>
          <w:szCs w:val="20"/>
        </w:rPr>
        <w:t xml:space="preserve">. 6 ust. 1 lit. c ogólnego rozporządzenia o ochronie danych osobowych z dnia 27 kwietnia 2016 r. </w:t>
      </w:r>
    </w:p>
    <w:p w:rsidR="00856BA2" w:rsidRDefault="00856BA2" w:rsidP="00856BA2">
      <w:pPr>
        <w:pStyle w:val="Akapitzlist"/>
        <w:numPr>
          <w:ilvl w:val="0"/>
          <w:numId w:val="2"/>
        </w:numPr>
        <w:tabs>
          <w:tab w:val="left" w:pos="426"/>
        </w:tabs>
        <w:ind w:left="567" w:hanging="218"/>
        <w:jc w:val="both"/>
      </w:pPr>
      <w:proofErr w:type="gramStart"/>
      <w:r>
        <w:rPr>
          <w:i/>
          <w:sz w:val="16"/>
          <w:szCs w:val="20"/>
        </w:rPr>
        <w:t>art</w:t>
      </w:r>
      <w:proofErr w:type="gramEnd"/>
      <w:r>
        <w:rPr>
          <w:i/>
          <w:sz w:val="16"/>
          <w:szCs w:val="20"/>
        </w:rPr>
        <w:t>. 7 ust. 1 pkt 1 i pkt 3 oraz art. 18 ust. 2 pkt 15</w:t>
      </w:r>
      <w:r>
        <w:rPr>
          <w:i/>
          <w:color w:val="FF0000"/>
          <w:sz w:val="16"/>
          <w:szCs w:val="20"/>
        </w:rPr>
        <w:t> </w:t>
      </w:r>
      <w:r>
        <w:rPr>
          <w:i/>
          <w:sz w:val="16"/>
          <w:szCs w:val="20"/>
        </w:rPr>
        <w:t xml:space="preserve"> ustawy z dnia 8 marca 1990 r. o samorządzie gminnym (</w:t>
      </w:r>
      <w:proofErr w:type="spellStart"/>
      <w:r>
        <w:rPr>
          <w:i/>
          <w:sz w:val="16"/>
          <w:szCs w:val="20"/>
        </w:rPr>
        <w:t>t.j</w:t>
      </w:r>
      <w:proofErr w:type="spellEnd"/>
      <w:r>
        <w:rPr>
          <w:i/>
          <w:sz w:val="16"/>
          <w:szCs w:val="20"/>
        </w:rPr>
        <w:t xml:space="preserve">. Dz. U. 2017 r. </w:t>
      </w:r>
      <w:proofErr w:type="gramStart"/>
      <w:r>
        <w:rPr>
          <w:i/>
          <w:sz w:val="16"/>
          <w:szCs w:val="20"/>
        </w:rPr>
        <w:t>poz. 1875,                       ze</w:t>
      </w:r>
      <w:proofErr w:type="gramEnd"/>
      <w:r>
        <w:rPr>
          <w:i/>
          <w:sz w:val="16"/>
          <w:szCs w:val="20"/>
        </w:rPr>
        <w:t xml:space="preserve"> zm. ),</w:t>
      </w:r>
    </w:p>
    <w:p w:rsidR="00856BA2" w:rsidRDefault="00856BA2" w:rsidP="00856BA2">
      <w:pPr>
        <w:pStyle w:val="Akapitzlist"/>
        <w:numPr>
          <w:ilvl w:val="0"/>
          <w:numId w:val="2"/>
        </w:numPr>
        <w:tabs>
          <w:tab w:val="left" w:pos="426"/>
        </w:tabs>
        <w:ind w:left="567" w:hanging="218"/>
        <w:jc w:val="both"/>
        <w:rPr>
          <w:i/>
          <w:sz w:val="16"/>
          <w:szCs w:val="20"/>
        </w:rPr>
      </w:pPr>
      <w:r>
        <w:rPr>
          <w:i/>
          <w:sz w:val="16"/>
          <w:szCs w:val="20"/>
        </w:rPr>
        <w:t>art. 2 ust. 1 pkt 1, pkt 3 i pkt 5; art. 2 ust. 4, pkt 3; art. 4 ust. 2 pkt 3; art. 5 ust. 1 pkt 2, pkt 3</w:t>
      </w:r>
      <w:proofErr w:type="gramStart"/>
      <w:r>
        <w:rPr>
          <w:i/>
          <w:sz w:val="16"/>
          <w:szCs w:val="20"/>
        </w:rPr>
        <w:t>a  i</w:t>
      </w:r>
      <w:proofErr w:type="gramEnd"/>
      <w:r>
        <w:rPr>
          <w:i/>
          <w:sz w:val="16"/>
          <w:szCs w:val="20"/>
        </w:rPr>
        <w:t xml:space="preserve"> pkt 3b; art. 6; art. 6a; art. 7 ust. 2; art. 9; art. 9o  ustawy z dnia 13 września 1996 r. o utrzymaniu czystości i porządku w gminach (</w:t>
      </w:r>
      <w:proofErr w:type="spellStart"/>
      <w:r>
        <w:rPr>
          <w:i/>
          <w:sz w:val="16"/>
          <w:szCs w:val="20"/>
        </w:rPr>
        <w:t>t.j</w:t>
      </w:r>
      <w:proofErr w:type="spellEnd"/>
      <w:r>
        <w:rPr>
          <w:i/>
          <w:sz w:val="16"/>
          <w:szCs w:val="20"/>
        </w:rPr>
        <w:t xml:space="preserve">:  Dz. U. </w:t>
      </w:r>
      <w:proofErr w:type="gramStart"/>
      <w:r>
        <w:rPr>
          <w:i/>
          <w:sz w:val="16"/>
          <w:szCs w:val="20"/>
        </w:rPr>
        <w:t>z</w:t>
      </w:r>
      <w:proofErr w:type="gramEnd"/>
      <w:r>
        <w:rPr>
          <w:i/>
          <w:sz w:val="16"/>
          <w:szCs w:val="20"/>
        </w:rPr>
        <w:t xml:space="preserve"> 2018 r. poz. 1454); </w:t>
      </w:r>
    </w:p>
    <w:p w:rsidR="00856BA2" w:rsidRDefault="00856BA2" w:rsidP="00856BA2">
      <w:pPr>
        <w:pStyle w:val="Akapitzlist"/>
        <w:numPr>
          <w:ilvl w:val="0"/>
          <w:numId w:val="1"/>
        </w:numPr>
        <w:tabs>
          <w:tab w:val="left" w:pos="426"/>
        </w:tabs>
        <w:ind w:left="567"/>
        <w:jc w:val="both"/>
      </w:pPr>
      <w:proofErr w:type="gramStart"/>
      <w:r>
        <w:rPr>
          <w:sz w:val="16"/>
          <w:szCs w:val="20"/>
        </w:rPr>
        <w:t>odbiorcą</w:t>
      </w:r>
      <w:proofErr w:type="gramEnd"/>
      <w:r>
        <w:rPr>
          <w:sz w:val="16"/>
          <w:szCs w:val="20"/>
        </w:rPr>
        <w:t xml:space="preserve"> Pani/Pana danych osobowych będą wyłącznie podmioty uprawnione do uzyskania danych osobowych na podstawie przepisów prawa: </w:t>
      </w:r>
    </w:p>
    <w:p w:rsidR="00856BA2" w:rsidRDefault="00856BA2" w:rsidP="00856BA2">
      <w:pPr>
        <w:pStyle w:val="Akapitzlist"/>
        <w:numPr>
          <w:ilvl w:val="1"/>
          <w:numId w:val="1"/>
        </w:numPr>
        <w:tabs>
          <w:tab w:val="left" w:pos="426"/>
        </w:tabs>
        <w:ind w:left="567" w:hanging="283"/>
        <w:jc w:val="both"/>
        <w:rPr>
          <w:i/>
          <w:sz w:val="16"/>
          <w:szCs w:val="20"/>
        </w:rPr>
      </w:pPr>
      <w:proofErr w:type="gramStart"/>
      <w:r>
        <w:rPr>
          <w:i/>
          <w:sz w:val="16"/>
          <w:szCs w:val="20"/>
        </w:rPr>
        <w:t>organy</w:t>
      </w:r>
      <w:proofErr w:type="gramEnd"/>
      <w:r>
        <w:rPr>
          <w:i/>
          <w:sz w:val="16"/>
          <w:szCs w:val="20"/>
        </w:rPr>
        <w:t xml:space="preserve"> wyższej instancji, prokuratura, policja i inne organy ścigania RP;</w:t>
      </w:r>
    </w:p>
    <w:p w:rsidR="00856BA2" w:rsidRDefault="00856BA2" w:rsidP="00856BA2">
      <w:pPr>
        <w:pStyle w:val="Akapitzlist"/>
        <w:numPr>
          <w:ilvl w:val="0"/>
          <w:numId w:val="1"/>
        </w:numPr>
        <w:tabs>
          <w:tab w:val="left" w:pos="426"/>
        </w:tabs>
        <w:ind w:left="567"/>
        <w:jc w:val="both"/>
      </w:pPr>
      <w:r>
        <w:rPr>
          <w:bCs/>
          <w:color w:val="000000"/>
          <w:sz w:val="16"/>
          <w:szCs w:val="20"/>
        </w:rPr>
        <w:t>Pani/Pana dane osobowe nie będą przekazywane do państwa trzeciego/organizacji międzynarodowej,</w:t>
      </w:r>
    </w:p>
    <w:p w:rsidR="00856BA2" w:rsidRDefault="00856BA2" w:rsidP="00856BA2">
      <w:pPr>
        <w:pStyle w:val="Akapitzlist"/>
        <w:numPr>
          <w:ilvl w:val="0"/>
          <w:numId w:val="1"/>
        </w:numPr>
        <w:tabs>
          <w:tab w:val="left" w:pos="426"/>
        </w:tabs>
        <w:ind w:left="567"/>
        <w:jc w:val="both"/>
      </w:pPr>
      <w:r>
        <w:rPr>
          <w:sz w:val="16"/>
          <w:szCs w:val="20"/>
        </w:rPr>
        <w:t xml:space="preserve">Pani/Pana dane osobowe będą przechowywane zgodnie z przepisami prawa przez okres – przechowywanie wieczyste, </w:t>
      </w:r>
    </w:p>
    <w:p w:rsidR="00856BA2" w:rsidRDefault="00856BA2" w:rsidP="00856BA2">
      <w:pPr>
        <w:pStyle w:val="Akapitzlist"/>
        <w:numPr>
          <w:ilvl w:val="0"/>
          <w:numId w:val="1"/>
        </w:numPr>
        <w:tabs>
          <w:tab w:val="left" w:pos="426"/>
        </w:tabs>
        <w:ind w:left="567"/>
        <w:jc w:val="both"/>
      </w:pPr>
      <w:proofErr w:type="gramStart"/>
      <w:r>
        <w:rPr>
          <w:sz w:val="16"/>
          <w:szCs w:val="20"/>
        </w:rPr>
        <w:t>posiada</w:t>
      </w:r>
      <w:proofErr w:type="gramEnd"/>
      <w:r>
        <w:rPr>
          <w:sz w:val="16"/>
          <w:szCs w:val="20"/>
        </w:rPr>
        <w:t xml:space="preserve"> Pani/Pan prawo dostępu do treści swoich danych oraz prawo ich</w:t>
      </w:r>
      <w:r>
        <w:rPr>
          <w:rFonts w:eastAsia="Liberation Serif" w:cs="Liberation Serif"/>
          <w:sz w:val="16"/>
          <w:szCs w:val="20"/>
        </w:rPr>
        <w:t xml:space="preserve"> </w:t>
      </w:r>
      <w:r>
        <w:rPr>
          <w:sz w:val="16"/>
          <w:szCs w:val="20"/>
        </w:rPr>
        <w:t>sprostowania, usunięcia, ograniczenia przetwarzania, prawo do przenoszenia</w:t>
      </w:r>
      <w:r>
        <w:rPr>
          <w:rFonts w:eastAsia="Liberation Serif" w:cs="Liberation Serif"/>
          <w:sz w:val="16"/>
          <w:szCs w:val="20"/>
        </w:rPr>
        <w:t xml:space="preserve"> </w:t>
      </w:r>
      <w:r>
        <w:rPr>
          <w:sz w:val="16"/>
          <w:szCs w:val="20"/>
        </w:rPr>
        <w:t xml:space="preserve">danych, prawo wniesienia sprzeciwu wobec przetwarzania, </w:t>
      </w:r>
    </w:p>
    <w:p w:rsidR="00856BA2" w:rsidRDefault="00856BA2" w:rsidP="00856BA2">
      <w:pPr>
        <w:pStyle w:val="Akapitzlist"/>
        <w:numPr>
          <w:ilvl w:val="0"/>
          <w:numId w:val="1"/>
        </w:numPr>
        <w:tabs>
          <w:tab w:val="left" w:pos="426"/>
        </w:tabs>
        <w:ind w:left="567"/>
        <w:jc w:val="both"/>
      </w:pPr>
      <w:r>
        <w:rPr>
          <w:sz w:val="16"/>
          <w:szCs w:val="20"/>
        </w:rPr>
        <w:t>ma Pan/Pani prawo wniesienia skargi do UODO, gdy uzna Pani/Pan, iż</w:t>
      </w:r>
      <w:r>
        <w:rPr>
          <w:rFonts w:eastAsia="Liberation Serif" w:cs="Liberation Serif"/>
          <w:sz w:val="16"/>
          <w:szCs w:val="20"/>
        </w:rPr>
        <w:t xml:space="preserve"> </w:t>
      </w:r>
      <w:r>
        <w:rPr>
          <w:sz w:val="16"/>
          <w:szCs w:val="20"/>
        </w:rPr>
        <w:t xml:space="preserve">przetwarzanie danych osobowych Pani/Pana dotyczących narusza </w:t>
      </w:r>
      <w:proofErr w:type="gramStart"/>
      <w:r>
        <w:rPr>
          <w:sz w:val="16"/>
          <w:szCs w:val="20"/>
        </w:rPr>
        <w:t>przepisy  ogólnego</w:t>
      </w:r>
      <w:proofErr w:type="gramEnd"/>
      <w:r>
        <w:rPr>
          <w:sz w:val="16"/>
          <w:szCs w:val="20"/>
        </w:rPr>
        <w:t xml:space="preserve"> rozporządzenia o ochronie danych osobowych z dnia 27 kwietnia 2016r.  </w:t>
      </w:r>
    </w:p>
    <w:p w:rsidR="00856BA2" w:rsidRDefault="00856BA2" w:rsidP="00856BA2">
      <w:pPr>
        <w:pStyle w:val="Akapitzlist"/>
        <w:numPr>
          <w:ilvl w:val="0"/>
          <w:numId w:val="1"/>
        </w:numPr>
        <w:tabs>
          <w:tab w:val="left" w:pos="426"/>
        </w:tabs>
        <w:ind w:left="567"/>
        <w:jc w:val="both"/>
      </w:pPr>
      <w:r>
        <w:rPr>
          <w:sz w:val="16"/>
          <w:szCs w:val="20"/>
        </w:rPr>
        <w:t xml:space="preserve">podanie przez Pana/Panią danych osobowych jest </w:t>
      </w:r>
      <w:r>
        <w:rPr>
          <w:bCs/>
          <w:sz w:val="16"/>
          <w:szCs w:val="20"/>
        </w:rPr>
        <w:t xml:space="preserve">wymogiem ustawowym i </w:t>
      </w:r>
      <w:r>
        <w:rPr>
          <w:rFonts w:eastAsia="Liberation Serif" w:cs="Liberation Serif"/>
          <w:sz w:val="16"/>
          <w:szCs w:val="20"/>
        </w:rPr>
        <w:t>j</w:t>
      </w:r>
      <w:r>
        <w:rPr>
          <w:sz w:val="16"/>
          <w:szCs w:val="20"/>
        </w:rPr>
        <w:t xml:space="preserve">est Pan/Pani zobowiązany/a do ich podania, a konsekwencją niepodania danych osobowych będzie pozostawienie wniosku </w:t>
      </w:r>
      <w:proofErr w:type="gramStart"/>
      <w:r>
        <w:rPr>
          <w:sz w:val="16"/>
          <w:szCs w:val="20"/>
        </w:rPr>
        <w:t>bez  rozpatrzenia</w:t>
      </w:r>
      <w:proofErr w:type="gramEnd"/>
      <w:r>
        <w:rPr>
          <w:sz w:val="16"/>
          <w:szCs w:val="20"/>
        </w:rPr>
        <w:t>;</w:t>
      </w:r>
    </w:p>
    <w:p w:rsidR="00856BA2" w:rsidRDefault="00856BA2" w:rsidP="00856BA2">
      <w:pPr>
        <w:pStyle w:val="Akapitzlist"/>
        <w:numPr>
          <w:ilvl w:val="0"/>
          <w:numId w:val="1"/>
        </w:numPr>
        <w:tabs>
          <w:tab w:val="left" w:pos="426"/>
        </w:tabs>
        <w:ind w:left="567"/>
        <w:jc w:val="both"/>
      </w:pPr>
      <w:r>
        <w:rPr>
          <w:sz w:val="16"/>
          <w:szCs w:val="20"/>
        </w:rPr>
        <w:t xml:space="preserve">Pani/Pana dane nie będą przetwarzane w sposób zautomatyzowany, w tym również w formie profilowania. </w:t>
      </w:r>
    </w:p>
    <w:p w:rsidR="00856BA2" w:rsidRDefault="00856BA2" w:rsidP="00856BA2">
      <w:pPr>
        <w:jc w:val="both"/>
        <w:rPr>
          <w:sz w:val="16"/>
          <w:szCs w:val="20"/>
        </w:rPr>
      </w:pPr>
    </w:p>
    <w:p w:rsidR="00856BA2" w:rsidRDefault="00856BA2" w:rsidP="00856BA2">
      <w:pPr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</w:p>
    <w:p w:rsidR="00856BA2" w:rsidRDefault="00856BA2" w:rsidP="00856BA2">
      <w:pPr>
        <w:rPr>
          <w:sz w:val="16"/>
          <w:szCs w:val="20"/>
        </w:rPr>
      </w:pPr>
    </w:p>
    <w:p w:rsidR="00856BA2" w:rsidRDefault="00856BA2" w:rsidP="00856BA2">
      <w:pPr>
        <w:rPr>
          <w:sz w:val="16"/>
          <w:szCs w:val="20"/>
        </w:rPr>
      </w:pPr>
    </w:p>
    <w:p w:rsidR="00856BA2" w:rsidRDefault="00856BA2" w:rsidP="00856BA2">
      <w:pPr>
        <w:rPr>
          <w:sz w:val="16"/>
          <w:szCs w:val="20"/>
        </w:rPr>
      </w:pPr>
    </w:p>
    <w:p w:rsidR="00856BA2" w:rsidRDefault="00856BA2" w:rsidP="00856BA2">
      <w:pPr>
        <w:tabs>
          <w:tab w:val="left" w:pos="6260"/>
        </w:tabs>
      </w:pPr>
    </w:p>
    <w:p w:rsidR="00C33465" w:rsidRDefault="00856BA2">
      <w:bookmarkStart w:id="0" w:name="_GoBack"/>
      <w:bookmarkEnd w:id="0"/>
    </w:p>
    <w:sectPr w:rsidR="00C33465">
      <w:pgSz w:w="11906" w:h="16838"/>
      <w:pgMar w:top="1134" w:right="1416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376B6"/>
    <w:multiLevelType w:val="multilevel"/>
    <w:tmpl w:val="0E6A4412"/>
    <w:lvl w:ilvl="0">
      <w:start w:val="1"/>
      <w:numFmt w:val="decimal"/>
      <w:lvlText w:val="%1)"/>
      <w:lvlJc w:val="left"/>
      <w:pPr>
        <w:ind w:left="360" w:hanging="360"/>
      </w:pPr>
      <w:rPr>
        <w:color w:val="auto"/>
        <w:sz w:val="16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534688"/>
    <w:multiLevelType w:val="multilevel"/>
    <w:tmpl w:val="265CEA08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A2"/>
    <w:rsid w:val="00653270"/>
    <w:rsid w:val="00856BA2"/>
    <w:rsid w:val="00B85DD4"/>
    <w:rsid w:val="00DD0DB9"/>
    <w:rsid w:val="00F4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56BA2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6BA2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Arial"/>
      <w:kern w:val="3"/>
      <w:lang w:eastAsia="zh-CN" w:bidi="hi-IN"/>
    </w:rPr>
  </w:style>
  <w:style w:type="character" w:styleId="Hipercze">
    <w:name w:val="Hyperlink"/>
    <w:basedOn w:val="Domylnaczcionkaakapitu"/>
    <w:rsid w:val="00856BA2"/>
    <w:rPr>
      <w:color w:val="0000FF"/>
      <w:u w:val="single"/>
    </w:rPr>
  </w:style>
  <w:style w:type="paragraph" w:styleId="Akapitzlist">
    <w:name w:val="List Paragraph"/>
    <w:basedOn w:val="Normalny"/>
    <w:rsid w:val="00856BA2"/>
    <w:pPr>
      <w:widowControl/>
      <w:suppressAutoHyphens w:val="0"/>
      <w:ind w:left="720"/>
      <w:textAlignment w:val="auto"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56BA2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6BA2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Arial"/>
      <w:kern w:val="3"/>
      <w:lang w:eastAsia="zh-CN" w:bidi="hi-IN"/>
    </w:rPr>
  </w:style>
  <w:style w:type="character" w:styleId="Hipercze">
    <w:name w:val="Hyperlink"/>
    <w:basedOn w:val="Domylnaczcionkaakapitu"/>
    <w:rsid w:val="00856BA2"/>
    <w:rPr>
      <w:color w:val="0000FF"/>
      <w:u w:val="single"/>
    </w:rPr>
  </w:style>
  <w:style w:type="paragraph" w:styleId="Akapitzlist">
    <w:name w:val="List Paragraph"/>
    <w:basedOn w:val="Normalny"/>
    <w:rsid w:val="00856BA2"/>
    <w:pPr>
      <w:widowControl/>
      <w:suppressAutoHyphens w:val="0"/>
      <w:ind w:left="720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m.bolesla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unalne@um.boleslaw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Rychert</dc:creator>
  <cp:lastModifiedBy>Małgorzata Rychert</cp:lastModifiedBy>
  <cp:revision>1</cp:revision>
  <dcterms:created xsi:type="dcterms:W3CDTF">2020-06-09T13:55:00Z</dcterms:created>
  <dcterms:modified xsi:type="dcterms:W3CDTF">2020-06-09T13:56:00Z</dcterms:modified>
</cp:coreProperties>
</file>