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D57F0" w:rsidRPr="00F901F9" w:rsidRDefault="00DD57F0" w:rsidP="00F901F9">
      <w:pPr>
        <w:suppressAutoHyphens w:val="0"/>
        <w:spacing w:line="360" w:lineRule="auto"/>
        <w:jc w:val="both"/>
        <w:rPr>
          <w:rFonts w:asciiTheme="minorHAnsi" w:hAnsiTheme="minorHAnsi" w:cstheme="minorHAnsi"/>
          <w:sz w:val="18"/>
          <w:szCs w:val="18"/>
          <w:lang w:eastAsia="pl-PL"/>
        </w:rPr>
      </w:pPr>
    </w:p>
    <w:p w:rsidR="00596499" w:rsidRPr="00F901F9" w:rsidRDefault="00596499" w:rsidP="00F901F9">
      <w:pPr>
        <w:spacing w:line="360" w:lineRule="auto"/>
        <w:jc w:val="right"/>
        <w:rPr>
          <w:rFonts w:asciiTheme="minorHAnsi" w:hAnsiTheme="minorHAnsi" w:cstheme="minorHAnsi"/>
        </w:rPr>
      </w:pPr>
      <w:r w:rsidRPr="00F901F9">
        <w:rPr>
          <w:rFonts w:asciiTheme="minorHAnsi" w:hAnsiTheme="minorHAnsi" w:cstheme="minorHAnsi"/>
        </w:rPr>
        <w:t>Bolesławiec, 30 kwietnia 2021 r.</w:t>
      </w:r>
    </w:p>
    <w:p w:rsidR="00596499" w:rsidRPr="00F901F9" w:rsidRDefault="00596499" w:rsidP="00F901F9">
      <w:pPr>
        <w:spacing w:line="360" w:lineRule="auto"/>
        <w:rPr>
          <w:rFonts w:asciiTheme="minorHAnsi" w:hAnsiTheme="minorHAnsi" w:cstheme="minorHAnsi"/>
        </w:rPr>
      </w:pPr>
      <w:r w:rsidRPr="00F901F9">
        <w:rPr>
          <w:rFonts w:asciiTheme="minorHAnsi" w:hAnsiTheme="minorHAnsi" w:cstheme="minorHAnsi"/>
        </w:rPr>
        <w:t>OR-I.0003.1.2021</w:t>
      </w:r>
    </w:p>
    <w:p w:rsidR="00596499" w:rsidRPr="00F901F9" w:rsidRDefault="00596499" w:rsidP="00F901F9">
      <w:pPr>
        <w:spacing w:line="360" w:lineRule="auto"/>
        <w:rPr>
          <w:rFonts w:asciiTheme="minorHAnsi" w:hAnsiTheme="minorHAnsi" w:cstheme="minorHAnsi"/>
        </w:rPr>
      </w:pPr>
    </w:p>
    <w:p w:rsidR="00596499" w:rsidRPr="00F901F9" w:rsidRDefault="00596499" w:rsidP="00F901F9">
      <w:pPr>
        <w:spacing w:line="360" w:lineRule="auto"/>
        <w:rPr>
          <w:rFonts w:asciiTheme="minorHAnsi" w:hAnsiTheme="minorHAnsi" w:cstheme="minorHAnsi"/>
        </w:rPr>
      </w:pPr>
    </w:p>
    <w:p w:rsidR="00596499" w:rsidRPr="00F901F9" w:rsidRDefault="00596499" w:rsidP="00F901F9">
      <w:pPr>
        <w:spacing w:line="360" w:lineRule="auto"/>
        <w:ind w:left="4956"/>
        <w:rPr>
          <w:rFonts w:asciiTheme="minorHAnsi" w:hAnsiTheme="minorHAnsi" w:cstheme="minorHAnsi"/>
          <w:b/>
          <w:sz w:val="26"/>
          <w:szCs w:val="26"/>
        </w:rPr>
      </w:pPr>
      <w:r w:rsidRPr="00F901F9">
        <w:rPr>
          <w:rFonts w:asciiTheme="minorHAnsi" w:hAnsiTheme="minorHAnsi" w:cstheme="minorHAnsi"/>
          <w:b/>
          <w:sz w:val="26"/>
          <w:szCs w:val="26"/>
        </w:rPr>
        <w:t>Pan</w:t>
      </w:r>
    </w:p>
    <w:p w:rsidR="00596499" w:rsidRPr="00F901F9" w:rsidRDefault="00596499" w:rsidP="00F901F9">
      <w:pPr>
        <w:spacing w:line="360" w:lineRule="auto"/>
        <w:ind w:left="4956"/>
        <w:rPr>
          <w:rFonts w:asciiTheme="minorHAnsi" w:hAnsiTheme="minorHAnsi" w:cstheme="minorHAnsi"/>
          <w:b/>
          <w:sz w:val="26"/>
          <w:szCs w:val="26"/>
        </w:rPr>
      </w:pPr>
      <w:r w:rsidRPr="00F901F9">
        <w:rPr>
          <w:rFonts w:asciiTheme="minorHAnsi" w:hAnsiTheme="minorHAnsi" w:cstheme="minorHAnsi"/>
          <w:b/>
          <w:sz w:val="26"/>
          <w:szCs w:val="26"/>
        </w:rPr>
        <w:t>Józef Pokładek</w:t>
      </w:r>
    </w:p>
    <w:p w:rsidR="00596499" w:rsidRPr="00F901F9" w:rsidRDefault="00596499" w:rsidP="00F901F9">
      <w:pPr>
        <w:spacing w:line="360" w:lineRule="auto"/>
        <w:ind w:left="4956"/>
        <w:rPr>
          <w:rFonts w:asciiTheme="minorHAnsi" w:hAnsiTheme="minorHAnsi" w:cstheme="minorHAnsi"/>
          <w:b/>
          <w:sz w:val="26"/>
          <w:szCs w:val="26"/>
        </w:rPr>
      </w:pPr>
      <w:r w:rsidRPr="00F901F9">
        <w:rPr>
          <w:rFonts w:asciiTheme="minorHAnsi" w:hAnsiTheme="minorHAnsi" w:cstheme="minorHAnsi"/>
          <w:b/>
          <w:sz w:val="26"/>
          <w:szCs w:val="26"/>
        </w:rPr>
        <w:t>Przewodniczący Rady Miasta</w:t>
      </w:r>
    </w:p>
    <w:p w:rsidR="00596499" w:rsidRPr="00F901F9" w:rsidRDefault="00596499" w:rsidP="00F901F9">
      <w:pPr>
        <w:spacing w:line="360" w:lineRule="auto"/>
        <w:ind w:left="4956"/>
        <w:rPr>
          <w:rFonts w:asciiTheme="minorHAnsi" w:hAnsiTheme="minorHAnsi" w:cstheme="minorHAnsi"/>
        </w:rPr>
      </w:pPr>
      <w:r w:rsidRPr="00F901F9">
        <w:rPr>
          <w:rFonts w:asciiTheme="minorHAnsi" w:hAnsiTheme="minorHAnsi" w:cstheme="minorHAnsi"/>
          <w:b/>
          <w:sz w:val="26"/>
          <w:szCs w:val="26"/>
        </w:rPr>
        <w:t>Bolesławiec</w:t>
      </w:r>
    </w:p>
    <w:p w:rsidR="00596499" w:rsidRPr="00F901F9" w:rsidRDefault="00596499" w:rsidP="00F901F9">
      <w:pPr>
        <w:spacing w:before="240" w:line="360" w:lineRule="auto"/>
        <w:ind w:firstLine="709"/>
        <w:jc w:val="both"/>
        <w:rPr>
          <w:rFonts w:asciiTheme="minorHAnsi" w:hAnsiTheme="minorHAnsi" w:cstheme="minorHAnsi"/>
        </w:rPr>
      </w:pPr>
      <w:r w:rsidRPr="00F901F9">
        <w:rPr>
          <w:rFonts w:asciiTheme="minorHAnsi" w:hAnsiTheme="minorHAnsi" w:cstheme="minorHAnsi"/>
        </w:rPr>
        <w:t xml:space="preserve">Interpelacja radnego Macieja Małkowskiego z 15 kwietnia 2021 r. wpłynęła do Prezydenta Miasta Bolesławiec 19 kwietnia 2021 r. Prośba o informacje dotyczące „finansowania bądź dofinansowania kursów, </w:t>
      </w:r>
      <w:r w:rsidR="00A25FF4">
        <w:rPr>
          <w:rFonts w:asciiTheme="minorHAnsi" w:hAnsiTheme="minorHAnsi" w:cstheme="minorHAnsi"/>
        </w:rPr>
        <w:t xml:space="preserve">studiów (w tym podyplomowych), </w:t>
      </w:r>
      <w:r w:rsidRPr="00F901F9">
        <w:rPr>
          <w:rFonts w:asciiTheme="minorHAnsi" w:hAnsiTheme="minorHAnsi" w:cstheme="minorHAnsi"/>
        </w:rPr>
        <w:t>np. Master of Business Administration (MBA), z budżetów miejskich jednostek organizacyjnych, w tym miejskich spółek oraz Urzędu Miasta Bolesławiec na rzecz tych pracowników tychże, od roku 2014 do dnia udzielenia odpowiedzi na niniejszą interpelację” wymagała obszernej kwerendy dokumentów źródłowych, z których części nie ma w dokumentacji urzędu i jednostek, bowiem z punktu widzenia zasad archiwizacji (ustawa z dnia 14 lipca 1983 r. o narodowym zasobie archiwalnym i archiwach oraz przepisy wydane z mocy tej ustawy) ich przechowywanie ma charakter czasowy – 5 lat (kategoria B 5), a okres</w:t>
      </w:r>
      <w:r w:rsidR="00A25FF4">
        <w:rPr>
          <w:rFonts w:asciiTheme="minorHAnsi" w:hAnsiTheme="minorHAnsi" w:cstheme="minorHAnsi"/>
        </w:rPr>
        <w:t xml:space="preserve"> objęty interpelacją to więcej </w:t>
      </w:r>
      <w:bookmarkStart w:id="0" w:name="_GoBack"/>
      <w:bookmarkEnd w:id="0"/>
      <w:r w:rsidRPr="00F901F9">
        <w:rPr>
          <w:rFonts w:asciiTheme="minorHAnsi" w:hAnsiTheme="minorHAnsi" w:cstheme="minorHAnsi"/>
        </w:rPr>
        <w:t xml:space="preserve">niż 7 lat. </w:t>
      </w:r>
    </w:p>
    <w:p w:rsidR="00596499" w:rsidRPr="00F901F9" w:rsidRDefault="00596499">
      <w:pPr>
        <w:spacing w:line="360" w:lineRule="auto"/>
        <w:ind w:firstLine="708"/>
        <w:jc w:val="both"/>
        <w:rPr>
          <w:rFonts w:asciiTheme="minorHAnsi" w:hAnsiTheme="minorHAnsi" w:cstheme="minorHAnsi"/>
        </w:rPr>
      </w:pPr>
      <w:r w:rsidRPr="00F901F9">
        <w:rPr>
          <w:rFonts w:asciiTheme="minorHAnsi" w:hAnsiTheme="minorHAnsi" w:cstheme="minorHAnsi"/>
        </w:rPr>
        <w:t xml:space="preserve">Zagadnienie szkolenia i doskonalenia pracowników jest niezwykle istotne w relacjach pracodawca – pracownik. Począwszy od Kodeksu pracy </w:t>
      </w:r>
      <w:r w:rsidR="006A036A" w:rsidRPr="00F901F9">
        <w:rPr>
          <w:rFonts w:asciiTheme="minorHAnsi" w:hAnsiTheme="minorHAnsi" w:cstheme="minorHAnsi"/>
        </w:rPr>
        <w:t>po</w:t>
      </w:r>
      <w:r w:rsidRPr="00F901F9">
        <w:rPr>
          <w:rFonts w:asciiTheme="minorHAnsi" w:hAnsiTheme="minorHAnsi" w:cstheme="minorHAnsi"/>
        </w:rPr>
        <w:t xml:space="preserve">przez </w:t>
      </w:r>
      <w:proofErr w:type="spellStart"/>
      <w:r w:rsidRPr="00F901F9">
        <w:rPr>
          <w:rFonts w:asciiTheme="minorHAnsi" w:hAnsiTheme="minorHAnsi" w:cstheme="minorHAnsi"/>
        </w:rPr>
        <w:t>podkodeksowe</w:t>
      </w:r>
      <w:proofErr w:type="spellEnd"/>
      <w:r w:rsidRPr="00F901F9">
        <w:rPr>
          <w:rFonts w:asciiTheme="minorHAnsi" w:hAnsiTheme="minorHAnsi" w:cstheme="minorHAnsi"/>
        </w:rPr>
        <w:t xml:space="preserve"> przepisy prawa pracy oraz pragmatyki służbowe (np. pracowników oświatowych czy pracowników pomocy społecznej) wszędzie ukształtowane są </w:t>
      </w:r>
      <w:r w:rsidRPr="00F901F9">
        <w:rPr>
          <w:rFonts w:asciiTheme="minorHAnsi" w:hAnsiTheme="minorHAnsi" w:cstheme="minorHAnsi"/>
        </w:rPr>
        <w:br/>
        <w:t xml:space="preserve">z jednej strony obowiązki pracownika do stałego doskonalenia, a z drugiej strony zobowiązanie pracodawcy do umożliwienia dokształcania i pozyskiwania nowych kompetencji przez pracowników. Jeszcze inaczej kwestie te regulowane są </w:t>
      </w:r>
      <w:r w:rsidRPr="00F901F9">
        <w:rPr>
          <w:rFonts w:asciiTheme="minorHAnsi" w:hAnsiTheme="minorHAnsi" w:cstheme="minorHAnsi"/>
        </w:rPr>
        <w:br/>
        <w:t>w spółkach prawa handlowego.</w:t>
      </w:r>
    </w:p>
    <w:p w:rsidR="00596499" w:rsidRPr="00F901F9" w:rsidRDefault="00596499">
      <w:pPr>
        <w:spacing w:line="360" w:lineRule="auto"/>
        <w:ind w:firstLine="708"/>
        <w:jc w:val="both"/>
        <w:rPr>
          <w:rFonts w:asciiTheme="minorHAnsi" w:hAnsiTheme="minorHAnsi" w:cstheme="minorHAnsi"/>
        </w:rPr>
      </w:pPr>
      <w:r w:rsidRPr="00F901F9">
        <w:rPr>
          <w:rFonts w:asciiTheme="minorHAnsi" w:hAnsiTheme="minorHAnsi" w:cstheme="minorHAnsi"/>
        </w:rPr>
        <w:lastRenderedPageBreak/>
        <w:t xml:space="preserve"> Na szczególną uwagę zasługują tu regulacje z ustawy o pracownikach samorządowych (art. 29): pracownicy samorządowi uczestniczą w różnych formach podnoszenia wiedzy i kwalifikacji zawodowych, a w planach finansowych np. urzędów przewiduje się corocznie środki finansowe na podnoszenie wiedzy i kwalifikacji zawodowych. Warto tu też podkreślić, że na wniosek naczelników wydziałów szkolenia są ujęte w Programie działania urzędu na każdy rok. Doskonalenie zawodowe i podnoszenie kwalifikacji jest też jednym z aspektów wpływających na okresową ocenę pracowniczą.</w:t>
      </w:r>
    </w:p>
    <w:p w:rsidR="000640A8" w:rsidRPr="00F901F9" w:rsidRDefault="000640A8">
      <w:pPr>
        <w:spacing w:line="360" w:lineRule="auto"/>
        <w:ind w:firstLine="708"/>
        <w:jc w:val="both"/>
        <w:rPr>
          <w:rFonts w:asciiTheme="minorHAnsi" w:hAnsiTheme="minorHAnsi" w:cstheme="minorHAnsi"/>
        </w:rPr>
      </w:pPr>
      <w:r w:rsidRPr="00F901F9">
        <w:rPr>
          <w:rFonts w:asciiTheme="minorHAnsi" w:hAnsiTheme="minorHAnsi" w:cstheme="minorHAnsi"/>
        </w:rPr>
        <w:t>Jako Prezydent Miasta doceniam wysiłek pracowników w zakresie podnoszenia kwalifikacji zawodowych, co wiąże się</w:t>
      </w:r>
      <w:r w:rsidR="00D07D3C" w:rsidRPr="00F901F9">
        <w:rPr>
          <w:rFonts w:asciiTheme="minorHAnsi" w:hAnsiTheme="minorHAnsi" w:cstheme="minorHAnsi"/>
        </w:rPr>
        <w:t xml:space="preserve"> z dużym nakładem czasu wolnego</w:t>
      </w:r>
      <w:r w:rsidRPr="00F901F9">
        <w:rPr>
          <w:rFonts w:asciiTheme="minorHAnsi" w:hAnsiTheme="minorHAnsi" w:cstheme="minorHAnsi"/>
        </w:rPr>
        <w:t>, często w dni wolne od pracy</w:t>
      </w:r>
      <w:r w:rsidR="00D07D3C" w:rsidRPr="00F901F9">
        <w:rPr>
          <w:rFonts w:asciiTheme="minorHAnsi" w:hAnsiTheme="minorHAnsi" w:cstheme="minorHAnsi"/>
        </w:rPr>
        <w:t>,</w:t>
      </w:r>
      <w:r w:rsidRPr="00F901F9">
        <w:rPr>
          <w:rFonts w:asciiTheme="minorHAnsi" w:hAnsiTheme="minorHAnsi" w:cstheme="minorHAnsi"/>
        </w:rPr>
        <w:t xml:space="preserve"> kosztem rodziny i nieraz nie przynosi </w:t>
      </w:r>
      <w:r w:rsidR="006A036A" w:rsidRPr="00F901F9">
        <w:rPr>
          <w:rFonts w:asciiTheme="minorHAnsi" w:hAnsiTheme="minorHAnsi" w:cstheme="minorHAnsi"/>
        </w:rPr>
        <w:t xml:space="preserve">to </w:t>
      </w:r>
      <w:r w:rsidRPr="00F901F9">
        <w:rPr>
          <w:rFonts w:asciiTheme="minorHAnsi" w:hAnsiTheme="minorHAnsi" w:cstheme="minorHAnsi"/>
        </w:rPr>
        <w:t>zwiększonej gratyfikacji finansowej. Zmieniająca</w:t>
      </w:r>
      <w:r w:rsidR="0090742F" w:rsidRPr="00F901F9">
        <w:rPr>
          <w:rFonts w:asciiTheme="minorHAnsi" w:hAnsiTheme="minorHAnsi" w:cstheme="minorHAnsi"/>
        </w:rPr>
        <w:t xml:space="preserve"> się dynamicznie</w:t>
      </w:r>
      <w:r w:rsidRPr="00F901F9">
        <w:rPr>
          <w:rFonts w:asciiTheme="minorHAnsi" w:hAnsiTheme="minorHAnsi" w:cstheme="minorHAnsi"/>
        </w:rPr>
        <w:t xml:space="preserve"> </w:t>
      </w:r>
      <w:r w:rsidR="0090742F" w:rsidRPr="00F901F9">
        <w:rPr>
          <w:rFonts w:asciiTheme="minorHAnsi" w:hAnsiTheme="minorHAnsi" w:cstheme="minorHAnsi"/>
        </w:rPr>
        <w:t xml:space="preserve">rzeczywistość </w:t>
      </w:r>
      <w:r w:rsidR="006A036A" w:rsidRPr="00F901F9">
        <w:rPr>
          <w:rFonts w:asciiTheme="minorHAnsi" w:hAnsiTheme="minorHAnsi" w:cstheme="minorHAnsi"/>
        </w:rPr>
        <w:t xml:space="preserve">prawna </w:t>
      </w:r>
      <w:r w:rsidR="0090742F" w:rsidRPr="00F901F9">
        <w:rPr>
          <w:rFonts w:asciiTheme="minorHAnsi" w:hAnsiTheme="minorHAnsi" w:cstheme="minorHAnsi"/>
        </w:rPr>
        <w:t xml:space="preserve">oraz realia </w:t>
      </w:r>
      <w:r w:rsidR="006A036A" w:rsidRPr="00F901F9">
        <w:rPr>
          <w:rFonts w:asciiTheme="minorHAnsi" w:hAnsiTheme="minorHAnsi" w:cstheme="minorHAnsi"/>
        </w:rPr>
        <w:t xml:space="preserve">rynkowe </w:t>
      </w:r>
      <w:r w:rsidR="0090742F" w:rsidRPr="00F901F9">
        <w:rPr>
          <w:rFonts w:asciiTheme="minorHAnsi" w:hAnsiTheme="minorHAnsi" w:cstheme="minorHAnsi"/>
        </w:rPr>
        <w:t xml:space="preserve">wymuszają częste </w:t>
      </w:r>
      <w:r w:rsidR="006A036A" w:rsidRPr="00F901F9">
        <w:rPr>
          <w:rFonts w:asciiTheme="minorHAnsi" w:hAnsiTheme="minorHAnsi" w:cstheme="minorHAnsi"/>
        </w:rPr>
        <w:t xml:space="preserve">i systematyczne </w:t>
      </w:r>
      <w:r w:rsidR="0090742F" w:rsidRPr="00F901F9">
        <w:rPr>
          <w:rFonts w:asciiTheme="minorHAnsi" w:hAnsiTheme="minorHAnsi" w:cstheme="minorHAnsi"/>
        </w:rPr>
        <w:t>kierowanie</w:t>
      </w:r>
      <w:r w:rsidR="008F60FD" w:rsidRPr="00F901F9">
        <w:rPr>
          <w:rFonts w:asciiTheme="minorHAnsi" w:hAnsiTheme="minorHAnsi" w:cstheme="minorHAnsi"/>
        </w:rPr>
        <w:t xml:space="preserve"> pracowników</w:t>
      </w:r>
      <w:r w:rsidR="0090742F" w:rsidRPr="00F901F9">
        <w:rPr>
          <w:rFonts w:asciiTheme="minorHAnsi" w:hAnsiTheme="minorHAnsi" w:cstheme="minorHAnsi"/>
        </w:rPr>
        <w:t xml:space="preserve"> na szkolenia</w:t>
      </w:r>
      <w:r w:rsidR="008F60FD" w:rsidRPr="00F901F9">
        <w:rPr>
          <w:rFonts w:asciiTheme="minorHAnsi" w:hAnsiTheme="minorHAnsi" w:cstheme="minorHAnsi"/>
        </w:rPr>
        <w:t xml:space="preserve">. Zazwyczaj podnoszenie kwalifikacji poprzez studia i kursy </w:t>
      </w:r>
      <w:r w:rsidRPr="00F901F9">
        <w:rPr>
          <w:rFonts w:asciiTheme="minorHAnsi" w:hAnsiTheme="minorHAnsi" w:cstheme="minorHAnsi"/>
        </w:rPr>
        <w:t>przekracza możliwości finansowe zainteresowanych i bez dofinansowania byłoby niemożliwe ich ukończenie</w:t>
      </w:r>
      <w:r w:rsidR="008F60FD" w:rsidRPr="00F901F9">
        <w:rPr>
          <w:rFonts w:asciiTheme="minorHAnsi" w:hAnsiTheme="minorHAnsi" w:cstheme="minorHAnsi"/>
        </w:rPr>
        <w:t>,</w:t>
      </w:r>
      <w:r w:rsidRPr="00F901F9">
        <w:rPr>
          <w:rFonts w:asciiTheme="minorHAnsi" w:hAnsiTheme="minorHAnsi" w:cstheme="minorHAnsi"/>
        </w:rPr>
        <w:t xml:space="preserve"> a przecież wszystkim  nam zależy na</w:t>
      </w:r>
      <w:r w:rsidR="0090742F" w:rsidRPr="00F901F9">
        <w:rPr>
          <w:rFonts w:asciiTheme="minorHAnsi" w:hAnsiTheme="minorHAnsi" w:cstheme="minorHAnsi"/>
        </w:rPr>
        <w:t xml:space="preserve"> </w:t>
      </w:r>
      <w:r w:rsidR="008F60FD" w:rsidRPr="00F901F9">
        <w:rPr>
          <w:rFonts w:asciiTheme="minorHAnsi" w:hAnsiTheme="minorHAnsi" w:cstheme="minorHAnsi"/>
        </w:rPr>
        <w:t>najlepiej wykwalifikowanych kadrach.</w:t>
      </w:r>
    </w:p>
    <w:p w:rsidR="00596499" w:rsidRPr="00F901F9" w:rsidRDefault="00596499">
      <w:pPr>
        <w:spacing w:line="360" w:lineRule="auto"/>
        <w:ind w:firstLine="708"/>
        <w:jc w:val="both"/>
        <w:rPr>
          <w:rFonts w:asciiTheme="minorHAnsi" w:hAnsiTheme="minorHAnsi" w:cstheme="minorHAnsi"/>
        </w:rPr>
      </w:pPr>
      <w:r w:rsidRPr="00F901F9">
        <w:rPr>
          <w:rFonts w:asciiTheme="minorHAnsi" w:hAnsiTheme="minorHAnsi" w:cstheme="minorHAnsi"/>
        </w:rPr>
        <w:t xml:space="preserve">Liczę na to, że załączone do niniejszej odpowiedzi zestawienia odnoszące się do pracowników Urzędu Miasta Bolesławiec sporządzone w układzie rocznym oraz kopie odpowiedzi kierowników jednostek organizacyjnych i prezesów spółek pozwolą zapoznać się z ogromnym zakresem współdziałania pracodawców </w:t>
      </w:r>
      <w:r w:rsidRPr="00F901F9">
        <w:rPr>
          <w:rFonts w:asciiTheme="minorHAnsi" w:hAnsiTheme="minorHAnsi" w:cstheme="minorHAnsi"/>
        </w:rPr>
        <w:br/>
        <w:t>i pracowników w realizacji zadań związanych z doskonaleniem kadr w Gminie Miejskiej Bolesławiec.</w:t>
      </w:r>
    </w:p>
    <w:p w:rsidR="0090742F" w:rsidRPr="00F901F9" w:rsidRDefault="0090742F" w:rsidP="00F901F9">
      <w:pPr>
        <w:spacing w:before="240" w:line="360" w:lineRule="auto"/>
        <w:rPr>
          <w:rFonts w:asciiTheme="minorHAnsi" w:hAnsiTheme="minorHAnsi" w:cstheme="minorHAnsi"/>
        </w:rPr>
      </w:pPr>
    </w:p>
    <w:p w:rsidR="00596499" w:rsidRPr="00F901F9" w:rsidRDefault="00596499">
      <w:pPr>
        <w:spacing w:line="360" w:lineRule="auto"/>
        <w:ind w:left="-851" w:firstLine="851"/>
        <w:rPr>
          <w:rFonts w:asciiTheme="minorHAnsi" w:hAnsiTheme="minorHAnsi" w:cstheme="minorHAnsi"/>
          <w:u w:val="single"/>
        </w:rPr>
      </w:pPr>
      <w:r w:rsidRPr="00F901F9">
        <w:rPr>
          <w:rFonts w:asciiTheme="minorHAnsi" w:hAnsiTheme="minorHAnsi" w:cstheme="minorHAnsi"/>
          <w:u w:val="single"/>
        </w:rPr>
        <w:t>Do wiadomości:</w:t>
      </w:r>
    </w:p>
    <w:p w:rsidR="00596499" w:rsidRPr="00F901F9" w:rsidRDefault="00596499">
      <w:pPr>
        <w:spacing w:line="360" w:lineRule="auto"/>
        <w:rPr>
          <w:rFonts w:asciiTheme="minorHAnsi" w:hAnsiTheme="minorHAnsi" w:cstheme="minorHAnsi"/>
        </w:rPr>
      </w:pPr>
      <w:r w:rsidRPr="00F901F9">
        <w:rPr>
          <w:rFonts w:asciiTheme="minorHAnsi" w:hAnsiTheme="minorHAnsi" w:cstheme="minorHAnsi"/>
        </w:rPr>
        <w:t>Pan Maciej Małkowski – radny Rady Miasta Bolesławiec</w:t>
      </w:r>
    </w:p>
    <w:p w:rsidR="00596499" w:rsidRPr="00F901F9" w:rsidRDefault="00596499">
      <w:pPr>
        <w:spacing w:line="360" w:lineRule="auto"/>
        <w:rPr>
          <w:rFonts w:asciiTheme="minorHAnsi" w:hAnsiTheme="minorHAnsi" w:cstheme="minorHAnsi"/>
          <w:u w:val="single"/>
        </w:rPr>
      </w:pPr>
    </w:p>
    <w:p w:rsidR="00DE1E31" w:rsidRPr="00F901F9" w:rsidRDefault="00596499">
      <w:pPr>
        <w:spacing w:line="360" w:lineRule="auto"/>
        <w:ind w:left="-851"/>
        <w:rPr>
          <w:rFonts w:asciiTheme="minorHAnsi" w:hAnsiTheme="minorHAnsi" w:cstheme="minorHAnsi"/>
          <w:u w:val="single"/>
        </w:rPr>
      </w:pPr>
      <w:r w:rsidRPr="00F901F9">
        <w:rPr>
          <w:rFonts w:asciiTheme="minorHAnsi" w:hAnsiTheme="minorHAnsi" w:cstheme="minorHAnsi"/>
          <w:u w:val="single"/>
        </w:rPr>
        <w:t>W załączeniu:</w:t>
      </w:r>
    </w:p>
    <w:p w:rsidR="00DE1E31" w:rsidRPr="00F901F9" w:rsidRDefault="009950EE">
      <w:pPr>
        <w:numPr>
          <w:ilvl w:val="0"/>
          <w:numId w:val="3"/>
        </w:numPr>
        <w:spacing w:line="360" w:lineRule="auto"/>
        <w:ind w:left="-426" w:hanging="283"/>
        <w:rPr>
          <w:rFonts w:asciiTheme="minorHAnsi" w:hAnsiTheme="minorHAnsi" w:cstheme="minorHAnsi"/>
          <w:u w:val="single"/>
        </w:rPr>
      </w:pPr>
      <w:r w:rsidRPr="00F901F9">
        <w:rPr>
          <w:rFonts w:asciiTheme="minorHAnsi" w:hAnsiTheme="minorHAnsi" w:cstheme="minorHAnsi"/>
        </w:rPr>
        <w:t>Zestawienie</w:t>
      </w:r>
      <w:r w:rsidR="00596499" w:rsidRPr="00F901F9">
        <w:rPr>
          <w:rFonts w:asciiTheme="minorHAnsi" w:hAnsiTheme="minorHAnsi" w:cstheme="minorHAnsi"/>
        </w:rPr>
        <w:t xml:space="preserve"> Urzędu Miasta Bolesławiec za lata 2014 – 2021</w:t>
      </w:r>
      <w:r w:rsidRPr="00F901F9">
        <w:rPr>
          <w:rFonts w:asciiTheme="minorHAnsi" w:hAnsiTheme="minorHAnsi" w:cstheme="minorHAnsi"/>
        </w:rPr>
        <w:t>.</w:t>
      </w:r>
    </w:p>
    <w:p w:rsidR="00DE1E31" w:rsidRPr="00F901F9" w:rsidRDefault="004324C4">
      <w:pPr>
        <w:numPr>
          <w:ilvl w:val="0"/>
          <w:numId w:val="3"/>
        </w:numPr>
        <w:spacing w:line="360" w:lineRule="auto"/>
        <w:ind w:left="-426" w:hanging="283"/>
        <w:rPr>
          <w:rFonts w:asciiTheme="minorHAnsi" w:hAnsiTheme="minorHAnsi" w:cstheme="minorHAnsi"/>
          <w:u w:val="single"/>
        </w:rPr>
      </w:pPr>
      <w:r w:rsidRPr="00F901F9">
        <w:rPr>
          <w:rFonts w:asciiTheme="minorHAnsi" w:hAnsiTheme="minorHAnsi" w:cstheme="minorHAnsi"/>
        </w:rPr>
        <w:t>Szkoła Podstawowa Nr 1 w Bolesławcu - p</w:t>
      </w:r>
      <w:r w:rsidR="00596499" w:rsidRPr="00F901F9">
        <w:rPr>
          <w:rFonts w:asciiTheme="minorHAnsi" w:hAnsiTheme="minorHAnsi" w:cstheme="minorHAnsi"/>
        </w:rPr>
        <w:t xml:space="preserve">ismo </w:t>
      </w:r>
      <w:r w:rsidRPr="00F901F9">
        <w:rPr>
          <w:rFonts w:asciiTheme="minorHAnsi" w:hAnsiTheme="minorHAnsi" w:cstheme="minorHAnsi"/>
        </w:rPr>
        <w:t>nr SP1.053.1.2021 z dnia 27.04.2021 r.</w:t>
      </w:r>
    </w:p>
    <w:p w:rsidR="00DE1E31" w:rsidRPr="00F901F9" w:rsidRDefault="004324C4">
      <w:pPr>
        <w:numPr>
          <w:ilvl w:val="0"/>
          <w:numId w:val="3"/>
        </w:numPr>
        <w:spacing w:line="360" w:lineRule="auto"/>
        <w:ind w:left="-426" w:hanging="283"/>
        <w:rPr>
          <w:rFonts w:asciiTheme="minorHAnsi" w:hAnsiTheme="minorHAnsi" w:cstheme="minorHAnsi"/>
          <w:u w:val="single"/>
        </w:rPr>
      </w:pPr>
      <w:r w:rsidRPr="00F901F9">
        <w:rPr>
          <w:rFonts w:asciiTheme="minorHAnsi" w:hAnsiTheme="minorHAnsi" w:cstheme="minorHAnsi"/>
        </w:rPr>
        <w:t>Szkoła Podstawowa Nr 2 w Bolesławcu - p</w:t>
      </w:r>
      <w:r w:rsidR="00596499" w:rsidRPr="00F901F9">
        <w:rPr>
          <w:rFonts w:asciiTheme="minorHAnsi" w:hAnsiTheme="minorHAnsi" w:cstheme="minorHAnsi"/>
        </w:rPr>
        <w:t>ismo nr S-0</w:t>
      </w:r>
      <w:r w:rsidR="00DE1E31" w:rsidRPr="00F901F9">
        <w:rPr>
          <w:rFonts w:asciiTheme="minorHAnsi" w:hAnsiTheme="minorHAnsi" w:cstheme="minorHAnsi"/>
        </w:rPr>
        <w:t>71-1-1/2021 z dnia 27.04.2021 r.</w:t>
      </w:r>
    </w:p>
    <w:p w:rsidR="00DE1E31" w:rsidRPr="00F901F9" w:rsidRDefault="004324C4">
      <w:pPr>
        <w:numPr>
          <w:ilvl w:val="0"/>
          <w:numId w:val="3"/>
        </w:numPr>
        <w:spacing w:line="360" w:lineRule="auto"/>
        <w:ind w:left="-426" w:hanging="283"/>
        <w:rPr>
          <w:rFonts w:asciiTheme="minorHAnsi" w:hAnsiTheme="minorHAnsi" w:cstheme="minorHAnsi"/>
          <w:u w:val="single"/>
        </w:rPr>
      </w:pPr>
      <w:r w:rsidRPr="00F901F9">
        <w:rPr>
          <w:rFonts w:asciiTheme="minorHAnsi" w:hAnsiTheme="minorHAnsi" w:cstheme="minorHAnsi"/>
        </w:rPr>
        <w:t>Szkoła Podstawowa Nr 3 w Bolesławcu - p</w:t>
      </w:r>
      <w:r w:rsidR="00596499" w:rsidRPr="00F901F9">
        <w:rPr>
          <w:rFonts w:asciiTheme="minorHAnsi" w:hAnsiTheme="minorHAnsi" w:cstheme="minorHAnsi"/>
        </w:rPr>
        <w:t>ismo nr SP3 4313/7/2021 z dnia 28.04.2021 r.</w:t>
      </w:r>
    </w:p>
    <w:p w:rsidR="00DE1E31" w:rsidRPr="00F901F9" w:rsidRDefault="004324C4">
      <w:pPr>
        <w:numPr>
          <w:ilvl w:val="0"/>
          <w:numId w:val="3"/>
        </w:numPr>
        <w:spacing w:line="360" w:lineRule="auto"/>
        <w:ind w:left="-426" w:hanging="283"/>
        <w:rPr>
          <w:rFonts w:asciiTheme="minorHAnsi" w:hAnsiTheme="minorHAnsi" w:cstheme="minorHAnsi"/>
          <w:u w:val="single"/>
        </w:rPr>
      </w:pPr>
      <w:r w:rsidRPr="00F901F9">
        <w:rPr>
          <w:rFonts w:asciiTheme="minorHAnsi" w:hAnsiTheme="minorHAnsi" w:cstheme="minorHAnsi"/>
        </w:rPr>
        <w:lastRenderedPageBreak/>
        <w:t>Szkoła Podstawowa Nr 4 w Bolesławcu - p</w:t>
      </w:r>
      <w:r w:rsidR="00596499" w:rsidRPr="00F901F9">
        <w:rPr>
          <w:rFonts w:asciiTheme="minorHAnsi" w:hAnsiTheme="minorHAnsi" w:cstheme="minorHAnsi"/>
        </w:rPr>
        <w:t>ismo nr SP4.1400.1.2021 z dnia 27.04.2021 r.</w:t>
      </w:r>
    </w:p>
    <w:p w:rsidR="00DE1E31" w:rsidRPr="00F901F9" w:rsidRDefault="004324C4">
      <w:pPr>
        <w:numPr>
          <w:ilvl w:val="0"/>
          <w:numId w:val="3"/>
        </w:numPr>
        <w:spacing w:line="360" w:lineRule="auto"/>
        <w:ind w:left="-426" w:hanging="283"/>
        <w:rPr>
          <w:rFonts w:asciiTheme="minorHAnsi" w:hAnsiTheme="minorHAnsi" w:cstheme="minorHAnsi"/>
          <w:u w:val="single"/>
        </w:rPr>
      </w:pPr>
      <w:r w:rsidRPr="00F901F9">
        <w:rPr>
          <w:rFonts w:asciiTheme="minorHAnsi" w:hAnsiTheme="minorHAnsi" w:cstheme="minorHAnsi"/>
        </w:rPr>
        <w:t>Szkoła Podstawowa Nr 5 w Bolesławcu - p</w:t>
      </w:r>
      <w:r w:rsidR="00596499" w:rsidRPr="00F901F9">
        <w:rPr>
          <w:rFonts w:asciiTheme="minorHAnsi" w:hAnsiTheme="minorHAnsi" w:cstheme="minorHAnsi"/>
        </w:rPr>
        <w:t>ismo nr SP5.033.01.2021 z dnia 27.04.2021 r.</w:t>
      </w:r>
    </w:p>
    <w:p w:rsidR="00DE1E31" w:rsidRPr="00F901F9" w:rsidRDefault="004324C4">
      <w:pPr>
        <w:numPr>
          <w:ilvl w:val="0"/>
          <w:numId w:val="3"/>
        </w:numPr>
        <w:spacing w:line="360" w:lineRule="auto"/>
        <w:ind w:left="-426" w:hanging="283"/>
        <w:rPr>
          <w:rFonts w:asciiTheme="minorHAnsi" w:hAnsiTheme="minorHAnsi" w:cstheme="minorHAnsi"/>
          <w:u w:val="single"/>
        </w:rPr>
      </w:pPr>
      <w:r w:rsidRPr="00F901F9">
        <w:rPr>
          <w:rFonts w:asciiTheme="minorHAnsi" w:hAnsiTheme="minorHAnsi" w:cstheme="minorHAnsi"/>
        </w:rPr>
        <w:t xml:space="preserve">Miejski Zespół </w:t>
      </w:r>
      <w:proofErr w:type="spellStart"/>
      <w:r w:rsidRPr="00F901F9">
        <w:rPr>
          <w:rFonts w:asciiTheme="minorHAnsi" w:hAnsiTheme="minorHAnsi" w:cstheme="minorHAnsi"/>
        </w:rPr>
        <w:t>Ekonomiczno</w:t>
      </w:r>
      <w:proofErr w:type="spellEnd"/>
      <w:r w:rsidRPr="00F901F9">
        <w:rPr>
          <w:rFonts w:asciiTheme="minorHAnsi" w:hAnsiTheme="minorHAnsi" w:cstheme="minorHAnsi"/>
        </w:rPr>
        <w:t xml:space="preserve"> - Administracyjny - pismo</w:t>
      </w:r>
      <w:r w:rsidR="00596499" w:rsidRPr="00F901F9">
        <w:rPr>
          <w:rFonts w:asciiTheme="minorHAnsi" w:hAnsiTheme="minorHAnsi" w:cstheme="minorHAnsi"/>
        </w:rPr>
        <w:t xml:space="preserve"> nr O.054.1.2021 z dnia 27.04.2021r.</w:t>
      </w:r>
    </w:p>
    <w:p w:rsidR="00DE1E31" w:rsidRPr="00F901F9" w:rsidRDefault="006E42A2">
      <w:pPr>
        <w:numPr>
          <w:ilvl w:val="0"/>
          <w:numId w:val="3"/>
        </w:numPr>
        <w:spacing w:line="360" w:lineRule="auto"/>
        <w:ind w:left="-426" w:hanging="283"/>
        <w:rPr>
          <w:rFonts w:asciiTheme="minorHAnsi" w:hAnsiTheme="minorHAnsi" w:cstheme="minorHAnsi"/>
          <w:u w:val="single"/>
        </w:rPr>
      </w:pPr>
      <w:r w:rsidRPr="00F901F9">
        <w:rPr>
          <w:rFonts w:asciiTheme="minorHAnsi" w:hAnsiTheme="minorHAnsi" w:cstheme="minorHAnsi"/>
        </w:rPr>
        <w:t>Miejskie Przedszkole Publiczne Nr 1 w Bolesławcu - p</w:t>
      </w:r>
      <w:r w:rsidR="00596499" w:rsidRPr="00F901F9">
        <w:rPr>
          <w:rFonts w:asciiTheme="minorHAnsi" w:hAnsiTheme="minorHAnsi" w:cstheme="minorHAnsi"/>
        </w:rPr>
        <w:t>ismo nr L.dz. P1/25/21 z dnia 26.04.2021 r.</w:t>
      </w:r>
    </w:p>
    <w:p w:rsidR="00DE1E31" w:rsidRPr="00F901F9" w:rsidRDefault="004324C4">
      <w:pPr>
        <w:numPr>
          <w:ilvl w:val="0"/>
          <w:numId w:val="3"/>
        </w:numPr>
        <w:spacing w:line="360" w:lineRule="auto"/>
        <w:ind w:left="-426" w:hanging="283"/>
        <w:rPr>
          <w:rFonts w:asciiTheme="minorHAnsi" w:hAnsiTheme="minorHAnsi" w:cstheme="minorHAnsi"/>
          <w:u w:val="single"/>
        </w:rPr>
      </w:pPr>
      <w:r w:rsidRPr="00F901F9">
        <w:rPr>
          <w:rFonts w:asciiTheme="minorHAnsi" w:hAnsiTheme="minorHAnsi" w:cstheme="minorHAnsi"/>
        </w:rPr>
        <w:t>Miejskie Przedszkole Publiczne Nr 2 w Bolesławcu - p</w:t>
      </w:r>
      <w:r w:rsidR="00596499" w:rsidRPr="00F901F9">
        <w:rPr>
          <w:rFonts w:asciiTheme="minorHAnsi" w:hAnsiTheme="minorHAnsi" w:cstheme="minorHAnsi"/>
        </w:rPr>
        <w:t>ismo nr MPP2/15/2021 z dnia 28.04.2021 r.</w:t>
      </w:r>
    </w:p>
    <w:p w:rsidR="00DE1E31" w:rsidRPr="00F901F9" w:rsidRDefault="004324C4">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Miejskie Przedszkole Publiczne Nr 3 w Bolesławcu - p</w:t>
      </w:r>
      <w:r w:rsidR="00596499" w:rsidRPr="00F901F9">
        <w:rPr>
          <w:rFonts w:asciiTheme="minorHAnsi" w:hAnsiTheme="minorHAnsi" w:cstheme="minorHAnsi"/>
        </w:rPr>
        <w:t>ismo nr MPP3.053.1.2021 z dnia 27.04.2021 r.</w:t>
      </w:r>
    </w:p>
    <w:p w:rsidR="00DE1E31" w:rsidRPr="00F901F9" w:rsidRDefault="004324C4">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Miejskie Przedszkole Publiczne Nr 4 w Bolesławcu - p</w:t>
      </w:r>
      <w:r w:rsidR="00596499" w:rsidRPr="00F901F9">
        <w:rPr>
          <w:rFonts w:asciiTheme="minorHAnsi" w:hAnsiTheme="minorHAnsi" w:cstheme="minorHAnsi"/>
        </w:rPr>
        <w:t>ismo nr L.dz.P4/17/2021 z dnia 28.04.2021 r.</w:t>
      </w:r>
    </w:p>
    <w:p w:rsidR="00DE1E31" w:rsidRPr="00F901F9" w:rsidRDefault="004324C4">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Miejskie Przedszkole Publiczne Nr 5 w Bolesławcu - p</w:t>
      </w:r>
      <w:r w:rsidR="00596499" w:rsidRPr="00F901F9">
        <w:rPr>
          <w:rFonts w:asciiTheme="minorHAnsi" w:hAnsiTheme="minorHAnsi" w:cstheme="minorHAnsi"/>
        </w:rPr>
        <w:t>ismo nr Ldz.39/P5/2021 z dnia 27.04.2021 r.</w:t>
      </w:r>
    </w:p>
    <w:p w:rsidR="00DE1E31" w:rsidRPr="00F901F9" w:rsidRDefault="004324C4">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 xml:space="preserve">Miejskie Przedszkole Publiczne Nr 6 w Bolesławcu - pismo nr </w:t>
      </w:r>
      <w:r w:rsidR="00596499" w:rsidRPr="00F901F9">
        <w:rPr>
          <w:rFonts w:asciiTheme="minorHAnsi" w:hAnsiTheme="minorHAnsi" w:cstheme="minorHAnsi"/>
        </w:rPr>
        <w:t>L.dz.30/MPP6/2021 z dnia 27.04.2021 r.</w:t>
      </w:r>
    </w:p>
    <w:p w:rsidR="00DE1E31" w:rsidRPr="00F901F9" w:rsidRDefault="004324C4">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Miejskie Przedszkole Publiczne Nr 7 w Bolesławcu - p</w:t>
      </w:r>
      <w:r w:rsidR="00596499" w:rsidRPr="00F901F9">
        <w:rPr>
          <w:rFonts w:asciiTheme="minorHAnsi" w:hAnsiTheme="minorHAnsi" w:cstheme="minorHAnsi"/>
        </w:rPr>
        <w:t>ismo nr Ldz.P7/20/2021 z dnia 27.04.2021 r.</w:t>
      </w:r>
    </w:p>
    <w:p w:rsidR="00DE1E31" w:rsidRPr="00F901F9" w:rsidRDefault="006E42A2">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Urząd Miasta Bolesławiec Wydział Społeczny - pismo SP.4471.17.2021 z dnia 26.04.2021 r.</w:t>
      </w:r>
    </w:p>
    <w:p w:rsidR="00DE1E31" w:rsidRPr="00F901F9" w:rsidRDefault="004324C4">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Miejski Ośrodek Pomocy Społecznej w Bolesławcu - p</w:t>
      </w:r>
      <w:r w:rsidR="00596499" w:rsidRPr="00F901F9">
        <w:rPr>
          <w:rFonts w:asciiTheme="minorHAnsi" w:hAnsiTheme="minorHAnsi" w:cstheme="minorHAnsi"/>
        </w:rPr>
        <w:t>ismo nr MOPS/l.dz.977/2021 z dnia 26.04.2021 r.</w:t>
      </w:r>
    </w:p>
    <w:p w:rsidR="00DE1E31" w:rsidRPr="00F901F9" w:rsidRDefault="004324C4">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I Środowiskowy Dom Samopomocy w Bolesławcu - p</w:t>
      </w:r>
      <w:r w:rsidR="00596499" w:rsidRPr="00F901F9">
        <w:rPr>
          <w:rFonts w:asciiTheme="minorHAnsi" w:hAnsiTheme="minorHAnsi" w:cstheme="minorHAnsi"/>
        </w:rPr>
        <w:t>ismo nr I ŚDS.60.2021 z dnia 26.04.2021 r.</w:t>
      </w:r>
    </w:p>
    <w:p w:rsidR="00DE1E31" w:rsidRPr="00F901F9" w:rsidRDefault="004324C4">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II Środowiskowy Dom Samopomocy w Bolesławcu - p</w:t>
      </w:r>
      <w:r w:rsidR="00596499" w:rsidRPr="00F901F9">
        <w:rPr>
          <w:rFonts w:asciiTheme="minorHAnsi" w:hAnsiTheme="minorHAnsi" w:cstheme="minorHAnsi"/>
        </w:rPr>
        <w:t>ismo nr II ŚDS.128.2021 z dnia 23.04.2021 r.</w:t>
      </w:r>
    </w:p>
    <w:p w:rsidR="00DE1E31" w:rsidRPr="00F901F9" w:rsidRDefault="004324C4">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Dom Pomocy Społecznej w Bolesławcu - p</w:t>
      </w:r>
      <w:r w:rsidR="00596499" w:rsidRPr="00F901F9">
        <w:rPr>
          <w:rFonts w:asciiTheme="minorHAnsi" w:hAnsiTheme="minorHAnsi" w:cstheme="minorHAnsi"/>
        </w:rPr>
        <w:t>ismo nr DPS.D.0700.89.2021 z dnia 22.04.2021 r.</w:t>
      </w:r>
    </w:p>
    <w:p w:rsidR="00DE1E31" w:rsidRPr="00F901F9" w:rsidRDefault="004324C4">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Straż Miejska w Bolesławcu - p</w:t>
      </w:r>
      <w:r w:rsidR="00596499" w:rsidRPr="00F901F9">
        <w:rPr>
          <w:rFonts w:asciiTheme="minorHAnsi" w:hAnsiTheme="minorHAnsi" w:cstheme="minorHAnsi"/>
        </w:rPr>
        <w:t>ismo nr SM.0022.02.2021 L.dz.845.2021 z dnia 27.04.2021 r.</w:t>
      </w:r>
    </w:p>
    <w:p w:rsidR="00DE1E31" w:rsidRPr="00F901F9" w:rsidRDefault="006E42A2">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Miejski Zakład Gospodarki Mieszkaniowej w Bolesławcu - p</w:t>
      </w:r>
      <w:r w:rsidR="00596499" w:rsidRPr="00F901F9">
        <w:rPr>
          <w:rFonts w:asciiTheme="minorHAnsi" w:hAnsiTheme="minorHAnsi" w:cstheme="minorHAnsi"/>
        </w:rPr>
        <w:t>ismo nr DP/1564/2021 z dnia 27.04.2021 r.</w:t>
      </w:r>
    </w:p>
    <w:p w:rsidR="00DE1E31" w:rsidRPr="00F901F9" w:rsidRDefault="00DE1E31">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lastRenderedPageBreak/>
        <w:t>Miejski Ośrodek Sportu i Rekreacji w Bolesławcu - zestawienie informacji o dofinansowaniu kursów, studiów, szkoleń z budżetu Miejskiego Ośrodka Sportu i Rekreacji w Bolesławcu w latach 2014-2021.</w:t>
      </w:r>
    </w:p>
    <w:p w:rsidR="00DE1E31" w:rsidRPr="00F901F9" w:rsidRDefault="006E42A2">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Muzeum Ceramiki w Bolesławcu - p</w:t>
      </w:r>
      <w:r w:rsidR="00596499" w:rsidRPr="00F901F9">
        <w:rPr>
          <w:rFonts w:asciiTheme="minorHAnsi" w:hAnsiTheme="minorHAnsi" w:cstheme="minorHAnsi"/>
        </w:rPr>
        <w:t>ismo nr L.dz.244/2021 z dnia 27.04.2021 r.</w:t>
      </w:r>
    </w:p>
    <w:p w:rsidR="00DE1E31" w:rsidRPr="00F901F9" w:rsidRDefault="006E42A2">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Miejska Biblioteka Publiczna - Centrum Wiedzy w Bolesławcu - p</w:t>
      </w:r>
      <w:r w:rsidR="00596499" w:rsidRPr="00F901F9">
        <w:rPr>
          <w:rFonts w:asciiTheme="minorHAnsi" w:hAnsiTheme="minorHAnsi" w:cstheme="minorHAnsi"/>
        </w:rPr>
        <w:t xml:space="preserve">ismo nr </w:t>
      </w:r>
      <w:proofErr w:type="spellStart"/>
      <w:r w:rsidR="00596499" w:rsidRPr="00F901F9">
        <w:rPr>
          <w:rFonts w:asciiTheme="minorHAnsi" w:hAnsiTheme="minorHAnsi" w:cstheme="minorHAnsi"/>
        </w:rPr>
        <w:t>L.Dz.MBP</w:t>
      </w:r>
      <w:proofErr w:type="spellEnd"/>
      <w:r w:rsidR="00596499" w:rsidRPr="00F901F9">
        <w:rPr>
          <w:rFonts w:asciiTheme="minorHAnsi" w:hAnsiTheme="minorHAnsi" w:cstheme="minorHAnsi"/>
        </w:rPr>
        <w:t>-CW 60/2021 z dnia 22.04.2021 r.</w:t>
      </w:r>
    </w:p>
    <w:p w:rsidR="00DE1E31" w:rsidRPr="00F901F9" w:rsidRDefault="006E42A2">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Bolesławiecki Ośrodek Kultury - Międzynarodowe Centrum Ceramiki w Bolesławcu - p</w:t>
      </w:r>
      <w:r w:rsidR="00596499" w:rsidRPr="00F901F9">
        <w:rPr>
          <w:rFonts w:asciiTheme="minorHAnsi" w:hAnsiTheme="minorHAnsi" w:cstheme="minorHAnsi"/>
        </w:rPr>
        <w:t>ismo nr DKK.0122.02.2021 z dnia 24.04.2021 r.</w:t>
      </w:r>
    </w:p>
    <w:p w:rsidR="00DE1E31" w:rsidRPr="00F901F9" w:rsidRDefault="006E42A2">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Zakład Energetyki Cieplnej Sp. z o.o. w Bolesławcu - p</w:t>
      </w:r>
      <w:r w:rsidR="00596499" w:rsidRPr="00F901F9">
        <w:rPr>
          <w:rFonts w:asciiTheme="minorHAnsi" w:hAnsiTheme="minorHAnsi" w:cstheme="minorHAnsi"/>
        </w:rPr>
        <w:t>ismo znak DK/962/2021 z dnia 28.04.2021 r.</w:t>
      </w:r>
    </w:p>
    <w:p w:rsidR="00DE1E31" w:rsidRPr="00F901F9" w:rsidRDefault="006E42A2">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Miejski Zakład Gospodarki Komunalnej Sp. z o.o. w Bolesławcu - p</w:t>
      </w:r>
      <w:r w:rsidR="00596499" w:rsidRPr="00F901F9">
        <w:rPr>
          <w:rFonts w:asciiTheme="minorHAnsi" w:hAnsiTheme="minorHAnsi" w:cstheme="minorHAnsi"/>
        </w:rPr>
        <w:t>ismo nr L.</w:t>
      </w:r>
      <w:proofErr w:type="spellStart"/>
      <w:r w:rsidR="00596499" w:rsidRPr="00F901F9">
        <w:rPr>
          <w:rFonts w:asciiTheme="minorHAnsi" w:hAnsiTheme="minorHAnsi" w:cstheme="minorHAnsi"/>
        </w:rPr>
        <w:t>dz</w:t>
      </w:r>
      <w:proofErr w:type="spellEnd"/>
      <w:r w:rsidR="00596499" w:rsidRPr="00F901F9">
        <w:rPr>
          <w:rFonts w:asciiTheme="minorHAnsi" w:hAnsiTheme="minorHAnsi" w:cstheme="minorHAnsi"/>
        </w:rPr>
        <w:t>.:DF/1631/2021 z dnia 27.04.2021 r.</w:t>
      </w:r>
    </w:p>
    <w:p w:rsidR="00DE1E31" w:rsidRPr="00F901F9" w:rsidRDefault="006E42A2">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Miejski Zakład Komunikacji Sp. z o.o. w Bolesławcu -  p</w:t>
      </w:r>
      <w:r w:rsidR="00596499" w:rsidRPr="00F901F9">
        <w:rPr>
          <w:rFonts w:asciiTheme="minorHAnsi" w:hAnsiTheme="minorHAnsi" w:cstheme="minorHAnsi"/>
        </w:rPr>
        <w:t>ismo nr L.Dz.271/2021 z dnia 22.04.2021 r.</w:t>
      </w:r>
    </w:p>
    <w:p w:rsidR="00DE1E31" w:rsidRPr="00F901F9" w:rsidRDefault="00DE1E31">
      <w:pPr>
        <w:numPr>
          <w:ilvl w:val="0"/>
          <w:numId w:val="3"/>
        </w:numPr>
        <w:spacing w:line="360" w:lineRule="auto"/>
        <w:ind w:left="-284" w:hanging="425"/>
        <w:rPr>
          <w:rFonts w:asciiTheme="minorHAnsi" w:hAnsiTheme="minorHAnsi" w:cstheme="minorHAnsi"/>
          <w:u w:val="single"/>
        </w:rPr>
      </w:pPr>
      <w:r w:rsidRPr="00F901F9">
        <w:rPr>
          <w:rFonts w:asciiTheme="minorHAnsi" w:hAnsiTheme="minorHAnsi" w:cstheme="minorHAnsi"/>
        </w:rPr>
        <w:t>Towarzystwo Budownictwa Społecznego Sp. z o.o. w Bolesławcu - pismo nr L.dz.1490/2021 z dnia 28.04.2021 r.</w:t>
      </w:r>
    </w:p>
    <w:p w:rsidR="006E42A2" w:rsidRPr="00F901F9" w:rsidRDefault="008818E7" w:rsidP="00F901F9">
      <w:pPr>
        <w:pStyle w:val="Akapitzlist"/>
        <w:spacing w:line="360" w:lineRule="auto"/>
        <w:ind w:left="5103"/>
        <w:rPr>
          <w:rFonts w:asciiTheme="minorHAnsi" w:hAnsiTheme="minorHAnsi" w:cstheme="minorHAnsi"/>
          <w:sz w:val="24"/>
          <w:szCs w:val="24"/>
        </w:rPr>
      </w:pPr>
      <w:r w:rsidRPr="00F901F9">
        <w:rPr>
          <w:rFonts w:asciiTheme="minorHAnsi" w:hAnsiTheme="minorHAnsi" w:cstheme="minorHAnsi"/>
          <w:sz w:val="24"/>
          <w:szCs w:val="24"/>
        </w:rPr>
        <w:t>I Zastępca Prezydenta Miasta</w:t>
      </w:r>
    </w:p>
    <w:p w:rsidR="008827C5" w:rsidRPr="00F901F9" w:rsidRDefault="008818E7">
      <w:pPr>
        <w:pStyle w:val="Akapitzlist"/>
        <w:spacing w:line="360" w:lineRule="auto"/>
        <w:ind w:left="5103"/>
        <w:rPr>
          <w:rFonts w:asciiTheme="minorHAnsi" w:hAnsiTheme="minorHAnsi" w:cstheme="minorHAnsi"/>
          <w:sz w:val="24"/>
          <w:szCs w:val="24"/>
        </w:rPr>
      </w:pPr>
      <w:r w:rsidRPr="00F901F9">
        <w:rPr>
          <w:rFonts w:asciiTheme="minorHAnsi" w:hAnsiTheme="minorHAnsi" w:cstheme="minorHAnsi"/>
          <w:sz w:val="24"/>
          <w:szCs w:val="24"/>
        </w:rPr>
        <w:t xml:space="preserve">/-/ Iwona </w:t>
      </w:r>
      <w:proofErr w:type="spellStart"/>
      <w:r w:rsidRPr="00F901F9">
        <w:rPr>
          <w:rFonts w:asciiTheme="minorHAnsi" w:hAnsiTheme="minorHAnsi" w:cstheme="minorHAnsi"/>
          <w:sz w:val="24"/>
          <w:szCs w:val="24"/>
        </w:rPr>
        <w:t>Mandżuk</w:t>
      </w:r>
      <w:proofErr w:type="spellEnd"/>
      <w:r w:rsidRPr="00F901F9">
        <w:rPr>
          <w:rFonts w:asciiTheme="minorHAnsi" w:hAnsiTheme="minorHAnsi" w:cstheme="minorHAnsi"/>
          <w:sz w:val="24"/>
          <w:szCs w:val="24"/>
        </w:rPr>
        <w:t>-Dudek</w:t>
      </w:r>
    </w:p>
    <w:p w:rsidR="008827C5" w:rsidRPr="00F901F9" w:rsidRDefault="008827C5" w:rsidP="00F901F9">
      <w:pPr>
        <w:suppressAutoHyphens w:val="0"/>
        <w:spacing w:line="360" w:lineRule="auto"/>
        <w:rPr>
          <w:rFonts w:asciiTheme="minorHAnsi" w:eastAsia="Calibri" w:hAnsiTheme="minorHAnsi" w:cstheme="minorHAnsi"/>
          <w:lang w:eastAsia="en-US"/>
        </w:rPr>
      </w:pPr>
      <w:r w:rsidRPr="00F901F9">
        <w:rPr>
          <w:rFonts w:asciiTheme="minorHAnsi" w:hAnsiTheme="minorHAnsi" w:cstheme="minorHAnsi"/>
        </w:rPr>
        <w:br w:type="page"/>
      </w:r>
    </w:p>
    <w:p w:rsidR="008827C5" w:rsidRPr="00F901F9" w:rsidRDefault="008827C5">
      <w:pPr>
        <w:spacing w:line="360" w:lineRule="auto"/>
        <w:ind w:left="-426" w:firstLine="1134"/>
        <w:rPr>
          <w:rFonts w:asciiTheme="minorHAnsi" w:hAnsiTheme="minorHAnsi" w:cstheme="minorHAnsi"/>
        </w:rPr>
      </w:pPr>
      <w:r w:rsidRPr="00F901F9">
        <w:rPr>
          <w:rFonts w:asciiTheme="minorHAnsi" w:hAnsiTheme="minorHAnsi" w:cstheme="minorHAnsi"/>
        </w:rPr>
        <w:lastRenderedPageBreak/>
        <w:t>Zestawienie Urzędu Miasta Bolesławiec za lata 2014 – 2021.</w:t>
      </w:r>
    </w:p>
    <w:tbl>
      <w:tblPr>
        <w:tblStyle w:val="Tabela-Siatka"/>
        <w:tblpPr w:leftFromText="142" w:rightFromText="142" w:vertAnchor="text" w:horzAnchor="margin" w:tblpY="177"/>
        <w:tblW w:w="0" w:type="auto"/>
        <w:tblLook w:val="04A0" w:firstRow="1" w:lastRow="0" w:firstColumn="1" w:lastColumn="0" w:noHBand="0" w:noVBand="1"/>
        <w:tblDescription w:val="Zestawienie Urzędu Miasta Bolesławiec za lata 2014 – 2021"/>
      </w:tblPr>
      <w:tblGrid>
        <w:gridCol w:w="1272"/>
        <w:gridCol w:w="3402"/>
        <w:gridCol w:w="3402"/>
      </w:tblGrid>
      <w:tr w:rsidR="008827C5" w:rsidRPr="00156473" w:rsidTr="00F901F9">
        <w:trPr>
          <w:tblHeader/>
        </w:trPr>
        <w:tc>
          <w:tcPr>
            <w:tcW w:w="1272" w:type="dxa"/>
          </w:tcPr>
          <w:p w:rsidR="008827C5" w:rsidRPr="00F901F9" w:rsidRDefault="008827C5" w:rsidP="00F901F9">
            <w:pPr>
              <w:spacing w:line="360" w:lineRule="auto"/>
              <w:jc w:val="center"/>
              <w:rPr>
                <w:rFonts w:cstheme="minorHAnsi"/>
                <w:b/>
                <w:sz w:val="20"/>
                <w:szCs w:val="20"/>
              </w:rPr>
            </w:pPr>
            <w:r w:rsidRPr="00F901F9">
              <w:rPr>
                <w:rFonts w:cstheme="minorHAnsi"/>
                <w:b/>
                <w:sz w:val="20"/>
                <w:szCs w:val="20"/>
              </w:rPr>
              <w:t>ROK</w:t>
            </w:r>
          </w:p>
        </w:tc>
        <w:tc>
          <w:tcPr>
            <w:tcW w:w="3402" w:type="dxa"/>
          </w:tcPr>
          <w:p w:rsidR="008827C5" w:rsidRPr="00F901F9" w:rsidRDefault="008827C5" w:rsidP="00F901F9">
            <w:pPr>
              <w:spacing w:line="360" w:lineRule="auto"/>
              <w:jc w:val="center"/>
              <w:rPr>
                <w:rFonts w:cstheme="minorHAnsi"/>
                <w:b/>
                <w:sz w:val="20"/>
                <w:szCs w:val="20"/>
              </w:rPr>
            </w:pPr>
            <w:r w:rsidRPr="00F901F9">
              <w:rPr>
                <w:rFonts w:cstheme="minorHAnsi"/>
                <w:b/>
                <w:sz w:val="20"/>
                <w:szCs w:val="20"/>
              </w:rPr>
              <w:t>LICZBA FORM DOKSZTAŁCANIA, DOFINANSOWANA ZE ŚRODKÓW URZĘDU MIASTA</w:t>
            </w:r>
          </w:p>
        </w:tc>
        <w:tc>
          <w:tcPr>
            <w:tcW w:w="3402" w:type="dxa"/>
          </w:tcPr>
          <w:p w:rsidR="008827C5" w:rsidRPr="00F901F9" w:rsidRDefault="008827C5" w:rsidP="00F901F9">
            <w:pPr>
              <w:spacing w:line="360" w:lineRule="auto"/>
              <w:jc w:val="center"/>
              <w:rPr>
                <w:rFonts w:cstheme="minorHAnsi"/>
                <w:b/>
                <w:sz w:val="20"/>
                <w:szCs w:val="20"/>
              </w:rPr>
            </w:pPr>
            <w:r w:rsidRPr="00F901F9">
              <w:rPr>
                <w:rFonts w:cstheme="minorHAnsi"/>
                <w:b/>
                <w:sz w:val="20"/>
                <w:szCs w:val="20"/>
              </w:rPr>
              <w:t>LICZBA PRZESZKOLONYCH PRACOWNIKÓW, KTÓRZY UZYSKALI DOFINANSOWANIE</w:t>
            </w:r>
          </w:p>
        </w:tc>
      </w:tr>
      <w:tr w:rsidR="008827C5" w:rsidRPr="00156473" w:rsidTr="00F901F9">
        <w:tc>
          <w:tcPr>
            <w:tcW w:w="1272" w:type="dxa"/>
          </w:tcPr>
          <w:p w:rsidR="008827C5" w:rsidRPr="00F901F9" w:rsidRDefault="008827C5" w:rsidP="00F901F9">
            <w:pPr>
              <w:spacing w:line="360" w:lineRule="auto"/>
              <w:jc w:val="center"/>
              <w:rPr>
                <w:rFonts w:cstheme="minorHAnsi"/>
                <w:b/>
                <w:sz w:val="20"/>
                <w:szCs w:val="20"/>
              </w:rPr>
            </w:pPr>
            <w:r w:rsidRPr="00F901F9">
              <w:rPr>
                <w:rFonts w:cstheme="minorHAnsi"/>
                <w:b/>
                <w:sz w:val="20"/>
                <w:szCs w:val="20"/>
              </w:rPr>
              <w:t>2014</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116</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168</w:t>
            </w:r>
          </w:p>
        </w:tc>
      </w:tr>
      <w:tr w:rsidR="008827C5" w:rsidRPr="00156473" w:rsidTr="00F901F9">
        <w:tc>
          <w:tcPr>
            <w:tcW w:w="1272" w:type="dxa"/>
          </w:tcPr>
          <w:p w:rsidR="008827C5" w:rsidRPr="00F901F9" w:rsidRDefault="008827C5" w:rsidP="00F901F9">
            <w:pPr>
              <w:spacing w:line="360" w:lineRule="auto"/>
              <w:jc w:val="center"/>
              <w:rPr>
                <w:rFonts w:cstheme="minorHAnsi"/>
                <w:b/>
                <w:sz w:val="20"/>
                <w:szCs w:val="20"/>
              </w:rPr>
            </w:pPr>
            <w:r w:rsidRPr="00F901F9">
              <w:rPr>
                <w:rFonts w:cstheme="minorHAnsi"/>
                <w:b/>
                <w:sz w:val="20"/>
                <w:szCs w:val="20"/>
              </w:rPr>
              <w:t>2015</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162</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217</w:t>
            </w:r>
          </w:p>
        </w:tc>
      </w:tr>
      <w:tr w:rsidR="008827C5" w:rsidRPr="00156473" w:rsidTr="00F901F9">
        <w:tc>
          <w:tcPr>
            <w:tcW w:w="1272" w:type="dxa"/>
          </w:tcPr>
          <w:p w:rsidR="008827C5" w:rsidRPr="00F901F9" w:rsidRDefault="008827C5" w:rsidP="00F901F9">
            <w:pPr>
              <w:spacing w:line="360" w:lineRule="auto"/>
              <w:jc w:val="center"/>
              <w:rPr>
                <w:rFonts w:cstheme="minorHAnsi"/>
                <w:b/>
                <w:sz w:val="20"/>
                <w:szCs w:val="20"/>
              </w:rPr>
            </w:pPr>
            <w:r w:rsidRPr="00F901F9">
              <w:rPr>
                <w:rFonts w:cstheme="minorHAnsi"/>
                <w:b/>
                <w:sz w:val="20"/>
                <w:szCs w:val="20"/>
              </w:rPr>
              <w:t>2016</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167</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235</w:t>
            </w:r>
          </w:p>
        </w:tc>
      </w:tr>
      <w:tr w:rsidR="008827C5" w:rsidRPr="00156473" w:rsidTr="00F901F9">
        <w:tc>
          <w:tcPr>
            <w:tcW w:w="1272" w:type="dxa"/>
          </w:tcPr>
          <w:p w:rsidR="008827C5" w:rsidRPr="00F901F9" w:rsidRDefault="008827C5" w:rsidP="00F901F9">
            <w:pPr>
              <w:spacing w:line="360" w:lineRule="auto"/>
              <w:jc w:val="center"/>
              <w:rPr>
                <w:rFonts w:cstheme="minorHAnsi"/>
                <w:b/>
                <w:sz w:val="20"/>
                <w:szCs w:val="20"/>
              </w:rPr>
            </w:pPr>
            <w:r w:rsidRPr="00F901F9">
              <w:rPr>
                <w:rFonts w:cstheme="minorHAnsi"/>
                <w:b/>
                <w:sz w:val="20"/>
                <w:szCs w:val="20"/>
              </w:rPr>
              <w:t>2017</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170</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270</w:t>
            </w:r>
          </w:p>
        </w:tc>
      </w:tr>
      <w:tr w:rsidR="008827C5" w:rsidRPr="00156473" w:rsidTr="00F901F9">
        <w:tc>
          <w:tcPr>
            <w:tcW w:w="1272" w:type="dxa"/>
          </w:tcPr>
          <w:p w:rsidR="008827C5" w:rsidRPr="00F901F9" w:rsidRDefault="008827C5" w:rsidP="00F901F9">
            <w:pPr>
              <w:spacing w:line="360" w:lineRule="auto"/>
              <w:jc w:val="center"/>
              <w:rPr>
                <w:rFonts w:cstheme="minorHAnsi"/>
                <w:b/>
                <w:sz w:val="20"/>
                <w:szCs w:val="20"/>
              </w:rPr>
            </w:pPr>
            <w:r w:rsidRPr="00F901F9">
              <w:rPr>
                <w:rFonts w:cstheme="minorHAnsi"/>
                <w:b/>
                <w:sz w:val="20"/>
                <w:szCs w:val="20"/>
              </w:rPr>
              <w:t>2018</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134</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191</w:t>
            </w:r>
          </w:p>
        </w:tc>
      </w:tr>
      <w:tr w:rsidR="008827C5" w:rsidRPr="00156473" w:rsidTr="00F901F9">
        <w:tc>
          <w:tcPr>
            <w:tcW w:w="1272" w:type="dxa"/>
          </w:tcPr>
          <w:p w:rsidR="008827C5" w:rsidRPr="00F901F9" w:rsidRDefault="008827C5" w:rsidP="00F901F9">
            <w:pPr>
              <w:spacing w:line="360" w:lineRule="auto"/>
              <w:jc w:val="center"/>
              <w:rPr>
                <w:rFonts w:cstheme="minorHAnsi"/>
                <w:b/>
                <w:sz w:val="20"/>
                <w:szCs w:val="20"/>
              </w:rPr>
            </w:pPr>
            <w:r w:rsidRPr="00F901F9">
              <w:rPr>
                <w:rFonts w:cstheme="minorHAnsi"/>
                <w:b/>
                <w:sz w:val="20"/>
                <w:szCs w:val="20"/>
              </w:rPr>
              <w:t>2019</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160</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195</w:t>
            </w:r>
          </w:p>
        </w:tc>
      </w:tr>
      <w:tr w:rsidR="008827C5" w:rsidRPr="00156473" w:rsidTr="00F901F9">
        <w:tc>
          <w:tcPr>
            <w:tcW w:w="1272" w:type="dxa"/>
          </w:tcPr>
          <w:p w:rsidR="008827C5" w:rsidRPr="00F901F9" w:rsidRDefault="008827C5" w:rsidP="00F901F9">
            <w:pPr>
              <w:spacing w:line="360" w:lineRule="auto"/>
              <w:jc w:val="center"/>
              <w:rPr>
                <w:rFonts w:cstheme="minorHAnsi"/>
                <w:b/>
                <w:sz w:val="20"/>
                <w:szCs w:val="20"/>
              </w:rPr>
            </w:pPr>
            <w:r w:rsidRPr="00F901F9">
              <w:rPr>
                <w:rFonts w:cstheme="minorHAnsi"/>
                <w:b/>
                <w:sz w:val="20"/>
                <w:szCs w:val="20"/>
              </w:rPr>
              <w:t>2020</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119</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124</w:t>
            </w:r>
          </w:p>
        </w:tc>
      </w:tr>
      <w:tr w:rsidR="008827C5" w:rsidRPr="00156473" w:rsidTr="00F901F9">
        <w:tc>
          <w:tcPr>
            <w:tcW w:w="1272" w:type="dxa"/>
          </w:tcPr>
          <w:p w:rsidR="008827C5" w:rsidRPr="00F901F9" w:rsidRDefault="008827C5" w:rsidP="00F901F9">
            <w:pPr>
              <w:spacing w:line="360" w:lineRule="auto"/>
              <w:jc w:val="center"/>
              <w:rPr>
                <w:rFonts w:cstheme="minorHAnsi"/>
                <w:b/>
                <w:sz w:val="20"/>
                <w:szCs w:val="20"/>
              </w:rPr>
            </w:pPr>
            <w:r w:rsidRPr="00F901F9">
              <w:rPr>
                <w:rFonts w:cstheme="minorHAnsi"/>
                <w:b/>
                <w:sz w:val="20"/>
                <w:szCs w:val="20"/>
              </w:rPr>
              <w:t>2021</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39</w:t>
            </w:r>
          </w:p>
        </w:tc>
        <w:tc>
          <w:tcPr>
            <w:tcW w:w="3402" w:type="dxa"/>
          </w:tcPr>
          <w:p w:rsidR="008827C5" w:rsidRPr="00F901F9" w:rsidRDefault="008827C5" w:rsidP="00F901F9">
            <w:pPr>
              <w:spacing w:line="360" w:lineRule="auto"/>
              <w:jc w:val="center"/>
              <w:rPr>
                <w:rFonts w:cstheme="minorHAnsi"/>
                <w:sz w:val="20"/>
                <w:szCs w:val="20"/>
              </w:rPr>
            </w:pPr>
            <w:r w:rsidRPr="00F901F9">
              <w:rPr>
                <w:rFonts w:cstheme="minorHAnsi"/>
                <w:sz w:val="20"/>
                <w:szCs w:val="20"/>
              </w:rPr>
              <w:t>39</w:t>
            </w:r>
          </w:p>
        </w:tc>
      </w:tr>
    </w:tbl>
    <w:p w:rsidR="008827C5" w:rsidRPr="00F901F9" w:rsidRDefault="008827C5" w:rsidP="00F901F9">
      <w:pPr>
        <w:spacing w:line="360" w:lineRule="auto"/>
        <w:ind w:firstLine="708"/>
        <w:jc w:val="both"/>
        <w:rPr>
          <w:rFonts w:asciiTheme="minorHAnsi" w:hAnsiTheme="minorHAnsi" w:cstheme="minorHAnsi"/>
        </w:rPr>
      </w:pPr>
      <w:r w:rsidRPr="00F901F9">
        <w:rPr>
          <w:rFonts w:asciiTheme="minorHAnsi" w:hAnsiTheme="minorHAnsi" w:cstheme="minorHAnsi"/>
        </w:rPr>
        <w:t>W szkoleniach, kursach, konferencjach oraz studiach uzu</w:t>
      </w:r>
      <w:r w:rsidR="00194C16" w:rsidRPr="00F901F9">
        <w:rPr>
          <w:rFonts w:asciiTheme="minorHAnsi" w:hAnsiTheme="minorHAnsi" w:cstheme="minorHAnsi"/>
        </w:rPr>
        <w:t xml:space="preserve">pełniających </w:t>
      </w:r>
      <w:r w:rsidRPr="00F901F9">
        <w:rPr>
          <w:rFonts w:asciiTheme="minorHAnsi" w:hAnsiTheme="minorHAnsi" w:cstheme="minorHAnsi"/>
        </w:rPr>
        <w:t>i podyplomowych (w tym Master of Business Administration) brali udział urzędnicy zatrudnieni na stanowiskach urzędniczych, w tym kierowniczych stanowiskach urzędniczych, tj. Prezydent Miasta, Zastępcy Prezydenta Miasta, Skarbnik Miasta, Sekretarz Miasta, Audytor Wewnętrzny, Rzecznik Prasowy, Radca Prawny, Naczelnicy Wydziałów, Zastępcy Naczelników Wydziałów,  Kierownicy Referatów, Zastępcy Kierownika USC, Główni Specjaliści, Starszy Informatyk, Informatyk, Główny Specjalista ds. BHP i Inspektor ochrony p.poż., Starsi Inspektorzy, Inspektorzy, Specjalista, Podinspektorzy, Konserwator.</w:t>
      </w:r>
    </w:p>
    <w:p w:rsidR="000A5F36" w:rsidRPr="00F901F9" w:rsidRDefault="008827C5" w:rsidP="00F901F9">
      <w:pPr>
        <w:spacing w:line="360" w:lineRule="auto"/>
        <w:ind w:firstLine="708"/>
        <w:jc w:val="both"/>
        <w:rPr>
          <w:rFonts w:asciiTheme="minorHAnsi" w:hAnsiTheme="minorHAnsi" w:cstheme="minorHAnsi"/>
        </w:rPr>
      </w:pPr>
      <w:r w:rsidRPr="00F901F9">
        <w:rPr>
          <w:rFonts w:asciiTheme="minorHAnsi" w:hAnsiTheme="minorHAnsi" w:cstheme="minorHAnsi"/>
        </w:rPr>
        <w:t>Szkolenia, kursy, studia kosztowały Urząd Miasta Bolesławiec od roku 2014 (zgodnie z jawnym sprawozdaniem z wykonania budżetu) łącznie 547.316,71 zł; w rozbiciu na poszczególne lata</w:t>
      </w:r>
    </w:p>
    <w:tbl>
      <w:tblPr>
        <w:tblStyle w:val="Tabela-Siatka"/>
        <w:tblpPr w:leftFromText="141" w:rightFromText="141" w:vertAnchor="text" w:horzAnchor="margin" w:tblpY="174"/>
        <w:tblW w:w="0" w:type="auto"/>
        <w:tblLook w:val="04A0" w:firstRow="1" w:lastRow="0" w:firstColumn="1" w:lastColumn="0" w:noHBand="0" w:noVBand="1"/>
        <w:tblDescription w:val="szkolenia, kursy studia w rozbiciu na poszczególne lata"/>
      </w:tblPr>
      <w:tblGrid>
        <w:gridCol w:w="1271"/>
        <w:gridCol w:w="4253"/>
      </w:tblGrid>
      <w:tr w:rsidR="008827C5" w:rsidRPr="00156473" w:rsidTr="00F901F9">
        <w:trPr>
          <w:trHeight w:val="274"/>
        </w:trPr>
        <w:tc>
          <w:tcPr>
            <w:tcW w:w="1271" w:type="dxa"/>
          </w:tcPr>
          <w:p w:rsidR="008827C5" w:rsidRPr="00E4762D" w:rsidRDefault="008827C5" w:rsidP="00E4762D">
            <w:pPr>
              <w:spacing w:line="360" w:lineRule="auto"/>
              <w:jc w:val="center"/>
              <w:rPr>
                <w:rFonts w:cstheme="minorHAnsi"/>
                <w:b/>
                <w:sz w:val="22"/>
                <w:szCs w:val="22"/>
              </w:rPr>
            </w:pPr>
            <w:r w:rsidRPr="00E4762D">
              <w:rPr>
                <w:rFonts w:cstheme="minorHAnsi"/>
                <w:b/>
                <w:sz w:val="22"/>
                <w:szCs w:val="22"/>
              </w:rPr>
              <w:t>ROK</w:t>
            </w:r>
          </w:p>
        </w:tc>
        <w:tc>
          <w:tcPr>
            <w:tcW w:w="4253" w:type="dxa"/>
          </w:tcPr>
          <w:p w:rsidR="008827C5" w:rsidRPr="00E4762D" w:rsidRDefault="008827C5" w:rsidP="00E4762D">
            <w:pPr>
              <w:spacing w:line="360" w:lineRule="auto"/>
              <w:jc w:val="center"/>
              <w:rPr>
                <w:rFonts w:cstheme="minorHAnsi"/>
                <w:b/>
                <w:sz w:val="22"/>
                <w:szCs w:val="22"/>
              </w:rPr>
            </w:pPr>
            <w:r w:rsidRPr="00E4762D">
              <w:rPr>
                <w:rFonts w:cstheme="minorHAnsi"/>
                <w:b/>
                <w:sz w:val="22"/>
                <w:szCs w:val="22"/>
              </w:rPr>
              <w:t xml:space="preserve">KOSZTY  FORM DOKSZTAŁCANIA </w:t>
            </w:r>
          </w:p>
        </w:tc>
      </w:tr>
      <w:tr w:rsidR="008827C5" w:rsidRPr="00156473" w:rsidTr="00616CE2">
        <w:tc>
          <w:tcPr>
            <w:tcW w:w="1271"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2014</w:t>
            </w:r>
          </w:p>
        </w:tc>
        <w:tc>
          <w:tcPr>
            <w:tcW w:w="4253"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63.763,77</w:t>
            </w:r>
          </w:p>
        </w:tc>
      </w:tr>
      <w:tr w:rsidR="008827C5" w:rsidRPr="00156473" w:rsidTr="00616CE2">
        <w:tc>
          <w:tcPr>
            <w:tcW w:w="1271"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2015</w:t>
            </w:r>
          </w:p>
        </w:tc>
        <w:tc>
          <w:tcPr>
            <w:tcW w:w="4253"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70.324,62</w:t>
            </w:r>
          </w:p>
        </w:tc>
      </w:tr>
      <w:tr w:rsidR="008827C5" w:rsidRPr="00156473" w:rsidTr="00616CE2">
        <w:tc>
          <w:tcPr>
            <w:tcW w:w="1271"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2016</w:t>
            </w:r>
          </w:p>
        </w:tc>
        <w:tc>
          <w:tcPr>
            <w:tcW w:w="4253"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89.984,59</w:t>
            </w:r>
          </w:p>
        </w:tc>
      </w:tr>
      <w:tr w:rsidR="008827C5" w:rsidRPr="00156473" w:rsidTr="00616CE2">
        <w:tc>
          <w:tcPr>
            <w:tcW w:w="1271"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2017</w:t>
            </w:r>
          </w:p>
        </w:tc>
        <w:tc>
          <w:tcPr>
            <w:tcW w:w="4253"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84.086,28</w:t>
            </w:r>
          </w:p>
        </w:tc>
      </w:tr>
      <w:tr w:rsidR="008827C5" w:rsidRPr="00156473" w:rsidTr="00616CE2">
        <w:tc>
          <w:tcPr>
            <w:tcW w:w="1271"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2018</w:t>
            </w:r>
          </w:p>
        </w:tc>
        <w:tc>
          <w:tcPr>
            <w:tcW w:w="4253"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78.895,80</w:t>
            </w:r>
          </w:p>
        </w:tc>
      </w:tr>
      <w:tr w:rsidR="008827C5" w:rsidRPr="00156473" w:rsidTr="00616CE2">
        <w:tc>
          <w:tcPr>
            <w:tcW w:w="1271"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2019</w:t>
            </w:r>
          </w:p>
        </w:tc>
        <w:tc>
          <w:tcPr>
            <w:tcW w:w="4253"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85.921,92</w:t>
            </w:r>
          </w:p>
        </w:tc>
      </w:tr>
      <w:tr w:rsidR="008827C5" w:rsidRPr="00156473" w:rsidTr="00F901F9">
        <w:trPr>
          <w:trHeight w:val="183"/>
        </w:trPr>
        <w:tc>
          <w:tcPr>
            <w:tcW w:w="1271"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2020</w:t>
            </w:r>
          </w:p>
        </w:tc>
        <w:tc>
          <w:tcPr>
            <w:tcW w:w="4253"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60.352,73</w:t>
            </w:r>
          </w:p>
        </w:tc>
      </w:tr>
      <w:tr w:rsidR="008827C5" w:rsidRPr="00156473" w:rsidTr="00616CE2">
        <w:tc>
          <w:tcPr>
            <w:tcW w:w="1271"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2021</w:t>
            </w:r>
          </w:p>
        </w:tc>
        <w:tc>
          <w:tcPr>
            <w:tcW w:w="4253" w:type="dxa"/>
          </w:tcPr>
          <w:p w:rsidR="008827C5" w:rsidRPr="00F901F9" w:rsidRDefault="008827C5" w:rsidP="00E4762D">
            <w:pPr>
              <w:spacing w:line="360" w:lineRule="auto"/>
              <w:jc w:val="center"/>
              <w:rPr>
                <w:rFonts w:cstheme="minorHAnsi"/>
                <w:sz w:val="22"/>
                <w:szCs w:val="22"/>
              </w:rPr>
            </w:pPr>
            <w:r w:rsidRPr="00F901F9">
              <w:rPr>
                <w:rFonts w:cstheme="minorHAnsi"/>
                <w:sz w:val="22"/>
                <w:szCs w:val="22"/>
              </w:rPr>
              <w:t>13.987,00</w:t>
            </w:r>
          </w:p>
        </w:tc>
      </w:tr>
    </w:tbl>
    <w:p w:rsidR="000A5F36" w:rsidRDefault="000A5F36" w:rsidP="000A5F36">
      <w:pPr>
        <w:spacing w:line="360" w:lineRule="auto"/>
        <w:jc w:val="both"/>
        <w:rPr>
          <w:rFonts w:asciiTheme="minorHAnsi" w:hAnsiTheme="minorHAnsi" w:cstheme="minorHAnsi"/>
        </w:rPr>
      </w:pPr>
    </w:p>
    <w:p w:rsidR="000A5F36" w:rsidRDefault="000A5F36">
      <w:pPr>
        <w:suppressAutoHyphens w:val="0"/>
        <w:rPr>
          <w:rFonts w:asciiTheme="minorHAnsi" w:hAnsiTheme="minorHAnsi" w:cstheme="minorHAnsi"/>
        </w:rPr>
      </w:pPr>
      <w:r>
        <w:rPr>
          <w:rFonts w:asciiTheme="minorHAnsi" w:hAnsiTheme="minorHAnsi" w:cstheme="minorHAnsi"/>
        </w:rPr>
        <w:br w:type="page"/>
      </w:r>
    </w:p>
    <w:p w:rsidR="008827C5" w:rsidRPr="00F901F9" w:rsidRDefault="008827C5" w:rsidP="00F901F9">
      <w:pPr>
        <w:spacing w:line="360" w:lineRule="auto"/>
        <w:jc w:val="both"/>
        <w:rPr>
          <w:rFonts w:asciiTheme="minorHAnsi" w:hAnsiTheme="minorHAnsi" w:cstheme="minorHAnsi"/>
        </w:rPr>
      </w:pPr>
      <w:r w:rsidRPr="00F901F9">
        <w:rPr>
          <w:rFonts w:asciiTheme="minorHAnsi" w:hAnsiTheme="minorHAnsi" w:cstheme="minorHAnsi"/>
        </w:rPr>
        <w:lastRenderedPageBreak/>
        <w:t>Zwracam uwagę na fakt, że każdy uczestnik szkolenia zewnętrznego jest zobowiązany do przeprowadzenia tzw. szkolenia wewnętrznego (wydziałowego) w celu przekazania wiedzy zdobytej podczas szkolenia zewnętrznego. Urząd Miasta stara się organizować i delegować na szkolenia bezpłatne lub szkolenia w trybie wewnętrznym urzędu.</w:t>
      </w:r>
    </w:p>
    <w:p w:rsidR="008827C5" w:rsidRPr="00F901F9" w:rsidRDefault="008827C5" w:rsidP="00F901F9">
      <w:pPr>
        <w:pStyle w:val="Akapitzlist"/>
        <w:spacing w:line="360" w:lineRule="auto"/>
        <w:ind w:left="4678"/>
        <w:rPr>
          <w:rFonts w:asciiTheme="minorHAnsi" w:hAnsiTheme="minorHAnsi" w:cstheme="minorHAnsi"/>
          <w:sz w:val="24"/>
          <w:szCs w:val="24"/>
        </w:rPr>
      </w:pPr>
      <w:r w:rsidRPr="00F901F9">
        <w:rPr>
          <w:rFonts w:asciiTheme="minorHAnsi" w:hAnsiTheme="minorHAnsi" w:cstheme="minorHAnsi"/>
          <w:sz w:val="24"/>
          <w:szCs w:val="24"/>
        </w:rPr>
        <w:t>I Zastępca Prezydenta Miasta</w:t>
      </w:r>
    </w:p>
    <w:p w:rsidR="00E76D72" w:rsidRPr="00F901F9" w:rsidRDefault="008827C5" w:rsidP="00F901F9">
      <w:pPr>
        <w:pStyle w:val="Akapitzlist"/>
        <w:spacing w:line="360" w:lineRule="auto"/>
        <w:ind w:left="4678"/>
        <w:rPr>
          <w:rFonts w:asciiTheme="minorHAnsi" w:hAnsiTheme="minorHAnsi" w:cstheme="minorHAnsi"/>
          <w:lang w:eastAsia="pl-PL"/>
        </w:rPr>
      </w:pPr>
      <w:r w:rsidRPr="00F901F9">
        <w:rPr>
          <w:rFonts w:asciiTheme="minorHAnsi" w:hAnsiTheme="minorHAnsi" w:cstheme="minorHAnsi"/>
        </w:rPr>
        <w:t xml:space="preserve">/-/ Iwona </w:t>
      </w:r>
      <w:proofErr w:type="spellStart"/>
      <w:r w:rsidRPr="00F901F9">
        <w:rPr>
          <w:rFonts w:asciiTheme="minorHAnsi" w:hAnsiTheme="minorHAnsi" w:cstheme="minorHAnsi"/>
        </w:rPr>
        <w:t>Mandżuk</w:t>
      </w:r>
      <w:proofErr w:type="spellEnd"/>
      <w:r w:rsidRPr="00F901F9">
        <w:rPr>
          <w:rFonts w:asciiTheme="minorHAnsi" w:hAnsiTheme="minorHAnsi" w:cstheme="minorHAnsi"/>
        </w:rPr>
        <w:t>-Dudek</w:t>
      </w:r>
    </w:p>
    <w:sectPr w:rsidR="00E76D72" w:rsidRPr="00F901F9" w:rsidSect="00F901F9">
      <w:headerReference w:type="default" r:id="rId9"/>
      <w:footerReference w:type="default" r:id="rId10"/>
      <w:headerReference w:type="first" r:id="rId11"/>
      <w:footerReference w:type="first" r:id="rId12"/>
      <w:pgSz w:w="11906" w:h="16838"/>
      <w:pgMar w:top="1134" w:right="1286" w:bottom="1418" w:left="2340" w:header="539"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A92" w:rsidRDefault="00CE4A92">
      <w:r>
        <w:separator/>
      </w:r>
    </w:p>
  </w:endnote>
  <w:endnote w:type="continuationSeparator" w:id="0">
    <w:p w:rsidR="00CE4A92" w:rsidRDefault="00CE4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52" w:rsidRDefault="00652752" w:rsidP="00F901F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52" w:rsidRDefault="00652752" w:rsidP="00F901F9">
    <w:pPr>
      <w:pStyle w:val="Stopka"/>
      <w:rPr>
        <w:rFonts w:ascii="Arial" w:hAnsi="Arial" w:cs="Arial"/>
        <w:sz w:val="18"/>
        <w:szCs w:val="18"/>
      </w:rPr>
    </w:pPr>
  </w:p>
  <w:p w:rsidR="00652752" w:rsidRDefault="009278C8">
    <w:pPr>
      <w:pStyle w:val="Stopka"/>
      <w:jc w:val="center"/>
      <w:rPr>
        <w:rFonts w:ascii="Arial" w:hAnsi="Arial" w:cs="Arial"/>
        <w:sz w:val="18"/>
        <w:szCs w:val="18"/>
      </w:rPr>
    </w:pPr>
    <w:r>
      <w:rPr>
        <w:rFonts w:ascii="Arial" w:hAnsi="Arial" w:cs="Arial"/>
        <w:noProof/>
        <w:sz w:val="18"/>
        <w:szCs w:val="18"/>
        <w:lang w:eastAsia="pl-PL"/>
      </w:rPr>
      <w:drawing>
        <wp:inline distT="0" distB="0" distL="0" distR="0" wp14:anchorId="72F6BA6E" wp14:editId="7E5B01DF">
          <wp:extent cx="5113020" cy="14605"/>
          <wp:effectExtent l="0" t="0" r="0" b="444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3020" cy="14605"/>
                  </a:xfrm>
                  <a:prstGeom prst="rect">
                    <a:avLst/>
                  </a:prstGeom>
                  <a:solidFill>
                    <a:srgbClr val="FFFFFF"/>
                  </a:solidFill>
                  <a:ln>
                    <a:noFill/>
                  </a:ln>
                </pic:spPr>
              </pic:pic>
            </a:graphicData>
          </a:graphic>
        </wp:inline>
      </w:drawing>
    </w:r>
  </w:p>
  <w:p w:rsidR="00652752" w:rsidRDefault="00652752">
    <w:pPr>
      <w:pStyle w:val="Stopka"/>
      <w:jc w:val="center"/>
      <w:rPr>
        <w:rFonts w:ascii="Arial" w:hAnsi="Arial" w:cs="Arial"/>
        <w:sz w:val="18"/>
        <w:szCs w:val="18"/>
      </w:rPr>
    </w:pPr>
  </w:p>
  <w:p w:rsidR="00652752" w:rsidRDefault="00652752">
    <w:pPr>
      <w:pStyle w:val="Stopka"/>
      <w:jc w:val="center"/>
      <w:rPr>
        <w:rFonts w:ascii="Arial" w:eastAsia="Arial" w:hAnsi="Arial" w:cs="Arial"/>
        <w:sz w:val="17"/>
        <w:szCs w:val="17"/>
      </w:rPr>
    </w:pPr>
    <w:r>
      <w:rPr>
        <w:rFonts w:ascii="Arial" w:hAnsi="Arial" w:cs="Arial"/>
        <w:sz w:val="17"/>
        <w:szCs w:val="17"/>
      </w:rPr>
      <w:t>59-700 Bolesławiec, Rynek 41 – Ratusz tel. +48 75 645 64 00 fax +48 75 645 64 02</w:t>
    </w:r>
  </w:p>
  <w:p w:rsidR="00652752" w:rsidRDefault="00652752">
    <w:pPr>
      <w:pStyle w:val="Stopka"/>
      <w:jc w:val="center"/>
      <w:rPr>
        <w:rFonts w:ascii="Arial" w:hAnsi="Arial" w:cs="Arial"/>
        <w:sz w:val="17"/>
        <w:szCs w:val="17"/>
        <w:lang w:val="de-DE"/>
      </w:rPr>
    </w:pPr>
    <w:r>
      <w:rPr>
        <w:rFonts w:ascii="Arial" w:eastAsia="Arial" w:hAnsi="Arial" w:cs="Arial"/>
        <w:sz w:val="17"/>
        <w:szCs w:val="17"/>
      </w:rPr>
      <w:t xml:space="preserve"> </w:t>
    </w:r>
    <w:r>
      <w:rPr>
        <w:rFonts w:ascii="Arial" w:hAnsi="Arial" w:cs="Arial"/>
        <w:sz w:val="17"/>
        <w:szCs w:val="17"/>
        <w:lang w:val="en-US"/>
      </w:rPr>
      <w:t xml:space="preserve">NIP </w:t>
    </w:r>
    <w:r w:rsidRPr="00A5359B">
      <w:rPr>
        <w:rFonts w:ascii="Arial" w:hAnsi="Arial" w:cs="Arial"/>
        <w:sz w:val="18"/>
        <w:lang w:val="en-US"/>
      </w:rPr>
      <w:t>612-16-36-326</w:t>
    </w:r>
    <w:r w:rsidRPr="00A5359B">
      <w:rPr>
        <w:lang w:val="en-US"/>
      </w:rPr>
      <w:t xml:space="preserve"> </w:t>
    </w:r>
    <w:r>
      <w:rPr>
        <w:rFonts w:ascii="Arial" w:hAnsi="Arial" w:cs="Arial"/>
        <w:sz w:val="17"/>
        <w:szCs w:val="17"/>
        <w:lang w:val="en-US"/>
      </w:rPr>
      <w:t xml:space="preserve">REGON </w:t>
    </w:r>
    <w:r>
      <w:rPr>
        <w:rFonts w:ascii="Arial" w:hAnsi="Arial" w:cs="Arial"/>
        <w:sz w:val="18"/>
        <w:szCs w:val="18"/>
        <w:lang w:val="en-US"/>
      </w:rPr>
      <w:t>000524944</w:t>
    </w:r>
  </w:p>
  <w:p w:rsidR="008827C5" w:rsidRDefault="00652752">
    <w:pPr>
      <w:pStyle w:val="Stopka"/>
      <w:jc w:val="center"/>
      <w:rPr>
        <w:rFonts w:ascii="Arial" w:hAnsi="Arial" w:cs="Arial"/>
        <w:sz w:val="18"/>
        <w:szCs w:val="18"/>
        <w:lang w:val="fr-FR"/>
      </w:rPr>
    </w:pPr>
    <w:r>
      <w:rPr>
        <w:rFonts w:ascii="Arial" w:hAnsi="Arial" w:cs="Arial"/>
        <w:sz w:val="17"/>
        <w:szCs w:val="17"/>
        <w:lang w:val="de-DE"/>
      </w:rPr>
      <w:t xml:space="preserve">www.um.boleslawiec.pl  </w:t>
    </w:r>
    <w:proofErr w:type="spellStart"/>
    <w:r>
      <w:rPr>
        <w:rFonts w:ascii="Arial" w:hAnsi="Arial" w:cs="Arial"/>
        <w:sz w:val="17"/>
        <w:szCs w:val="17"/>
        <w:lang w:val="de-DE"/>
      </w:rPr>
      <w:t>e-mail</w:t>
    </w:r>
    <w:proofErr w:type="spellEnd"/>
    <w:r>
      <w:rPr>
        <w:rFonts w:ascii="Arial" w:hAnsi="Arial" w:cs="Arial"/>
        <w:sz w:val="17"/>
        <w:szCs w:val="17"/>
        <w:lang w:val="de-DE"/>
      </w:rPr>
      <w:t xml:space="preserve">: umboleslawiec@um.boleslawiec.pl BIP </w:t>
    </w:r>
    <w:r w:rsidR="008827C5" w:rsidRPr="00F901F9">
      <w:t>www.um.boleslawiec.bip-gov.pl</w:t>
    </w:r>
  </w:p>
  <w:p w:rsidR="008827C5" w:rsidRDefault="00652752">
    <w:pPr>
      <w:ind w:firstLine="708"/>
      <w:jc w:val="both"/>
      <w:rPr>
        <w:rFonts w:ascii="Arial" w:hAnsi="Arial" w:cs="Arial"/>
        <w:sz w:val="18"/>
        <w:szCs w:val="18"/>
        <w:lang w:val="de-DE"/>
      </w:rPr>
    </w:pPr>
    <w:r>
      <w:rPr>
        <w:rFonts w:ascii="Arial" w:hAnsi="Arial" w:cs="Arial"/>
        <w:sz w:val="18"/>
        <w:szCs w:val="18"/>
        <w:lang w:val="fr-FR"/>
      </w:rPr>
      <w:t xml:space="preserve">konto:  PKO BP S.A. </w:t>
    </w:r>
    <w:r>
      <w:rPr>
        <w:rFonts w:ascii="Arial" w:hAnsi="Arial" w:cs="Arial"/>
        <w:sz w:val="18"/>
        <w:szCs w:val="18"/>
      </w:rPr>
      <w:t xml:space="preserve">oddział Bolesławiec  </w:t>
    </w:r>
    <w:proofErr w:type="spellStart"/>
    <w:r>
      <w:rPr>
        <w:rFonts w:ascii="Arial" w:hAnsi="Arial" w:cs="Arial"/>
        <w:sz w:val="18"/>
        <w:szCs w:val="18"/>
        <w:lang w:val="de-DE"/>
      </w:rPr>
      <w:t>nr</w:t>
    </w:r>
    <w:proofErr w:type="spellEnd"/>
    <w:r>
      <w:rPr>
        <w:rFonts w:ascii="Arial" w:hAnsi="Arial" w:cs="Arial"/>
        <w:sz w:val="18"/>
        <w:szCs w:val="18"/>
        <w:lang w:val="de-DE"/>
      </w:rPr>
      <w:t xml:space="preserve"> 98 1020 2137 0000 9002 0046 4230</w:t>
    </w:r>
  </w:p>
  <w:p w:rsidR="00652752" w:rsidRDefault="00652752" w:rsidP="00F901F9">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A92" w:rsidRDefault="00CE4A92">
      <w:r>
        <w:separator/>
      </w:r>
    </w:p>
  </w:footnote>
  <w:footnote w:type="continuationSeparator" w:id="0">
    <w:p w:rsidR="00CE4A92" w:rsidRDefault="00CE4A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52" w:rsidRDefault="00652752" w:rsidP="00F901F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52" w:rsidRDefault="009278C8">
    <w:pPr>
      <w:pStyle w:val="Nagwek"/>
      <w:tabs>
        <w:tab w:val="left" w:pos="990"/>
        <w:tab w:val="center" w:pos="4884"/>
      </w:tabs>
      <w:ind w:firstLine="180"/>
      <w:jc w:val="center"/>
    </w:pPr>
    <w:r>
      <w:rPr>
        <w:rFonts w:ascii="Arial" w:eastAsia="Arial" w:hAnsi="Arial" w:cs="Arial"/>
        <w:b/>
        <w:noProof/>
        <w:sz w:val="44"/>
        <w:szCs w:val="44"/>
        <w:lang w:eastAsia="pl-PL"/>
      </w:rPr>
      <w:drawing>
        <wp:anchor distT="0" distB="0" distL="114935" distR="114935" simplePos="0" relativeHeight="251656704" behindDoc="1" locked="0" layoutInCell="1" allowOverlap="1" wp14:anchorId="347EDFC9" wp14:editId="025BF2DF">
          <wp:simplePos x="0" y="0"/>
          <wp:positionH relativeFrom="column">
            <wp:posOffset>-1111885</wp:posOffset>
          </wp:positionH>
          <wp:positionV relativeFrom="paragraph">
            <wp:posOffset>-150495</wp:posOffset>
          </wp:positionV>
          <wp:extent cx="913765" cy="1028065"/>
          <wp:effectExtent l="0" t="0" r="635" b="635"/>
          <wp:wrapTight wrapText="bothSides">
            <wp:wrapPolygon edited="0">
              <wp:start x="0" y="0"/>
              <wp:lineTo x="0" y="21213"/>
              <wp:lineTo x="21165" y="21213"/>
              <wp:lineTo x="21165" y="0"/>
              <wp:lineTo x="0" y="0"/>
            </wp:wrapPolygon>
          </wp:wrapTight>
          <wp:docPr id="11" name="Obraz 1" descr="herb miasta Bolesław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3765" cy="102806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652752">
      <w:rPr>
        <w:rFonts w:ascii="Arial" w:hAnsi="Arial" w:cs="Arial"/>
        <w:b/>
        <w:sz w:val="44"/>
        <w:szCs w:val="44"/>
      </w:rPr>
      <w:t xml:space="preserve"> PREZYDENT MIASTA</w:t>
    </w:r>
  </w:p>
  <w:p w:rsidR="00652752" w:rsidRDefault="009278C8">
    <w:pPr>
      <w:pStyle w:val="Nagwek"/>
      <w:tabs>
        <w:tab w:val="left" w:pos="990"/>
        <w:tab w:val="center" w:pos="4884"/>
      </w:tabs>
      <w:ind w:firstLine="180"/>
      <w:jc w:val="center"/>
    </w:pPr>
    <w:r>
      <w:rPr>
        <w:noProof/>
        <w:lang w:eastAsia="pl-PL"/>
      </w:rPr>
      <w:drawing>
        <wp:anchor distT="0" distB="0" distL="114300" distR="114300" simplePos="0" relativeHeight="251658752" behindDoc="1" locked="0" layoutInCell="1" allowOverlap="1" wp14:anchorId="1C81081E" wp14:editId="1D2115BC">
          <wp:simplePos x="0" y="0"/>
          <wp:positionH relativeFrom="column">
            <wp:posOffset>-1161415</wp:posOffset>
          </wp:positionH>
          <wp:positionV relativeFrom="paragraph">
            <wp:posOffset>593090</wp:posOffset>
          </wp:positionV>
          <wp:extent cx="1038225" cy="8905875"/>
          <wp:effectExtent l="0" t="0" r="9525" b="9525"/>
          <wp:wrapNone/>
          <wp:docPr id="10" name="Obraz 4" descr="pasek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sek20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890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652752">
      <w:rPr>
        <w:rFonts w:ascii="Arial" w:hAnsi="Arial" w:cs="Arial"/>
        <w:b/>
        <w:sz w:val="44"/>
        <w:szCs w:val="44"/>
      </w:rPr>
      <w:t>BOLESŁAWIEC</w:t>
    </w:r>
  </w:p>
  <w:p w:rsidR="00652752" w:rsidRDefault="009278C8">
    <w:pPr>
      <w:pStyle w:val="Nagwek"/>
      <w:tabs>
        <w:tab w:val="left" w:pos="990"/>
        <w:tab w:val="center" w:pos="4884"/>
      </w:tabs>
      <w:ind w:firstLine="180"/>
      <w:jc w:val="center"/>
    </w:pPr>
    <w:r>
      <w:rPr>
        <w:rFonts w:ascii="Arial" w:hAnsi="Arial" w:cs="Arial"/>
        <w:b/>
        <w:noProof/>
        <w:sz w:val="44"/>
        <w:szCs w:val="44"/>
        <w:lang w:eastAsia="pl-PL"/>
      </w:rPr>
      <w:drawing>
        <wp:inline distT="0" distB="0" distL="0" distR="0" wp14:anchorId="194B8592" wp14:editId="014FF554">
          <wp:extent cx="972820" cy="84201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2820" cy="8420100"/>
                  </a:xfrm>
                  <a:prstGeom prst="rect">
                    <a:avLst/>
                  </a:prstGeom>
                  <a:solidFill>
                    <a:srgbClr val="FFFFFF">
                      <a:alpha val="0"/>
                    </a:srgbClr>
                  </a:solidFill>
                  <a:ln>
                    <a:noFill/>
                  </a:ln>
                </pic:spPr>
              </pic:pic>
            </a:graphicData>
          </a:graphic>
        </wp:inline>
      </w:drawing>
    </w:r>
  </w:p>
  <w:p w:rsidR="00652752" w:rsidRDefault="009278C8">
    <w:pPr>
      <w:pStyle w:val="Stopka"/>
      <w:jc w:val="both"/>
    </w:pPr>
    <w:r>
      <w:rPr>
        <w:noProof/>
        <w:lang w:eastAsia="pl-PL"/>
      </w:rPr>
      <w:drawing>
        <wp:inline distT="0" distB="0" distL="0" distR="0" wp14:anchorId="73834F56" wp14:editId="0F877C73">
          <wp:extent cx="1338580" cy="8909685"/>
          <wp:effectExtent l="0" t="0" r="0" b="571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38580" cy="8909685"/>
                  </a:xfrm>
                  <a:prstGeom prst="rect">
                    <a:avLst/>
                  </a:prstGeom>
                  <a:solidFill>
                    <a:srgbClr val="FFFFFF">
                      <a:alpha val="0"/>
                    </a:srgbClr>
                  </a:solidFill>
                  <a:ln>
                    <a:noFill/>
                  </a:ln>
                </pic:spPr>
              </pic:pic>
            </a:graphicData>
          </a:graphic>
        </wp:inline>
      </w:drawing>
    </w:r>
    <w:r>
      <w:rPr>
        <w:noProof/>
        <w:lang w:eastAsia="pl-PL"/>
      </w:rPr>
      <w:drawing>
        <wp:anchor distT="0" distB="0" distL="114935" distR="114935" simplePos="0" relativeHeight="251657728" behindDoc="0" locked="0" layoutInCell="1" allowOverlap="1" wp14:anchorId="5BBDFD80" wp14:editId="22B2FA68">
          <wp:simplePos x="0" y="0"/>
          <wp:positionH relativeFrom="column">
            <wp:posOffset>-1336040</wp:posOffset>
          </wp:positionH>
          <wp:positionV relativeFrom="paragraph">
            <wp:posOffset>556895</wp:posOffset>
          </wp:positionV>
          <wp:extent cx="1339215" cy="8919845"/>
          <wp:effectExtent l="0" t="0" r="0" b="0"/>
          <wp:wrapNone/>
          <wp:docPr id="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9215" cy="891984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652752">
      <w:rPr>
        <w:lang w:val="de-DE"/>
      </w:rPr>
      <w:t xml:space="preserve">  </w:t>
    </w:r>
    <w:r>
      <w:rPr>
        <w:noProof/>
        <w:lang w:eastAsia="pl-PL"/>
      </w:rPr>
      <w:drawing>
        <wp:inline distT="0" distB="0" distL="0" distR="0" wp14:anchorId="473D38A1" wp14:editId="12B251F5">
          <wp:extent cx="5113020" cy="14605"/>
          <wp:effectExtent l="0" t="0" r="0" b="444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13020" cy="14605"/>
                  </a:xfrm>
                  <a:prstGeom prst="rect">
                    <a:avLst/>
                  </a:prstGeom>
                  <a:solidFill>
                    <a:srgbClr val="FFFFFF">
                      <a:alpha val="0"/>
                    </a:srgbClr>
                  </a:solidFill>
                  <a:ln>
                    <a:noFill/>
                  </a:ln>
                </pic:spPr>
              </pic:pic>
            </a:graphicData>
          </a:graphic>
        </wp:inline>
      </w:drawing>
    </w:r>
  </w:p>
  <w:p w:rsidR="00652752" w:rsidRDefault="009278C8">
    <w:pPr>
      <w:pStyle w:val="Nagwek"/>
      <w:tabs>
        <w:tab w:val="clear" w:pos="4536"/>
        <w:tab w:val="clear" w:pos="9072"/>
        <w:tab w:val="left" w:pos="2730"/>
      </w:tabs>
      <w:ind w:firstLine="2124"/>
    </w:pPr>
    <w:r>
      <w:rPr>
        <w:noProof/>
        <w:lang w:eastAsia="pl-PL"/>
      </w:rPr>
      <w:drawing>
        <wp:inline distT="0" distB="0" distL="0" distR="0" wp14:anchorId="5DFED2D5" wp14:editId="13EB2360">
          <wp:extent cx="892175" cy="6466840"/>
          <wp:effectExtent l="0" t="0" r="317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2175" cy="6466840"/>
                  </a:xfrm>
                  <a:prstGeom prst="rect">
                    <a:avLst/>
                  </a:prstGeom>
                  <a:solidFill>
                    <a:srgbClr val="FFFFFF">
                      <a:alpha val="0"/>
                    </a:srgbClr>
                  </a:solidFill>
                  <a:ln>
                    <a:noFill/>
                  </a:ln>
                </pic:spPr>
              </pic:pic>
            </a:graphicData>
          </a:graphic>
        </wp:inline>
      </w:drawing>
    </w:r>
    <w:r>
      <w:rPr>
        <w:noProof/>
        <w:lang w:eastAsia="pl-PL"/>
      </w:rPr>
      <w:drawing>
        <wp:inline distT="0" distB="0" distL="0" distR="0" wp14:anchorId="3EB8E63A" wp14:editId="56651C6E">
          <wp:extent cx="892175" cy="6466840"/>
          <wp:effectExtent l="0" t="0" r="317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2175" cy="6466840"/>
                  </a:xfrm>
                  <a:prstGeom prst="rect">
                    <a:avLst/>
                  </a:prstGeom>
                  <a:solidFill>
                    <a:srgbClr val="FFFFFF">
                      <a:alpha val="0"/>
                    </a:srgbClr>
                  </a:solidFill>
                  <a:ln>
                    <a:noFill/>
                  </a:ln>
                </pic:spPr>
              </pic:pic>
            </a:graphicData>
          </a:graphic>
        </wp:inline>
      </w:drawing>
    </w:r>
    <w:r>
      <w:rPr>
        <w:noProof/>
        <w:lang w:eastAsia="pl-PL"/>
      </w:rPr>
      <w:drawing>
        <wp:inline distT="0" distB="0" distL="0" distR="0" wp14:anchorId="00008E3E" wp14:editId="305D91AD">
          <wp:extent cx="673100" cy="4864735"/>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3100" cy="4864735"/>
                  </a:xfrm>
                  <a:prstGeom prst="rect">
                    <a:avLst/>
                  </a:prstGeom>
                  <a:solidFill>
                    <a:srgbClr val="FFFFFF">
                      <a:alpha val="0"/>
                    </a:srgbClr>
                  </a:solidFill>
                  <a:ln>
                    <a:noFill/>
                  </a:ln>
                </pic:spPr>
              </pic:pic>
            </a:graphicData>
          </a:graphic>
        </wp:inline>
      </w:drawing>
    </w:r>
    <w:r w:rsidR="00652752">
      <w:rPr>
        <w:lang w:val="de-DE"/>
      </w:rPr>
      <w:tab/>
    </w:r>
  </w:p>
  <w:p w:rsidR="00652752" w:rsidRDefault="009278C8">
    <w:pPr>
      <w:pStyle w:val="Nagwek"/>
      <w:tabs>
        <w:tab w:val="clear" w:pos="9072"/>
        <w:tab w:val="left" w:pos="4536"/>
      </w:tabs>
      <w:ind w:firstLine="2124"/>
    </w:pPr>
    <w:r>
      <w:rPr>
        <w:noProof/>
        <w:lang w:eastAsia="pl-PL"/>
      </w:rPr>
      <w:drawing>
        <wp:inline distT="0" distB="0" distL="0" distR="0" wp14:anchorId="10AA79B0" wp14:editId="770AFC0C">
          <wp:extent cx="892175" cy="6466840"/>
          <wp:effectExtent l="0" t="0" r="317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2175" cy="646684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2557C19"/>
    <w:multiLevelType w:val="hybridMultilevel"/>
    <w:tmpl w:val="60749D50"/>
    <w:lvl w:ilvl="0" w:tplc="D6D67076">
      <w:start w:val="1"/>
      <w:numFmt w:val="ordinal"/>
      <w:lvlText w:val="%1"/>
      <w:lvlJc w:val="left"/>
      <w:pPr>
        <w:ind w:left="-131" w:hanging="360"/>
      </w:pPr>
      <w:rPr>
        <w:rFonts w:hint="default"/>
      </w:rPr>
    </w:lvl>
    <w:lvl w:ilvl="1" w:tplc="04150019" w:tentative="1">
      <w:start w:val="1"/>
      <w:numFmt w:val="lowerLetter"/>
      <w:lvlText w:val="%2."/>
      <w:lvlJc w:val="left"/>
      <w:pPr>
        <w:ind w:left="589" w:hanging="360"/>
      </w:pPr>
    </w:lvl>
    <w:lvl w:ilvl="2" w:tplc="0415001B" w:tentative="1">
      <w:start w:val="1"/>
      <w:numFmt w:val="lowerRoman"/>
      <w:lvlText w:val="%3."/>
      <w:lvlJc w:val="right"/>
      <w:pPr>
        <w:ind w:left="1309" w:hanging="180"/>
      </w:pPr>
    </w:lvl>
    <w:lvl w:ilvl="3" w:tplc="0415000F" w:tentative="1">
      <w:start w:val="1"/>
      <w:numFmt w:val="decimal"/>
      <w:lvlText w:val="%4."/>
      <w:lvlJc w:val="left"/>
      <w:pPr>
        <w:ind w:left="2029" w:hanging="360"/>
      </w:pPr>
    </w:lvl>
    <w:lvl w:ilvl="4" w:tplc="04150019" w:tentative="1">
      <w:start w:val="1"/>
      <w:numFmt w:val="lowerLetter"/>
      <w:lvlText w:val="%5."/>
      <w:lvlJc w:val="left"/>
      <w:pPr>
        <w:ind w:left="2749" w:hanging="360"/>
      </w:pPr>
    </w:lvl>
    <w:lvl w:ilvl="5" w:tplc="0415001B" w:tentative="1">
      <w:start w:val="1"/>
      <w:numFmt w:val="lowerRoman"/>
      <w:lvlText w:val="%6."/>
      <w:lvlJc w:val="right"/>
      <w:pPr>
        <w:ind w:left="3469" w:hanging="180"/>
      </w:pPr>
    </w:lvl>
    <w:lvl w:ilvl="6" w:tplc="0415000F" w:tentative="1">
      <w:start w:val="1"/>
      <w:numFmt w:val="decimal"/>
      <w:lvlText w:val="%7."/>
      <w:lvlJc w:val="left"/>
      <w:pPr>
        <w:ind w:left="4189" w:hanging="360"/>
      </w:pPr>
    </w:lvl>
    <w:lvl w:ilvl="7" w:tplc="04150019" w:tentative="1">
      <w:start w:val="1"/>
      <w:numFmt w:val="lowerLetter"/>
      <w:lvlText w:val="%8."/>
      <w:lvlJc w:val="left"/>
      <w:pPr>
        <w:ind w:left="4909" w:hanging="360"/>
      </w:pPr>
    </w:lvl>
    <w:lvl w:ilvl="8" w:tplc="0415001B" w:tentative="1">
      <w:start w:val="1"/>
      <w:numFmt w:val="lowerRoman"/>
      <w:lvlText w:val="%9."/>
      <w:lvlJc w:val="right"/>
      <w:pPr>
        <w:ind w:left="5629" w:hanging="180"/>
      </w:pPr>
    </w:lvl>
  </w:abstractNum>
  <w:abstractNum w:abstractNumId="2">
    <w:nsid w:val="7B0E126C"/>
    <w:multiLevelType w:val="hybridMultilevel"/>
    <w:tmpl w:val="0DCED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oNotTrackFormatting/>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2D1"/>
    <w:rsid w:val="000640A8"/>
    <w:rsid w:val="00086422"/>
    <w:rsid w:val="000A5F36"/>
    <w:rsid w:val="00145F5A"/>
    <w:rsid w:val="00152EC9"/>
    <w:rsid w:val="00156473"/>
    <w:rsid w:val="00194C16"/>
    <w:rsid w:val="00206DC8"/>
    <w:rsid w:val="002073A8"/>
    <w:rsid w:val="00211CE0"/>
    <w:rsid w:val="002552D3"/>
    <w:rsid w:val="002766EF"/>
    <w:rsid w:val="002D6E91"/>
    <w:rsid w:val="004152FC"/>
    <w:rsid w:val="004324C4"/>
    <w:rsid w:val="00451777"/>
    <w:rsid w:val="005261F8"/>
    <w:rsid w:val="00596499"/>
    <w:rsid w:val="005B1D69"/>
    <w:rsid w:val="005F3BDC"/>
    <w:rsid w:val="00623297"/>
    <w:rsid w:val="00652752"/>
    <w:rsid w:val="00670F28"/>
    <w:rsid w:val="006A036A"/>
    <w:rsid w:val="006A20EB"/>
    <w:rsid w:val="006D1EEC"/>
    <w:rsid w:val="006E42A2"/>
    <w:rsid w:val="007068A1"/>
    <w:rsid w:val="007112D1"/>
    <w:rsid w:val="00742C21"/>
    <w:rsid w:val="0078047C"/>
    <w:rsid w:val="007E41F5"/>
    <w:rsid w:val="008818E7"/>
    <w:rsid w:val="008827C5"/>
    <w:rsid w:val="008F60FD"/>
    <w:rsid w:val="0090742F"/>
    <w:rsid w:val="009235DB"/>
    <w:rsid w:val="009278C8"/>
    <w:rsid w:val="00941546"/>
    <w:rsid w:val="00944F9F"/>
    <w:rsid w:val="00977EC9"/>
    <w:rsid w:val="009950EE"/>
    <w:rsid w:val="009A3C4D"/>
    <w:rsid w:val="009F2884"/>
    <w:rsid w:val="00A25FF4"/>
    <w:rsid w:val="00A264C4"/>
    <w:rsid w:val="00A27794"/>
    <w:rsid w:val="00A5359B"/>
    <w:rsid w:val="00AC70C7"/>
    <w:rsid w:val="00AF65C7"/>
    <w:rsid w:val="00BC7CBF"/>
    <w:rsid w:val="00C1094E"/>
    <w:rsid w:val="00C61E9A"/>
    <w:rsid w:val="00C65118"/>
    <w:rsid w:val="00C67C8F"/>
    <w:rsid w:val="00C935AE"/>
    <w:rsid w:val="00CD0FA1"/>
    <w:rsid w:val="00CD29A5"/>
    <w:rsid w:val="00CE4A92"/>
    <w:rsid w:val="00CF12FA"/>
    <w:rsid w:val="00CF6ED7"/>
    <w:rsid w:val="00D07D3C"/>
    <w:rsid w:val="00D31058"/>
    <w:rsid w:val="00D968B3"/>
    <w:rsid w:val="00DD57F0"/>
    <w:rsid w:val="00DE1E31"/>
    <w:rsid w:val="00E23D5D"/>
    <w:rsid w:val="00E27B01"/>
    <w:rsid w:val="00E42FFA"/>
    <w:rsid w:val="00E4762D"/>
    <w:rsid w:val="00E76D72"/>
    <w:rsid w:val="00F469F2"/>
    <w:rsid w:val="00F5637A"/>
    <w:rsid w:val="00F901F9"/>
    <w:rsid w:val="00F94FFC"/>
    <w:rsid w:val="00FE38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1">
    <w:name w:val="heading 1"/>
    <w:basedOn w:val="Nagwek10"/>
    <w:next w:val="Tekstpodstawowy"/>
    <w:qFormat/>
    <w:pPr>
      <w:numPr>
        <w:numId w:val="1"/>
      </w:numPr>
      <w:outlineLvl w:val="0"/>
    </w:pPr>
    <w:rPr>
      <w:b/>
      <w:bCs/>
      <w:sz w:val="36"/>
      <w:szCs w:val="36"/>
    </w:rPr>
  </w:style>
  <w:style w:type="paragraph" w:styleId="Nagwek2">
    <w:name w:val="heading 2"/>
    <w:basedOn w:val="Nagwek10"/>
    <w:next w:val="Tekstpodstawowy"/>
    <w:qFormat/>
    <w:pPr>
      <w:numPr>
        <w:ilvl w:val="1"/>
        <w:numId w:val="1"/>
      </w:numPr>
      <w:spacing w:before="200"/>
      <w:outlineLvl w:val="1"/>
    </w:pPr>
    <w:rPr>
      <w:b/>
      <w:bCs/>
      <w:sz w:val="32"/>
      <w:szCs w:val="32"/>
    </w:rPr>
  </w:style>
  <w:style w:type="paragraph" w:styleId="Nagwek3">
    <w:name w:val="heading 3"/>
    <w:basedOn w:val="Nagwek1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styleId="Hipercze">
    <w:name w:val="Hyperlink"/>
    <w:rPr>
      <w:color w:val="0000FF"/>
      <w:u w:val="single"/>
    </w:rPr>
  </w:style>
  <w:style w:type="character" w:customStyle="1" w:styleId="StopkaZnak">
    <w:name w:val="Stopka Znak"/>
    <w:rPr>
      <w:sz w:val="24"/>
      <w:szCs w:val="24"/>
    </w:rPr>
  </w:style>
  <w:style w:type="character" w:customStyle="1" w:styleId="TekstdymkaZnak">
    <w:name w:val="Tekst dymka Znak"/>
    <w:rPr>
      <w:rFonts w:ascii="Tahoma" w:hAnsi="Tahoma" w:cs="Tahoma"/>
      <w:sz w:val="16"/>
      <w:szCs w:val="16"/>
    </w:rPr>
  </w:style>
  <w:style w:type="character" w:customStyle="1" w:styleId="NagwekZnak">
    <w:name w:val="Nagłówek Znak"/>
    <w:rPr>
      <w:sz w:val="24"/>
      <w:szCs w:val="24"/>
    </w:rPr>
  </w:style>
  <w:style w:type="paragraph" w:customStyle="1" w:styleId="Nagwek10">
    <w:name w:val="Nagłówek1"/>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styleId="Tekstdymka">
    <w:name w:val="Balloon Text"/>
    <w:basedOn w:val="Normalny"/>
    <w:rPr>
      <w:rFonts w:ascii="Tahoma" w:hAnsi="Tahoma" w:cs="Tahoma"/>
      <w:sz w:val="16"/>
      <w:szCs w:val="16"/>
    </w:rPr>
  </w:style>
  <w:style w:type="paragraph" w:customStyle="1" w:styleId="Zawartoramki">
    <w:name w:val="Zawartość ramki"/>
    <w:basedOn w:val="Normalny"/>
  </w:style>
  <w:style w:type="paragraph" w:customStyle="1" w:styleId="Cytaty">
    <w:name w:val="Cytaty"/>
    <w:basedOn w:val="Normalny"/>
    <w:pPr>
      <w:spacing w:after="283"/>
      <w:ind w:left="567" w:right="567"/>
    </w:pPr>
  </w:style>
  <w:style w:type="paragraph" w:styleId="Tytu">
    <w:name w:val="Title"/>
    <w:basedOn w:val="Nagwek10"/>
    <w:next w:val="Tekstpodstawowy"/>
    <w:qFormat/>
    <w:pPr>
      <w:jc w:val="center"/>
    </w:pPr>
    <w:rPr>
      <w:b/>
      <w:bCs/>
      <w:sz w:val="56"/>
      <w:szCs w:val="56"/>
    </w:rPr>
  </w:style>
  <w:style w:type="paragraph" w:styleId="Podtytu">
    <w:name w:val="Subtitle"/>
    <w:basedOn w:val="Nagwek10"/>
    <w:next w:val="Tekstpodstawowy"/>
    <w:qFormat/>
    <w:pPr>
      <w:spacing w:before="60"/>
      <w:jc w:val="center"/>
    </w:pPr>
    <w:rPr>
      <w:sz w:val="36"/>
      <w:szCs w:val="36"/>
    </w:rPr>
  </w:style>
  <w:style w:type="paragraph" w:styleId="Akapitzlist">
    <w:name w:val="List Paragraph"/>
    <w:basedOn w:val="Normalny"/>
    <w:uiPriority w:val="34"/>
    <w:qFormat/>
    <w:rsid w:val="00596499"/>
    <w:pPr>
      <w:suppressAutoHyphens w:val="0"/>
      <w:spacing w:after="160" w:line="259" w:lineRule="auto"/>
      <w:ind w:left="720"/>
      <w:contextualSpacing/>
    </w:pPr>
    <w:rPr>
      <w:rFonts w:ascii="Calibri" w:eastAsia="Calibri" w:hAnsi="Calibri"/>
      <w:sz w:val="22"/>
      <w:szCs w:val="22"/>
      <w:lang w:eastAsia="en-US"/>
    </w:rPr>
  </w:style>
  <w:style w:type="table" w:styleId="Tabela-Siatka">
    <w:name w:val="Table Grid"/>
    <w:basedOn w:val="Standardowy"/>
    <w:uiPriority w:val="39"/>
    <w:rsid w:val="008827C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E4762D"/>
    <w:rPr>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1">
    <w:name w:val="heading 1"/>
    <w:basedOn w:val="Nagwek10"/>
    <w:next w:val="Tekstpodstawowy"/>
    <w:qFormat/>
    <w:pPr>
      <w:numPr>
        <w:numId w:val="1"/>
      </w:numPr>
      <w:outlineLvl w:val="0"/>
    </w:pPr>
    <w:rPr>
      <w:b/>
      <w:bCs/>
      <w:sz w:val="36"/>
      <w:szCs w:val="36"/>
    </w:rPr>
  </w:style>
  <w:style w:type="paragraph" w:styleId="Nagwek2">
    <w:name w:val="heading 2"/>
    <w:basedOn w:val="Nagwek10"/>
    <w:next w:val="Tekstpodstawowy"/>
    <w:qFormat/>
    <w:pPr>
      <w:numPr>
        <w:ilvl w:val="1"/>
        <w:numId w:val="1"/>
      </w:numPr>
      <w:spacing w:before="200"/>
      <w:outlineLvl w:val="1"/>
    </w:pPr>
    <w:rPr>
      <w:b/>
      <w:bCs/>
      <w:sz w:val="32"/>
      <w:szCs w:val="32"/>
    </w:rPr>
  </w:style>
  <w:style w:type="paragraph" w:styleId="Nagwek3">
    <w:name w:val="heading 3"/>
    <w:basedOn w:val="Nagwek1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styleId="Hipercze">
    <w:name w:val="Hyperlink"/>
    <w:rPr>
      <w:color w:val="0000FF"/>
      <w:u w:val="single"/>
    </w:rPr>
  </w:style>
  <w:style w:type="character" w:customStyle="1" w:styleId="StopkaZnak">
    <w:name w:val="Stopka Znak"/>
    <w:rPr>
      <w:sz w:val="24"/>
      <w:szCs w:val="24"/>
    </w:rPr>
  </w:style>
  <w:style w:type="character" w:customStyle="1" w:styleId="TekstdymkaZnak">
    <w:name w:val="Tekst dymka Znak"/>
    <w:rPr>
      <w:rFonts w:ascii="Tahoma" w:hAnsi="Tahoma" w:cs="Tahoma"/>
      <w:sz w:val="16"/>
      <w:szCs w:val="16"/>
    </w:rPr>
  </w:style>
  <w:style w:type="character" w:customStyle="1" w:styleId="NagwekZnak">
    <w:name w:val="Nagłówek Znak"/>
    <w:rPr>
      <w:sz w:val="24"/>
      <w:szCs w:val="24"/>
    </w:rPr>
  </w:style>
  <w:style w:type="paragraph" w:customStyle="1" w:styleId="Nagwek10">
    <w:name w:val="Nagłówek1"/>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styleId="Tekstdymka">
    <w:name w:val="Balloon Text"/>
    <w:basedOn w:val="Normalny"/>
    <w:rPr>
      <w:rFonts w:ascii="Tahoma" w:hAnsi="Tahoma" w:cs="Tahoma"/>
      <w:sz w:val="16"/>
      <w:szCs w:val="16"/>
    </w:rPr>
  </w:style>
  <w:style w:type="paragraph" w:customStyle="1" w:styleId="Zawartoramki">
    <w:name w:val="Zawartość ramki"/>
    <w:basedOn w:val="Normalny"/>
  </w:style>
  <w:style w:type="paragraph" w:customStyle="1" w:styleId="Cytaty">
    <w:name w:val="Cytaty"/>
    <w:basedOn w:val="Normalny"/>
    <w:pPr>
      <w:spacing w:after="283"/>
      <w:ind w:left="567" w:right="567"/>
    </w:pPr>
  </w:style>
  <w:style w:type="paragraph" w:styleId="Tytu">
    <w:name w:val="Title"/>
    <w:basedOn w:val="Nagwek10"/>
    <w:next w:val="Tekstpodstawowy"/>
    <w:qFormat/>
    <w:pPr>
      <w:jc w:val="center"/>
    </w:pPr>
    <w:rPr>
      <w:b/>
      <w:bCs/>
      <w:sz w:val="56"/>
      <w:szCs w:val="56"/>
    </w:rPr>
  </w:style>
  <w:style w:type="paragraph" w:styleId="Podtytu">
    <w:name w:val="Subtitle"/>
    <w:basedOn w:val="Nagwek10"/>
    <w:next w:val="Tekstpodstawowy"/>
    <w:qFormat/>
    <w:pPr>
      <w:spacing w:before="60"/>
      <w:jc w:val="center"/>
    </w:pPr>
    <w:rPr>
      <w:sz w:val="36"/>
      <w:szCs w:val="36"/>
    </w:rPr>
  </w:style>
  <w:style w:type="paragraph" w:styleId="Akapitzlist">
    <w:name w:val="List Paragraph"/>
    <w:basedOn w:val="Normalny"/>
    <w:uiPriority w:val="34"/>
    <w:qFormat/>
    <w:rsid w:val="00596499"/>
    <w:pPr>
      <w:suppressAutoHyphens w:val="0"/>
      <w:spacing w:after="160" w:line="259" w:lineRule="auto"/>
      <w:ind w:left="720"/>
      <w:contextualSpacing/>
    </w:pPr>
    <w:rPr>
      <w:rFonts w:ascii="Calibri" w:eastAsia="Calibri" w:hAnsi="Calibri"/>
      <w:sz w:val="22"/>
      <w:szCs w:val="22"/>
      <w:lang w:eastAsia="en-US"/>
    </w:rPr>
  </w:style>
  <w:style w:type="table" w:styleId="Tabela-Siatka">
    <w:name w:val="Table Grid"/>
    <w:basedOn w:val="Standardowy"/>
    <w:uiPriority w:val="39"/>
    <w:rsid w:val="008827C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E4762D"/>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859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odowanyE\Dane%20aplikacji\ZETO%20Lublin\el-Dok\tmp\urzad%20miast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C8038-833E-47DF-96B0-C3A774CAD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urzad miasta.dot</Template>
  <TotalTime>50</TotalTime>
  <Pages>6</Pages>
  <Words>1105</Words>
  <Characters>6633</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HodowanyE</dc:creator>
  <cp:lastModifiedBy>Elzbieta Anna Chojnacka</cp:lastModifiedBy>
  <cp:revision>7</cp:revision>
  <cp:lastPrinted>2021-05-04T12:57:00Z</cp:lastPrinted>
  <dcterms:created xsi:type="dcterms:W3CDTF">2021-05-04T15:10:00Z</dcterms:created>
  <dcterms:modified xsi:type="dcterms:W3CDTF">2021-05-04T16:29:00Z</dcterms:modified>
</cp:coreProperties>
</file>