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6D" w:rsidRPr="004B7E06" w:rsidRDefault="006F5A6D" w:rsidP="007676FB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  <w:r w:rsidRPr="004B7E06">
        <w:rPr>
          <w:rFonts w:ascii="Verdana" w:hAnsi="Verdana" w:cstheme="minorHAnsi"/>
          <w:b/>
          <w:sz w:val="20"/>
          <w:szCs w:val="20"/>
        </w:rPr>
        <w:t>KSIĘGA REJESTROWA INSTYTUCJI KULTURY</w:t>
      </w:r>
    </w:p>
    <w:p w:rsidR="006F5A6D" w:rsidRPr="004B7E06" w:rsidRDefault="006F5A6D" w:rsidP="006F5A6D">
      <w:pPr>
        <w:jc w:val="center"/>
        <w:rPr>
          <w:rFonts w:ascii="Verdana" w:hAnsi="Verdana" w:cstheme="minorHAnsi"/>
          <w:b/>
          <w:sz w:val="20"/>
          <w:szCs w:val="20"/>
        </w:rPr>
      </w:pPr>
      <w:r w:rsidRPr="004B7E06">
        <w:rPr>
          <w:rFonts w:ascii="Verdana" w:hAnsi="Verdana" w:cstheme="minorHAnsi"/>
          <w:b/>
          <w:sz w:val="20"/>
          <w:szCs w:val="20"/>
        </w:rPr>
        <w:t xml:space="preserve">Miejska Biblioteka Publiczna im. Cypriana Kamila Norwida </w:t>
      </w:r>
      <w:r w:rsidR="00807235" w:rsidRPr="004B7E06">
        <w:rPr>
          <w:rFonts w:ascii="Verdana" w:hAnsi="Verdana" w:cstheme="minorHAnsi"/>
          <w:b/>
          <w:sz w:val="20"/>
          <w:szCs w:val="20"/>
        </w:rPr>
        <w:t xml:space="preserve"> - </w:t>
      </w:r>
      <w:r w:rsidR="00EF55B6" w:rsidRPr="004B7E06">
        <w:rPr>
          <w:rFonts w:ascii="Verdana" w:hAnsi="Verdana" w:cstheme="minorHAnsi"/>
          <w:b/>
          <w:sz w:val="20"/>
          <w:szCs w:val="20"/>
        </w:rPr>
        <w:t xml:space="preserve">Centrum Wiedzy </w:t>
      </w:r>
      <w:r w:rsidRPr="004B7E06">
        <w:rPr>
          <w:rFonts w:ascii="Verdana" w:hAnsi="Verdana" w:cstheme="minorHAnsi"/>
          <w:b/>
          <w:sz w:val="20"/>
          <w:szCs w:val="20"/>
        </w:rPr>
        <w:t>w Bolesławcu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6F5A6D" w:rsidRPr="004B7E06" w:rsidTr="00A518FF">
        <w:tc>
          <w:tcPr>
            <w:tcW w:w="15309" w:type="dxa"/>
          </w:tcPr>
          <w:p w:rsidR="006F5A6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Numer wpisu do rejestru: 4018/2/92</w:t>
            </w:r>
          </w:p>
        </w:tc>
      </w:tr>
    </w:tbl>
    <w:p w:rsidR="003A7FFD" w:rsidRPr="004B7E06" w:rsidRDefault="003A7FFD" w:rsidP="00D9239B">
      <w:pPr>
        <w:rPr>
          <w:rFonts w:ascii="Verdana" w:hAnsi="Verdana" w:cstheme="minorHAnsi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42"/>
        <w:gridCol w:w="472"/>
        <w:gridCol w:w="945"/>
        <w:gridCol w:w="1387"/>
        <w:gridCol w:w="1307"/>
        <w:gridCol w:w="1119"/>
        <w:gridCol w:w="298"/>
        <w:gridCol w:w="1701"/>
        <w:gridCol w:w="217"/>
        <w:gridCol w:w="1040"/>
        <w:gridCol w:w="672"/>
        <w:gridCol w:w="906"/>
        <w:gridCol w:w="992"/>
        <w:gridCol w:w="709"/>
        <w:gridCol w:w="1559"/>
      </w:tblGrid>
      <w:tr w:rsidR="006F5A6D" w:rsidRPr="004B7E06" w:rsidTr="00A518FF">
        <w:tc>
          <w:tcPr>
            <w:tcW w:w="15309" w:type="dxa"/>
            <w:gridSpan w:val="16"/>
          </w:tcPr>
          <w:p w:rsidR="003A7FF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6F5A6D" w:rsidRPr="004B7E06" w:rsidTr="00A518FF">
        <w:tc>
          <w:tcPr>
            <w:tcW w:w="84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6F5A6D" w:rsidRPr="004B7E06" w:rsidTr="00A518FF">
        <w:tc>
          <w:tcPr>
            <w:tcW w:w="84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Numer kolejny wpisu</w:t>
            </w:r>
          </w:p>
        </w:tc>
        <w:tc>
          <w:tcPr>
            <w:tcW w:w="1142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Pełna i skrócona nazwa instytucji kultury</w:t>
            </w:r>
          </w:p>
        </w:tc>
        <w:tc>
          <w:tcPr>
            <w:tcW w:w="2694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1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Oznaczenie organizatora i aktu o utworzeniu instytucji</w:t>
            </w:r>
          </w:p>
        </w:tc>
        <w:tc>
          <w:tcPr>
            <w:tcW w:w="1257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Nazwa podmiotu, z którym organizator wspólnie prowadzi instytucje kultury</w:t>
            </w:r>
          </w:p>
        </w:tc>
        <w:tc>
          <w:tcPr>
            <w:tcW w:w="1578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Cyfrowy identyfikator  instytucji kultury nadany w systemie informacji statystycznej</w:t>
            </w:r>
          </w:p>
        </w:tc>
        <w:tc>
          <w:tcPr>
            <w:tcW w:w="1701" w:type="dxa"/>
            <w:gridSpan w:val="2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Imię i nazwisko pełnomocnika organizatora dokonującego wpisu</w:t>
            </w:r>
          </w:p>
        </w:tc>
      </w:tr>
      <w:tr w:rsidR="005A638D" w:rsidRPr="004B7E06" w:rsidTr="00A518FF">
        <w:tc>
          <w:tcPr>
            <w:tcW w:w="843" w:type="dxa"/>
          </w:tcPr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Miejska Biblioteka Publiczna</w:t>
            </w:r>
          </w:p>
          <w:p w:rsidR="00D51EE8" w:rsidRPr="004B7E06" w:rsidRDefault="00D51EE8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W Bolesławcu</w:t>
            </w:r>
          </w:p>
        </w:tc>
        <w:tc>
          <w:tcPr>
            <w:tcW w:w="2694" w:type="dxa"/>
            <w:gridSpan w:val="2"/>
          </w:tcPr>
          <w:p w:rsidR="00742D27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5A638D" w:rsidRPr="004B7E06">
              <w:rPr>
                <w:rFonts w:ascii="Verdana" w:hAnsi="Verdana" w:cstheme="minorHAnsi"/>
                <w:sz w:val="20"/>
                <w:szCs w:val="20"/>
              </w:rPr>
              <w:t xml:space="preserve">awiera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5A638D" w:rsidRPr="004B7E06">
              <w:rPr>
                <w:rFonts w:ascii="Verdana" w:hAnsi="Verdana" w:cstheme="minorHAnsi"/>
                <w:sz w:val="20"/>
                <w:szCs w:val="20"/>
              </w:rPr>
              <w:t xml:space="preserve">tatut Miejskiej Biblioteki Publicznej </w:t>
            </w:r>
          </w:p>
          <w:p w:rsidR="00742D27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 Bolesławcu </w:t>
            </w:r>
          </w:p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26.04.1982r.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Plac Marszałka J. Piłsudskiego</w:t>
            </w:r>
          </w:p>
          <w:p w:rsidR="00F8619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Bolesławiec</w:t>
            </w:r>
          </w:p>
        </w:tc>
        <w:tc>
          <w:tcPr>
            <w:tcW w:w="1701" w:type="dxa"/>
          </w:tcPr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Uchwała Nr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136/697/73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Prezydium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Powiatowej Rady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Narodowej w</w:t>
            </w:r>
          </w:p>
          <w:p w:rsidR="00D9239B" w:rsidRPr="004B7E06" w:rsidRDefault="00D9239B" w:rsidP="00D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Bolesławcu</w:t>
            </w:r>
          </w:p>
          <w:p w:rsidR="005A638D" w:rsidRPr="004B7E06" w:rsidRDefault="00D9239B" w:rsidP="00D9239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 dnia 9.11.1973</w:t>
            </w: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eastAsia="Times New Roman" w:hAnsi="Verdana" w:cstheme="minorHAnsi"/>
                <w:bCs/>
                <w:color w:val="010001"/>
                <w:sz w:val="20"/>
                <w:szCs w:val="20"/>
                <w:lang w:eastAsia="pl-PL"/>
              </w:rPr>
              <w:t>001028414</w:t>
            </w: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A638D" w:rsidRPr="004B7E06" w:rsidTr="00A518FF">
        <w:trPr>
          <w:trHeight w:val="267"/>
        </w:trPr>
        <w:tc>
          <w:tcPr>
            <w:tcW w:w="843" w:type="dxa"/>
          </w:tcPr>
          <w:p w:rsidR="00D9239B" w:rsidRPr="004B7E06" w:rsidRDefault="000F5A7C" w:rsidP="00D9239B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Wpis do Rejestru Instytucji Kultury </w:t>
            </w:r>
          </w:p>
          <w:p w:rsidR="00D51EE8" w:rsidRPr="004B7E06" w:rsidRDefault="00F8619D" w:rsidP="00D9239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4018/2/1992</w:t>
            </w:r>
          </w:p>
          <w:p w:rsidR="00D9239B" w:rsidRPr="004B7E06" w:rsidRDefault="00D51EE8" w:rsidP="00D9239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25.03.1992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Gmina Miejska Bolesławiec</w:t>
            </w:r>
          </w:p>
          <w:p w:rsidR="003A7FFD" w:rsidRPr="004B7E06" w:rsidRDefault="003A7FF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5A638D" w:rsidRPr="004B7E06" w:rsidTr="00A518FF">
        <w:tc>
          <w:tcPr>
            <w:tcW w:w="843" w:type="dxa"/>
          </w:tcPr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0F5A7C" w:rsidRPr="004B7E06">
              <w:rPr>
                <w:rFonts w:ascii="Verdana" w:hAnsi="Verdana" w:cstheme="minorHAnsi"/>
                <w:sz w:val="20"/>
                <w:szCs w:val="20"/>
              </w:rPr>
              <w:t xml:space="preserve">awiera Statut Miejskiej Biblioteki Publicznej nadany uchwałą </w:t>
            </w:r>
          </w:p>
          <w:p w:rsidR="00D51EE8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nr XXXIV/263/93 Rady Miejskiej w Bolesławcu </w:t>
            </w:r>
          </w:p>
          <w:p w:rsidR="005A638D" w:rsidRPr="004B7E06" w:rsidRDefault="000F5A7C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dnia 29.06.1993r</w:t>
            </w:r>
          </w:p>
        </w:tc>
        <w:tc>
          <w:tcPr>
            <w:tcW w:w="1417" w:type="dxa"/>
            <w:gridSpan w:val="2"/>
          </w:tcPr>
          <w:p w:rsidR="005A638D" w:rsidRPr="004B7E06" w:rsidRDefault="005A638D" w:rsidP="00742D27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638D" w:rsidRPr="004B7E06" w:rsidRDefault="005A638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38D" w:rsidRPr="004B7E06" w:rsidRDefault="00F8619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ul. Sądowa 8</w:t>
            </w:r>
          </w:p>
          <w:p w:rsidR="00D51EE8" w:rsidRPr="004B7E06" w:rsidRDefault="00D51EE8" w:rsidP="00D51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B7E0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Bolesławiec</w:t>
            </w: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Zofia Roman</w:t>
            </w:r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Zawiera Statut Miejskiej Biblioteki Publicznej nadany uchwałą nr LXI/510/10 Rady Miejskiej w Bolesławcu z dnia 27.10.2010r (wszedł w życie 25.11.2010r)</w:t>
            </w: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Jacek Dudyński</w:t>
            </w:r>
          </w:p>
        </w:tc>
      </w:tr>
      <w:tr w:rsidR="00D51EE8" w:rsidRPr="004B7E06" w:rsidTr="00A518FF">
        <w:tc>
          <w:tcPr>
            <w:tcW w:w="843" w:type="dxa"/>
          </w:tcPr>
          <w:p w:rsidR="00D51EE8" w:rsidRPr="004B7E06" w:rsidRDefault="0048588F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Celem działalności Biblioteki jest upowszechnianie kultury poprzez podejmowanie działań, których celem jest bieżące i nieprzerwane zaspokajanie potrzeb kulturalnych ludności, głównie mieszkańców Gminy, w drodze świadczenia usług powszechnie dostępnych.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Do podstawowych zadań Biblioteki należy: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Gromadzenie, opracowywanie i przechowywanie materiałów bibliotecznych służących rozwijaniu czytelnictwa oraz zaspokajaniu potrzeb informacyjnych, edukacyjnych i samokształceniowych, w tym dotyczących własnego regionu.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Udostępnianie zbiorów na miejscu, wypożyczanie na zewnątrz, prowadzenie wypożyczeń międzybibliotecznych, ze szczególnym uwzględnieniem potrzeb dzieci i młodzieży oraz osób niepełnosprawnych.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Pełnienie funkcji ośrodka informacji biblioteczno-bibliograficznej poprzez gromadzenie materiałów informacyjnych, zwłaszcza dokumentujących dorobek kulturalny, naukowy i gospodarczy regionu.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Organizowanie form pracy z czytelnikiem popularyzujących książkę i czytelnictwo, wiedzę, oraz służących upowszechnianiu i poznaniu dorobku kultury regionalnej, narodowej i światowej.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Organizowanie czytelnictwa i udostępnianie materiałów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bibliotecznych ludziom chorym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br/>
              <w:t>i niepełnosprawnym.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Tworzenie i udostępnianie własnych komputerowych baz danych.</w:t>
            </w:r>
          </w:p>
          <w:p w:rsidR="00D51EE8" w:rsidRPr="004B7E06" w:rsidRDefault="00D51EE8" w:rsidP="00D51EE8">
            <w:pPr>
              <w:numPr>
                <w:ilvl w:val="1"/>
                <w:numId w:val="1"/>
              </w:numPr>
              <w:tabs>
                <w:tab w:val="num" w:pos="220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Współdziałanie z bibliotekami i instytucjami upowszechniania kultury, organizacjami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br/>
              <w:t>i stowarzyszeniami w zakresie rozwijania i zaspokajania kulturalnych i oświatowych potrzeb społeczeństwa.</w:t>
            </w:r>
          </w:p>
          <w:p w:rsidR="00D51EE8" w:rsidRPr="004B7E06" w:rsidRDefault="00D51EE8" w:rsidP="0048588F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  <w:tab w:val="num" w:pos="1168"/>
              </w:tabs>
              <w:spacing w:after="0" w:line="240" w:lineRule="auto"/>
              <w:ind w:left="219" w:hanging="219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Doskonalenia form i metod pracy bibliotecznej poprzez wykorzystywanie nowych możliwości w tej dziedzinie.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Biblioteka może podejmować inne działania mające na celu zaspokajanie potrzeb środowiska oraz realizację ogólnokrajowej polityki bibliotecznej, a także promocję miasta i regionu.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39"/>
                <w:tab w:val="left" w:pos="1443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Biblioteka może prowadzić działalność obejmującą </w:t>
            </w:r>
            <w:r w:rsidR="00D06A2A" w:rsidRPr="004B7E06">
              <w:rPr>
                <w:rFonts w:ascii="Verdana" w:hAnsi="Verdana" w:cstheme="minorHAnsi"/>
                <w:sz w:val="20"/>
                <w:szCs w:val="20"/>
              </w:rPr>
              <w:t xml:space="preserve">teren wykraczający poza Gminę,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jeśli leży to w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interesie Gminy i Biblioteki.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5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Działalność Biblioteki nie stanowi działalności gospodarczej i nie jest nastawiona na osiąganie zysku.</w:t>
            </w:r>
          </w:p>
          <w:p w:rsidR="00D51EE8" w:rsidRPr="004B7E06" w:rsidRDefault="00D51EE8" w:rsidP="00DF0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3"/>
              </w:tabs>
              <w:spacing w:after="0" w:line="240" w:lineRule="auto"/>
              <w:ind w:left="39" w:firstLine="0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Biblioteka współpracuje z innymi instytucjami kultury, podmiotami prowadzącymi działalność kulturalną, stowarzyszeniami i związkami twórców i artystów oraz organami władz publicznych zajmującymi się działalnością kulturalną.</w:t>
            </w:r>
          </w:p>
        </w:tc>
        <w:tc>
          <w:tcPr>
            <w:tcW w:w="141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EE8" w:rsidRPr="004B7E06" w:rsidRDefault="00D51EE8" w:rsidP="00D51E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Jacek Dudyński</w:t>
            </w:r>
          </w:p>
        </w:tc>
      </w:tr>
      <w:tr w:rsidR="00725F0F" w:rsidRPr="004B7E06" w:rsidTr="00A518FF">
        <w:tc>
          <w:tcPr>
            <w:tcW w:w="843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2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30.10.2018</w:t>
            </w:r>
          </w:p>
        </w:tc>
        <w:tc>
          <w:tcPr>
            <w:tcW w:w="1417" w:type="dxa"/>
            <w:gridSpan w:val="2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Miejska Biblioteka Publiczna im. Cypriana Kamila Norwida – Centrum Wiedzy w Bolesławcu</w:t>
            </w:r>
          </w:p>
        </w:tc>
        <w:tc>
          <w:tcPr>
            <w:tcW w:w="2694" w:type="dxa"/>
            <w:gridSpan w:val="2"/>
          </w:tcPr>
          <w:p w:rsidR="00725F0F" w:rsidRPr="004B7E06" w:rsidRDefault="00725F0F" w:rsidP="0048588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Zawiera Statut Miejskiej Biblioteki Publicznej </w:t>
            </w:r>
            <w:r w:rsidR="001A6BE8" w:rsidRPr="004B7E06">
              <w:rPr>
                <w:rFonts w:ascii="Verdana" w:hAnsi="Verdana" w:cstheme="minorHAnsi"/>
                <w:sz w:val="20"/>
                <w:szCs w:val="20"/>
              </w:rPr>
              <w:t xml:space="preserve">im. Cypriana Kamila Norwida Centrum Wiedzy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nadany uchwałą nr LIII/529/2018  Rady Miasta Bolesławiec z dnia 26.09.2018 (wszedł w życie </w:t>
            </w:r>
            <w:r w:rsidR="0048588F" w:rsidRPr="004B7E06">
              <w:rPr>
                <w:rFonts w:ascii="Verdana" w:hAnsi="Verdana" w:cstheme="minorHAnsi"/>
                <w:sz w:val="20"/>
                <w:szCs w:val="20"/>
              </w:rPr>
              <w:t>23.10.2018r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:rsidR="0048588F" w:rsidRPr="004B7E06" w:rsidRDefault="0048588F" w:rsidP="0048588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 dotychczasowych zapisów dot. celów usunięto zapis</w:t>
            </w:r>
          </w:p>
          <w:p w:rsidR="0048588F" w:rsidRPr="004B7E06" w:rsidRDefault="0048588F" w:rsidP="00DF07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5.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ab/>
              <w:t>Działalność Biblioteki nie stanowi działalności gospodarczej i nie jest nastawiona na osiąganie zysku.</w:t>
            </w:r>
          </w:p>
        </w:tc>
        <w:tc>
          <w:tcPr>
            <w:tcW w:w="1417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ul. Bartosza Głowackiego 5 Bolesławiec</w:t>
            </w:r>
          </w:p>
        </w:tc>
        <w:tc>
          <w:tcPr>
            <w:tcW w:w="1701" w:type="dxa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5F0F" w:rsidRPr="004B7E06" w:rsidRDefault="00725F0F" w:rsidP="00725F0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F0F" w:rsidRPr="004B7E06" w:rsidRDefault="0048588F" w:rsidP="00725F0F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42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15.03.2019</w:t>
            </w:r>
          </w:p>
        </w:tc>
        <w:tc>
          <w:tcPr>
            <w:tcW w:w="141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Zawiera Statut Miejskiej Biblioteki Publicznej im. Cypriana Kamila Norwida Centrum Wiedzy zmieniony  uchwałą nr V/56/2019 Rady Miasta Bolesławiec z dnia 27.02.2019 (wszedł w życie 13.03.2019r)</w:t>
            </w:r>
          </w:p>
        </w:tc>
        <w:tc>
          <w:tcPr>
            <w:tcW w:w="141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rPr>
          <w:trHeight w:val="477"/>
        </w:trPr>
        <w:tc>
          <w:tcPr>
            <w:tcW w:w="15309" w:type="dxa"/>
            <w:gridSpan w:val="16"/>
          </w:tcPr>
          <w:p w:rsidR="001A6BE8" w:rsidRPr="004B7E06" w:rsidRDefault="001A6BE8" w:rsidP="001A6BE8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A6BE8" w:rsidRPr="004B7E06" w:rsidRDefault="001A6BE8" w:rsidP="001A6BE8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II – Organizacja instytucji kultury: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złożeniu do rejestru statutu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898" w:type="dxa"/>
            <w:gridSpan w:val="2"/>
            <w:vAlign w:val="center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pełnomocnika organizatora dokonującego wpisu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Statut złożono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dyrektor Wacława Skawińska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Samonek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Teresa Leonkiewicz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</w:tr>
      <w:tr w:rsidR="001A6BE8" w:rsidRPr="004B7E06" w:rsidTr="00A518FF">
        <w:trPr>
          <w:trHeight w:val="341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1.11.2001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dyrektor Jerzy Sikorski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27.02.2001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Uchwała Nr XXXIII/280/01 Rady Miejskiej w Bolesławcu z dnia 27 lutego 2001r w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sprawie nadania statutu Miejskiej Bibliotece Publicznej im. Cypriana Kamila Norwida w Bolesławcu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20.08.2001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XLI/330/01 Rady Miejskiej w Bolesławcu z dnia 20 sierpnia 2001r. o zmianie uchwały XXXIII/280/01 Rady Miejskiej w Bolesławcu z dnia 27 lutego 2001r w sprawie nadania </w:t>
            </w: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statutu Miejskiej Bibliotece Publicznej im. Cypriana Kamila Norwida w Bolesławcu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6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17.03.2003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dyrektor Halina Majewska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2.08.2004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Beata Malec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8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2.10.2006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Karpińska 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p.o. 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9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1.09.2009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Jadwiga Karpińska 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główna księgowa 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Jacek Dudyński</w:t>
            </w:r>
          </w:p>
        </w:tc>
      </w:tr>
      <w:tr w:rsidR="001A6BE8" w:rsidRPr="004B7E06" w:rsidTr="00A518FF">
        <w:trPr>
          <w:trHeight w:val="408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10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1.09.2018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p.o. dyrektora Marzena Czułajewska</w:t>
            </w: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1A6BE8" w:rsidRPr="004B7E06" w:rsidTr="00A518FF">
        <w:trPr>
          <w:trHeight w:val="408"/>
        </w:trPr>
        <w:tc>
          <w:tcPr>
            <w:tcW w:w="843" w:type="dxa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4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30.10.2018</w:t>
            </w:r>
          </w:p>
        </w:tc>
        <w:tc>
          <w:tcPr>
            <w:tcW w:w="233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LIII/529/2018 Rady Miasta Bolesławiec z dnia 26.09.2018r w sprawie zmiany nazwy instytucji kultury Miejskiej Biblioteki Publicznej im. Cypriana Kamila Norwida w Bolesławcu oraz nadania jej statutu.</w:t>
            </w:r>
          </w:p>
        </w:tc>
        <w:tc>
          <w:tcPr>
            <w:tcW w:w="2426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Wprowadzono nową nazwę jednostki</w:t>
            </w:r>
          </w:p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Miejska Biblioteka Publiczna im. Cypriana Kamila Norwida – Centrum Wiedzy</w:t>
            </w:r>
          </w:p>
        </w:tc>
        <w:tc>
          <w:tcPr>
            <w:tcW w:w="189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Uchwałą zmieniono zapisy statutu, zmieniono nazwę jednostki oraz adres siedziby</w:t>
            </w:r>
          </w:p>
        </w:tc>
        <w:tc>
          <w:tcPr>
            <w:tcW w:w="2268" w:type="dxa"/>
            <w:gridSpan w:val="2"/>
          </w:tcPr>
          <w:p w:rsidR="001A6BE8" w:rsidRPr="004B7E06" w:rsidRDefault="001A6BE8" w:rsidP="001A6BE8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0764CC" w:rsidRPr="004B7E06" w:rsidTr="00A518FF">
        <w:trPr>
          <w:trHeight w:val="408"/>
        </w:trPr>
        <w:tc>
          <w:tcPr>
            <w:tcW w:w="843" w:type="dxa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12</w:t>
            </w:r>
          </w:p>
        </w:tc>
        <w:tc>
          <w:tcPr>
            <w:tcW w:w="1614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15.03.2019</w:t>
            </w:r>
          </w:p>
        </w:tc>
        <w:tc>
          <w:tcPr>
            <w:tcW w:w="233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V/56/2019  Rady Miasta Bolesławiec z dnia 27 lutego 2019 r. w sprawie zmiany statutu Miejskiej Biblioteki Publicznej im. Cypriana Kamila Norwida – Centrum Wiedzy w Bolesławcu</w:t>
            </w:r>
          </w:p>
        </w:tc>
        <w:tc>
          <w:tcPr>
            <w:tcW w:w="2426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§ 8 ust. 1 Statutu otrzymuje nowe brzmienie: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„1. W skład Biblioteki wchodzą: </w:t>
            </w:r>
          </w:p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1)Centrum Wiedzy, ul. Bartosza Głowackiego 5, 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2)Wypożyczalnia i Czytelnia dla dorosłych, ul. Bartosza Głowackiego 5,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3)Oddział dla dzieci i młodzieży, ul. Bartosza Głowackiego 5, 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 xml:space="preserve">4)Miejskie Centrum Edukacji Ekologicznej, ul. Bartosza Głowackiego 5,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Bolesławiec;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5)Filia nr 1, ul. Staroszkolna 6 c, </w:t>
            </w:r>
          </w:p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59-700 Bolesławiec.”</w:t>
            </w:r>
          </w:p>
        </w:tc>
        <w:tc>
          <w:tcPr>
            <w:tcW w:w="226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lastRenderedPageBreak/>
              <w:t>Krzysztof Jakubczyc</w:t>
            </w:r>
          </w:p>
        </w:tc>
      </w:tr>
      <w:tr w:rsidR="000764CC" w:rsidRPr="004B7E06" w:rsidTr="00A518FF">
        <w:trPr>
          <w:trHeight w:val="408"/>
        </w:trPr>
        <w:tc>
          <w:tcPr>
            <w:tcW w:w="843" w:type="dxa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13</w:t>
            </w:r>
          </w:p>
        </w:tc>
        <w:tc>
          <w:tcPr>
            <w:tcW w:w="1614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15.09.2019</w:t>
            </w:r>
          </w:p>
        </w:tc>
        <w:tc>
          <w:tcPr>
            <w:tcW w:w="233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dyrektor Anna Idkowiak</w:t>
            </w:r>
          </w:p>
        </w:tc>
        <w:tc>
          <w:tcPr>
            <w:tcW w:w="2216" w:type="dxa"/>
            <w:gridSpan w:val="3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764CC" w:rsidRPr="004B7E06" w:rsidRDefault="000764CC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Krzysztof Jakubczyc</w:t>
            </w:r>
          </w:p>
        </w:tc>
      </w:tr>
      <w:tr w:rsidR="009F43F4" w:rsidRPr="004B7E06" w:rsidTr="00A518FF">
        <w:trPr>
          <w:trHeight w:val="408"/>
        </w:trPr>
        <w:tc>
          <w:tcPr>
            <w:tcW w:w="843" w:type="dxa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 w:cstheme="minorHAnsi"/>
                <w:color w:val="001A2E"/>
                <w:sz w:val="20"/>
                <w:szCs w:val="20"/>
              </w:rPr>
              <w:t>14</w:t>
            </w:r>
          </w:p>
        </w:tc>
        <w:tc>
          <w:tcPr>
            <w:tcW w:w="1614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>25.11.2022</w:t>
            </w:r>
          </w:p>
        </w:tc>
        <w:tc>
          <w:tcPr>
            <w:tcW w:w="2332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9F43F4" w:rsidRPr="009F43F4" w:rsidRDefault="009F43F4" w:rsidP="009F43F4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 xml:space="preserve">Justyna Witkowska </w:t>
            </w:r>
          </w:p>
          <w:p w:rsidR="009F43F4" w:rsidRPr="009F43F4" w:rsidRDefault="009F43F4" w:rsidP="009F43F4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 xml:space="preserve">główna księgowa </w:t>
            </w:r>
          </w:p>
          <w:p w:rsidR="009F43F4" w:rsidRPr="009F43F4" w:rsidRDefault="009F43F4" w:rsidP="009F43F4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F43F4" w:rsidRPr="009F43F4" w:rsidRDefault="009F43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 w:cstheme="minorHAnsi"/>
                <w:color w:val="001A2E"/>
                <w:sz w:val="20"/>
                <w:szCs w:val="20"/>
              </w:rPr>
              <w:t>Stanisław Ratajski</w:t>
            </w:r>
          </w:p>
        </w:tc>
      </w:tr>
      <w:tr w:rsidR="006C70F4" w:rsidRPr="004B7E06" w:rsidTr="00A518FF">
        <w:trPr>
          <w:trHeight w:val="408"/>
        </w:trPr>
        <w:tc>
          <w:tcPr>
            <w:tcW w:w="843" w:type="dxa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1A2E"/>
                <w:sz w:val="20"/>
                <w:szCs w:val="20"/>
              </w:rPr>
              <w:t>15</w:t>
            </w:r>
          </w:p>
        </w:tc>
        <w:tc>
          <w:tcPr>
            <w:tcW w:w="1614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>
              <w:rPr>
                <w:rFonts w:ascii="Verdana" w:hAnsi="Verdana"/>
                <w:color w:val="001A2E"/>
                <w:sz w:val="20"/>
                <w:szCs w:val="20"/>
              </w:rPr>
              <w:t>25.05.2023</w:t>
            </w:r>
          </w:p>
        </w:tc>
        <w:tc>
          <w:tcPr>
            <w:tcW w:w="2332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16" w:type="dxa"/>
            <w:gridSpan w:val="3"/>
          </w:tcPr>
          <w:p w:rsidR="00441AA3" w:rsidRPr="009F43F4" w:rsidRDefault="00441AA3" w:rsidP="00441AA3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>
              <w:rPr>
                <w:rFonts w:ascii="Verdana" w:hAnsi="Verdana"/>
                <w:color w:val="001A2E"/>
                <w:sz w:val="20"/>
                <w:szCs w:val="20"/>
              </w:rPr>
              <w:t>Józefa Słota</w:t>
            </w:r>
          </w:p>
          <w:p w:rsidR="00441AA3" w:rsidRPr="009F43F4" w:rsidRDefault="00441AA3" w:rsidP="00441AA3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 xml:space="preserve">główna księgowa </w:t>
            </w:r>
          </w:p>
          <w:p w:rsidR="006C70F4" w:rsidRPr="009F43F4" w:rsidRDefault="00441AA3" w:rsidP="00441AA3">
            <w:pPr>
              <w:spacing w:after="0" w:line="240" w:lineRule="auto"/>
              <w:jc w:val="center"/>
              <w:rPr>
                <w:rFonts w:ascii="Verdana" w:hAnsi="Verdana"/>
                <w:color w:val="001A2E"/>
                <w:sz w:val="20"/>
                <w:szCs w:val="20"/>
              </w:rPr>
            </w:pPr>
            <w:r w:rsidRPr="009F43F4">
              <w:rPr>
                <w:rFonts w:ascii="Verdana" w:hAnsi="Verdana"/>
                <w:color w:val="001A2E"/>
                <w:sz w:val="20"/>
                <w:szCs w:val="20"/>
              </w:rPr>
              <w:t>w zakresie finansów</w:t>
            </w:r>
          </w:p>
        </w:tc>
        <w:tc>
          <w:tcPr>
            <w:tcW w:w="1712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C70F4" w:rsidRPr="009F43F4" w:rsidRDefault="006C70F4" w:rsidP="000764CC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Stanisław Ratajski </w:t>
            </w:r>
          </w:p>
        </w:tc>
      </w:tr>
    </w:tbl>
    <w:p w:rsidR="00BE1CF4" w:rsidRPr="004B7E06" w:rsidRDefault="00BE1CF4" w:rsidP="00542B59">
      <w:pPr>
        <w:rPr>
          <w:rFonts w:ascii="Verdana" w:hAnsi="Verdana" w:cstheme="minorHAnsi"/>
          <w:sz w:val="20"/>
          <w:szCs w:val="20"/>
        </w:rPr>
      </w:pPr>
    </w:p>
    <w:tbl>
      <w:tblPr>
        <w:tblW w:w="1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553"/>
        <w:gridCol w:w="4774"/>
        <w:gridCol w:w="2449"/>
        <w:gridCol w:w="2944"/>
        <w:gridCol w:w="2678"/>
      </w:tblGrid>
      <w:tr w:rsidR="006F5A6D" w:rsidRPr="004B7E06" w:rsidTr="00A518FF">
        <w:trPr>
          <w:jc w:val="center"/>
        </w:trPr>
        <w:tc>
          <w:tcPr>
            <w:tcW w:w="15342" w:type="dxa"/>
            <w:gridSpan w:val="6"/>
          </w:tcPr>
          <w:p w:rsidR="00BF48FA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III – Mienie instytucji kultury: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481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pełnomocnika organizatora dokonującego wpisu</w:t>
            </w:r>
          </w:p>
        </w:tc>
      </w:tr>
      <w:tr w:rsidR="006F5A6D" w:rsidRPr="004B7E06" w:rsidTr="00A518FF">
        <w:trPr>
          <w:jc w:val="center"/>
        </w:trPr>
        <w:tc>
          <w:tcPr>
            <w:tcW w:w="851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 c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 xml:space="preserve">zerwca 2012 </w:t>
            </w:r>
          </w:p>
        </w:tc>
        <w:tc>
          <w:tcPr>
            <w:tcW w:w="4813" w:type="dxa"/>
          </w:tcPr>
          <w:p w:rsidR="006F5A6D" w:rsidRPr="004B7E06" w:rsidRDefault="006F5A6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2011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XXIII/183/2012 z dnia 30.05.2012</w:t>
            </w:r>
          </w:p>
        </w:tc>
        <w:tc>
          <w:tcPr>
            <w:tcW w:w="2460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6F5A6D" w:rsidRPr="004B7E06" w:rsidRDefault="006F5A6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Jacek Dudyński</w:t>
            </w:r>
          </w:p>
        </w:tc>
      </w:tr>
      <w:tr w:rsidR="0041665D" w:rsidRPr="004B7E06" w:rsidTr="00A518FF">
        <w:trPr>
          <w:jc w:val="center"/>
        </w:trPr>
        <w:tc>
          <w:tcPr>
            <w:tcW w:w="851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1665D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16 lipca 2013 </w:t>
            </w:r>
          </w:p>
        </w:tc>
        <w:tc>
          <w:tcPr>
            <w:tcW w:w="4813" w:type="dxa"/>
          </w:tcPr>
          <w:p w:rsidR="0041665D" w:rsidRPr="004B7E06" w:rsidRDefault="0041665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2012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Uchwała nr XXXVIII/328/2013 z dnia 29.05.2013</w:t>
            </w:r>
          </w:p>
        </w:tc>
        <w:tc>
          <w:tcPr>
            <w:tcW w:w="2460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41665D" w:rsidRPr="004B7E06" w:rsidRDefault="0041665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Jacek Dudyński</w:t>
            </w:r>
          </w:p>
        </w:tc>
      </w:tr>
      <w:tr w:rsidR="00D27BC5" w:rsidRPr="004B7E06" w:rsidTr="00A518FF">
        <w:trPr>
          <w:jc w:val="center"/>
        </w:trPr>
        <w:tc>
          <w:tcPr>
            <w:tcW w:w="851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D27BC5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07 lipca 2014 </w:t>
            </w:r>
          </w:p>
        </w:tc>
        <w:tc>
          <w:tcPr>
            <w:tcW w:w="4813" w:type="dxa"/>
          </w:tcPr>
          <w:p w:rsidR="00D27BC5" w:rsidRPr="004B7E06" w:rsidRDefault="00D27BC5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2013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LI/426/2014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25.06.2014</w:t>
            </w:r>
          </w:p>
        </w:tc>
        <w:tc>
          <w:tcPr>
            <w:tcW w:w="2460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D27BC5" w:rsidRPr="004B7E06" w:rsidTr="00A518FF">
        <w:trPr>
          <w:jc w:val="center"/>
        </w:trPr>
        <w:tc>
          <w:tcPr>
            <w:tcW w:w="851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27BC5" w:rsidRPr="004B7E06" w:rsidRDefault="00BF48FA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06 lipca 2015 </w:t>
            </w:r>
          </w:p>
        </w:tc>
        <w:tc>
          <w:tcPr>
            <w:tcW w:w="4813" w:type="dxa"/>
          </w:tcPr>
          <w:p w:rsidR="00D27BC5" w:rsidRPr="004B7E06" w:rsidRDefault="00D27BC5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2014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X/139/2015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24.06.2015</w:t>
            </w:r>
          </w:p>
        </w:tc>
        <w:tc>
          <w:tcPr>
            <w:tcW w:w="2460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D27BC5" w:rsidRPr="004B7E06" w:rsidRDefault="00D27BC5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0841A7" w:rsidRPr="004B7E06" w:rsidTr="00A518FF">
        <w:trPr>
          <w:jc w:val="center"/>
        </w:trPr>
        <w:tc>
          <w:tcPr>
            <w:tcW w:w="851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01 lipca 2016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2015 r.</w:t>
            </w:r>
          </w:p>
          <w:p w:rsidR="000841A7" w:rsidRPr="004B7E06" w:rsidRDefault="000841A7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Uchwała nr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XXV/275/2016</w:t>
            </w:r>
            <w:r w:rsidR="00BB0EFD" w:rsidRPr="004B7E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z dnia </w:t>
            </w:r>
            <w:r w:rsidR="00BF48FA" w:rsidRPr="004B7E06">
              <w:rPr>
                <w:rFonts w:ascii="Verdana" w:hAnsi="Verdana" w:cstheme="minorHAnsi"/>
                <w:sz w:val="20"/>
                <w:szCs w:val="20"/>
              </w:rPr>
              <w:t>29.06.2016</w:t>
            </w:r>
          </w:p>
        </w:tc>
        <w:tc>
          <w:tcPr>
            <w:tcW w:w="2460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</w:tc>
        <w:tc>
          <w:tcPr>
            <w:tcW w:w="2693" w:type="dxa"/>
          </w:tcPr>
          <w:p w:rsidR="000841A7" w:rsidRPr="004B7E06" w:rsidRDefault="000841A7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BB0EFD" w:rsidRPr="004B7E06" w:rsidTr="00A518FF">
        <w:trPr>
          <w:jc w:val="center"/>
        </w:trPr>
        <w:tc>
          <w:tcPr>
            <w:tcW w:w="851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28 czerwca 2017</w:t>
            </w:r>
          </w:p>
        </w:tc>
        <w:tc>
          <w:tcPr>
            <w:tcW w:w="4813" w:type="dxa"/>
          </w:tcPr>
          <w:p w:rsidR="00BB0EFD" w:rsidRPr="004B7E06" w:rsidRDefault="00BB0EF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2016 r. –</w:t>
            </w:r>
          </w:p>
          <w:p w:rsidR="00BB0EFD" w:rsidRPr="004B7E06" w:rsidRDefault="00BB0EFD" w:rsidP="00BB0EF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</w:t>
            </w:r>
            <w:r w:rsidR="003A7FFD" w:rsidRPr="004B7E06">
              <w:rPr>
                <w:rFonts w:ascii="Verdana" w:hAnsi="Verdana" w:cstheme="minorHAnsi"/>
                <w:sz w:val="20"/>
                <w:szCs w:val="20"/>
              </w:rPr>
              <w:t>dzenie nr 190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>/2017 z dnia 26.06.2017</w:t>
            </w:r>
          </w:p>
        </w:tc>
        <w:tc>
          <w:tcPr>
            <w:tcW w:w="2460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E3772C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BB0EFD" w:rsidRPr="004B7E06" w:rsidRDefault="00BB0EFD" w:rsidP="00BB0EF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A518FF" w:rsidRPr="004B7E06" w:rsidTr="00A518FF">
        <w:trPr>
          <w:jc w:val="center"/>
        </w:trPr>
        <w:tc>
          <w:tcPr>
            <w:tcW w:w="851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20 czerwca 2018</w:t>
            </w:r>
          </w:p>
        </w:tc>
        <w:tc>
          <w:tcPr>
            <w:tcW w:w="4813" w:type="dxa"/>
          </w:tcPr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2017 r. –</w:t>
            </w:r>
          </w:p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194/2018 z dnia 19.06.2018</w:t>
            </w:r>
          </w:p>
        </w:tc>
        <w:tc>
          <w:tcPr>
            <w:tcW w:w="2460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A518FF" w:rsidRPr="004B7E06" w:rsidTr="00A518FF">
        <w:trPr>
          <w:jc w:val="center"/>
        </w:trPr>
        <w:tc>
          <w:tcPr>
            <w:tcW w:w="851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25 czerwca 2019</w:t>
            </w:r>
          </w:p>
        </w:tc>
        <w:tc>
          <w:tcPr>
            <w:tcW w:w="4813" w:type="dxa"/>
          </w:tcPr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2018 r. –</w:t>
            </w:r>
          </w:p>
          <w:p w:rsidR="00A518FF" w:rsidRPr="004B7E06" w:rsidRDefault="00A518FF" w:rsidP="00A518F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195/2019 z dnia 25.06.2019</w:t>
            </w:r>
          </w:p>
        </w:tc>
        <w:tc>
          <w:tcPr>
            <w:tcW w:w="2460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A518FF" w:rsidRPr="004B7E06" w:rsidRDefault="00A518FF" w:rsidP="00A518F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9B571C" w:rsidRPr="004B7E06" w:rsidTr="00A518FF">
        <w:trPr>
          <w:jc w:val="center"/>
        </w:trPr>
        <w:tc>
          <w:tcPr>
            <w:tcW w:w="851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 lipca 2020</w:t>
            </w:r>
          </w:p>
        </w:tc>
        <w:tc>
          <w:tcPr>
            <w:tcW w:w="4813" w:type="dxa"/>
          </w:tcPr>
          <w:p w:rsidR="009B571C" w:rsidRPr="004B7E06" w:rsidRDefault="009B571C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2019 r. –</w:t>
            </w:r>
          </w:p>
          <w:p w:rsidR="009B571C" w:rsidRPr="004B7E06" w:rsidRDefault="009B571C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Zarządzenie nr 196/20</w:t>
            </w:r>
            <w:r w:rsidR="000F4548" w:rsidRPr="004B7E06">
              <w:rPr>
                <w:rFonts w:ascii="Verdana" w:hAnsi="Verdana" w:cstheme="minorHAnsi"/>
                <w:sz w:val="20"/>
                <w:szCs w:val="20"/>
              </w:rPr>
              <w:t>20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 dnia 29.06.20</w:t>
            </w:r>
            <w:r w:rsidR="000F4548" w:rsidRPr="004B7E06">
              <w:rPr>
                <w:rFonts w:ascii="Verdana" w:hAnsi="Verdana" w:cstheme="minorHAnsi"/>
                <w:sz w:val="20"/>
                <w:szCs w:val="20"/>
              </w:rPr>
              <w:t>20</w:t>
            </w:r>
          </w:p>
          <w:p w:rsidR="00C5646F" w:rsidRPr="004B7E06" w:rsidRDefault="00C5646F" w:rsidP="00EE362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5646F" w:rsidRPr="004B7E06" w:rsidRDefault="00C5646F" w:rsidP="009B571C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</w:tc>
        <w:tc>
          <w:tcPr>
            <w:tcW w:w="2693" w:type="dxa"/>
          </w:tcPr>
          <w:p w:rsidR="009B571C" w:rsidRPr="004B7E06" w:rsidRDefault="009B571C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Krzysztof Jakubczyc</w:t>
            </w:r>
          </w:p>
        </w:tc>
      </w:tr>
      <w:tr w:rsidR="00C5646F" w:rsidRPr="004B7E06" w:rsidTr="00A518FF">
        <w:trPr>
          <w:jc w:val="center"/>
        </w:trPr>
        <w:tc>
          <w:tcPr>
            <w:tcW w:w="851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30 czerwca 2021</w:t>
            </w:r>
          </w:p>
        </w:tc>
        <w:tc>
          <w:tcPr>
            <w:tcW w:w="4813" w:type="dxa"/>
          </w:tcPr>
          <w:p w:rsidR="00EE3624" w:rsidRPr="004B7E06" w:rsidRDefault="00C5646F" w:rsidP="00EE362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Sprawozdanie finansowe za 2020 r.-</w:t>
            </w:r>
          </w:p>
          <w:p w:rsidR="00C5646F" w:rsidRPr="004B7E06" w:rsidRDefault="00C5646F" w:rsidP="00EE362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 Zarządzenie nr 179/2021 z dnia 29.06.2021</w:t>
            </w:r>
          </w:p>
        </w:tc>
        <w:tc>
          <w:tcPr>
            <w:tcW w:w="2460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bilans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rachunek zysków i strat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- tabela ruchu środków trwałych oraz zmiany w amortyzacji środków trwałych</w:t>
            </w:r>
          </w:p>
          <w:p w:rsidR="00C5646F" w:rsidRPr="004B7E06" w:rsidRDefault="00C5646F" w:rsidP="00C5646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 xml:space="preserve">-informacja dodatkowa stanowiąca załącznik nr 4 </w:t>
            </w: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do Zarządzenia</w:t>
            </w:r>
          </w:p>
        </w:tc>
        <w:tc>
          <w:tcPr>
            <w:tcW w:w="2693" w:type="dxa"/>
          </w:tcPr>
          <w:p w:rsidR="00C5646F" w:rsidRPr="004B7E06" w:rsidRDefault="00C5646F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lastRenderedPageBreak/>
              <w:t>Stanisław Ratajski</w:t>
            </w:r>
          </w:p>
        </w:tc>
      </w:tr>
      <w:tr w:rsidR="003B3C8A" w:rsidRPr="004B7E06" w:rsidTr="00A518FF">
        <w:trPr>
          <w:jc w:val="center"/>
        </w:trPr>
        <w:tc>
          <w:tcPr>
            <w:tcW w:w="851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3B3C8A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27 czerwca 2022</w:t>
            </w:r>
          </w:p>
        </w:tc>
        <w:tc>
          <w:tcPr>
            <w:tcW w:w="4813" w:type="dxa"/>
          </w:tcPr>
          <w:p w:rsidR="003B3C8A" w:rsidRPr="003B3C8A" w:rsidRDefault="003B3C8A" w:rsidP="00EE362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Sprawozdanie finansowe za 2021 r.-                                       Zarządzenie nr 177/2022 z dnia 24.06.2022</w:t>
            </w:r>
          </w:p>
        </w:tc>
        <w:tc>
          <w:tcPr>
            <w:tcW w:w="2460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-informacja dodatkowa stanowiąca załącznik nr 4 do Zarządzenia</w:t>
            </w:r>
          </w:p>
        </w:tc>
        <w:tc>
          <w:tcPr>
            <w:tcW w:w="2693" w:type="dxa"/>
          </w:tcPr>
          <w:p w:rsidR="003B3C8A" w:rsidRPr="004B7E06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Stanisław Ratajski</w:t>
            </w:r>
          </w:p>
        </w:tc>
      </w:tr>
      <w:tr w:rsidR="003B3C8A" w:rsidRPr="004B7E06" w:rsidTr="00A518FF">
        <w:trPr>
          <w:jc w:val="center"/>
        </w:trPr>
        <w:tc>
          <w:tcPr>
            <w:tcW w:w="851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maja 2023</w:t>
            </w:r>
          </w:p>
        </w:tc>
        <w:tc>
          <w:tcPr>
            <w:tcW w:w="4813" w:type="dxa"/>
          </w:tcPr>
          <w:p w:rsidR="003B3C8A" w:rsidRPr="003B3C8A" w:rsidRDefault="003B3C8A" w:rsidP="00EE36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Sprawozdanie finansowe za 2022</w:t>
            </w:r>
            <w:r w:rsidRPr="003B3C8A">
              <w:rPr>
                <w:rFonts w:ascii="Verdana" w:hAnsi="Verdana"/>
                <w:sz w:val="20"/>
                <w:szCs w:val="20"/>
              </w:rPr>
              <w:t xml:space="preserve"> r.-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Zarządzenie nr 102</w:t>
            </w:r>
            <w:r w:rsidRPr="003B3C8A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3 z dnia 24.05</w:t>
            </w:r>
            <w:r w:rsidRPr="003B3C8A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3B3C8A" w:rsidRP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bilans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rachunek zysków i strat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 tabela ruchu środków trwałych oraz zmiany w amortyzacji środków trwałych</w:t>
            </w:r>
          </w:p>
          <w:p w:rsidR="003B3C8A" w:rsidRPr="003B3C8A" w:rsidRDefault="003B3C8A" w:rsidP="003B3C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3C8A">
              <w:rPr>
                <w:rFonts w:ascii="Verdana" w:hAnsi="Verdana"/>
                <w:sz w:val="20"/>
                <w:szCs w:val="20"/>
              </w:rPr>
              <w:t>-informacja dodatkowa stanowiąca załącznik nr 4 do Zarządzenia</w:t>
            </w:r>
          </w:p>
        </w:tc>
        <w:tc>
          <w:tcPr>
            <w:tcW w:w="2693" w:type="dxa"/>
          </w:tcPr>
          <w:p w:rsidR="003B3C8A" w:rsidRDefault="003B3C8A" w:rsidP="009B571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Stanisław Ratajski</w:t>
            </w:r>
          </w:p>
        </w:tc>
      </w:tr>
    </w:tbl>
    <w:p w:rsidR="006F5A6D" w:rsidRPr="004B7E06" w:rsidRDefault="006F5A6D" w:rsidP="00542B59">
      <w:pPr>
        <w:rPr>
          <w:rFonts w:ascii="Verdana" w:hAnsi="Verdana" w:cstheme="minorHAns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17"/>
        <w:gridCol w:w="2371"/>
        <w:gridCol w:w="2460"/>
        <w:gridCol w:w="2966"/>
        <w:gridCol w:w="2693"/>
      </w:tblGrid>
      <w:tr w:rsidR="006F5A6D" w:rsidRPr="004B7E06" w:rsidTr="00A518FF">
        <w:trPr>
          <w:jc w:val="center"/>
        </w:trPr>
        <w:tc>
          <w:tcPr>
            <w:tcW w:w="14613" w:type="dxa"/>
            <w:gridSpan w:val="6"/>
          </w:tcPr>
          <w:p w:rsidR="006F5A6D" w:rsidRPr="004B7E06" w:rsidRDefault="006F5A6D" w:rsidP="00461D6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b/>
                <w:sz w:val="20"/>
                <w:szCs w:val="20"/>
              </w:rPr>
              <w:t>Dział IV –Połączenie, podział i likwidacja instytucji kultury: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Data wpisu, daty kolejnych zmian</w:t>
            </w: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likwidatora</w:t>
            </w: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Uwagi</w:t>
            </w:r>
          </w:p>
        </w:tc>
        <w:tc>
          <w:tcPr>
            <w:tcW w:w="2693" w:type="dxa"/>
            <w:vAlign w:val="center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color w:val="001A2E"/>
                <w:sz w:val="20"/>
                <w:szCs w:val="20"/>
              </w:rPr>
            </w:pPr>
            <w:r w:rsidRPr="004B7E06">
              <w:rPr>
                <w:rFonts w:ascii="Verdana" w:hAnsi="Verdana" w:cstheme="minorHAnsi"/>
                <w:color w:val="001A2E"/>
                <w:sz w:val="20"/>
                <w:szCs w:val="20"/>
              </w:rPr>
              <w:t>Imię i nazwisko pełnomocnika organizatora dokonującego wpisu</w:t>
            </w:r>
          </w:p>
        </w:tc>
      </w:tr>
      <w:tr w:rsidR="006F5A6D" w:rsidRPr="004B7E06" w:rsidTr="00A518FF">
        <w:trPr>
          <w:jc w:val="center"/>
        </w:trPr>
        <w:tc>
          <w:tcPr>
            <w:tcW w:w="270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5A6D" w:rsidRPr="004B7E06" w:rsidRDefault="006F5A6D" w:rsidP="00461D6E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B51188" w:rsidRPr="004B7E06" w:rsidRDefault="00B51188" w:rsidP="00B5118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B51188" w:rsidRPr="004B7E06" w:rsidSect="00A518FF">
      <w:footerReference w:type="default" r:id="rId7"/>
      <w:pgSz w:w="16838" w:h="11906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93" w:rsidRDefault="00FE1C93" w:rsidP="007C18A2">
      <w:pPr>
        <w:spacing w:after="0" w:line="240" w:lineRule="auto"/>
      </w:pPr>
      <w:r>
        <w:separator/>
      </w:r>
    </w:p>
  </w:endnote>
  <w:endnote w:type="continuationSeparator" w:id="0">
    <w:p w:rsidR="00FE1C93" w:rsidRDefault="00FE1C93" w:rsidP="007C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A2" w:rsidRDefault="007C18A2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84C33">
      <w:rPr>
        <w:noProof/>
      </w:rPr>
      <w:t>2</w:t>
    </w:r>
    <w:r>
      <w:fldChar w:fldCharType="end"/>
    </w:r>
  </w:p>
  <w:p w:rsidR="007C18A2" w:rsidRDefault="007C1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93" w:rsidRDefault="00FE1C93" w:rsidP="007C18A2">
      <w:pPr>
        <w:spacing w:after="0" w:line="240" w:lineRule="auto"/>
      </w:pPr>
      <w:r>
        <w:separator/>
      </w:r>
    </w:p>
  </w:footnote>
  <w:footnote w:type="continuationSeparator" w:id="0">
    <w:p w:rsidR="00FE1C93" w:rsidRDefault="00FE1C93" w:rsidP="007C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486"/>
    <w:multiLevelType w:val="hybridMultilevel"/>
    <w:tmpl w:val="DD0A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6D"/>
    <w:rsid w:val="00054701"/>
    <w:rsid w:val="000764CC"/>
    <w:rsid w:val="000841A7"/>
    <w:rsid w:val="00084C33"/>
    <w:rsid w:val="000F4548"/>
    <w:rsid w:val="000F5A7C"/>
    <w:rsid w:val="00114C7D"/>
    <w:rsid w:val="001A6BE8"/>
    <w:rsid w:val="0021403E"/>
    <w:rsid w:val="00234F8C"/>
    <w:rsid w:val="00361FF5"/>
    <w:rsid w:val="00373550"/>
    <w:rsid w:val="003A7FFD"/>
    <w:rsid w:val="003B35FF"/>
    <w:rsid w:val="003B3C8A"/>
    <w:rsid w:val="003C0216"/>
    <w:rsid w:val="0041665D"/>
    <w:rsid w:val="00441AA3"/>
    <w:rsid w:val="00461D6E"/>
    <w:rsid w:val="00481F13"/>
    <w:rsid w:val="0048588F"/>
    <w:rsid w:val="004B7E06"/>
    <w:rsid w:val="004E4637"/>
    <w:rsid w:val="0052605E"/>
    <w:rsid w:val="00533B2A"/>
    <w:rsid w:val="00542B59"/>
    <w:rsid w:val="00596E7C"/>
    <w:rsid w:val="005A638D"/>
    <w:rsid w:val="0063124F"/>
    <w:rsid w:val="00647D93"/>
    <w:rsid w:val="006B1643"/>
    <w:rsid w:val="006C70F4"/>
    <w:rsid w:val="006F5A6D"/>
    <w:rsid w:val="00725F0F"/>
    <w:rsid w:val="00742D27"/>
    <w:rsid w:val="007676FB"/>
    <w:rsid w:val="007B0F80"/>
    <w:rsid w:val="007C18A2"/>
    <w:rsid w:val="008013F4"/>
    <w:rsid w:val="00807235"/>
    <w:rsid w:val="009127C1"/>
    <w:rsid w:val="00950282"/>
    <w:rsid w:val="00994B92"/>
    <w:rsid w:val="009B571C"/>
    <w:rsid w:val="009F43F4"/>
    <w:rsid w:val="009F52AA"/>
    <w:rsid w:val="00A518FF"/>
    <w:rsid w:val="00A80F9E"/>
    <w:rsid w:val="00B4252C"/>
    <w:rsid w:val="00B51188"/>
    <w:rsid w:val="00B859BF"/>
    <w:rsid w:val="00B93F7A"/>
    <w:rsid w:val="00BB0EFD"/>
    <w:rsid w:val="00BB38AC"/>
    <w:rsid w:val="00BD6B05"/>
    <w:rsid w:val="00BE1CF4"/>
    <w:rsid w:val="00BF48FA"/>
    <w:rsid w:val="00C5646F"/>
    <w:rsid w:val="00D06A2A"/>
    <w:rsid w:val="00D25951"/>
    <w:rsid w:val="00D27BC5"/>
    <w:rsid w:val="00D40204"/>
    <w:rsid w:val="00D51EE8"/>
    <w:rsid w:val="00D87383"/>
    <w:rsid w:val="00D9239B"/>
    <w:rsid w:val="00DD1161"/>
    <w:rsid w:val="00DF07F2"/>
    <w:rsid w:val="00DF4476"/>
    <w:rsid w:val="00E3772C"/>
    <w:rsid w:val="00E57072"/>
    <w:rsid w:val="00E86564"/>
    <w:rsid w:val="00E95B80"/>
    <w:rsid w:val="00EE3624"/>
    <w:rsid w:val="00EF44D7"/>
    <w:rsid w:val="00EF55B6"/>
    <w:rsid w:val="00F35517"/>
    <w:rsid w:val="00F8619D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BEE5B-26B8-49A8-A9DE-22E0C2A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6D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9ptInterliniapojedyncze">
    <w:name w:val="Styl 9 pt Interlinia:  pojedyncze"/>
    <w:basedOn w:val="Normalny"/>
    <w:next w:val="Tekstpodstawowy"/>
    <w:rsid w:val="006F5A6D"/>
    <w:pPr>
      <w:spacing w:line="240" w:lineRule="auto"/>
    </w:pPr>
    <w:rPr>
      <w:rFonts w:eastAsia="Times New Roman"/>
      <w:sz w:val="18"/>
      <w:szCs w:val="20"/>
    </w:rPr>
  </w:style>
  <w:style w:type="paragraph" w:styleId="Tekstpodstawowy">
    <w:name w:val="Body Text"/>
    <w:basedOn w:val="Normalny"/>
    <w:rsid w:val="006F5A6D"/>
    <w:pPr>
      <w:spacing w:after="120"/>
    </w:pPr>
  </w:style>
  <w:style w:type="paragraph" w:styleId="Tekstdymka">
    <w:name w:val="Balloon Text"/>
    <w:basedOn w:val="Normalny"/>
    <w:link w:val="TekstdymkaZnak"/>
    <w:rsid w:val="00BF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8F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C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8A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18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8A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UM BOLESŁAWIEC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DudyńskiJ</dc:creator>
  <cp:lastModifiedBy>Elzbieta Anna Chojnacka</cp:lastModifiedBy>
  <cp:revision>2</cp:revision>
  <cp:lastPrinted>2020-07-02T07:49:00Z</cp:lastPrinted>
  <dcterms:created xsi:type="dcterms:W3CDTF">2023-05-29T13:30:00Z</dcterms:created>
  <dcterms:modified xsi:type="dcterms:W3CDTF">2023-05-29T13:30:00Z</dcterms:modified>
</cp:coreProperties>
</file>