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30"/>
        <w:gridCol w:w="6622"/>
      </w:tblGrid>
      <w:tr w:rsidR="002A3270" w:rsidRPr="00FF6738" w14:paraId="1949B297" w14:textId="77777777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14:paraId="77D3F422" w14:textId="77777777" w:rsidR="002A3270" w:rsidRPr="00FF6738" w:rsidRDefault="002A3270" w:rsidP="009B62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24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września 2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01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0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o 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ewidencji ludności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4A048362" w14:textId="77777777" w:rsidTr="00672F6E">
        <w:tc>
          <w:tcPr>
            <w:tcW w:w="1930" w:type="dxa"/>
            <w:shd w:val="clear" w:color="auto" w:fill="D9D9D9" w:themeFill="background1" w:themeFillShade="D9"/>
          </w:tcPr>
          <w:p w14:paraId="3B55169C" w14:textId="4CA49530" w:rsidR="002A3270" w:rsidRPr="002116A1" w:rsidRDefault="002116A1" w:rsidP="002116A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116A1">
              <w:rPr>
                <w:rFonts w:ascii="Arial" w:hAnsi="Arial" w:cs="Arial"/>
                <w:b/>
                <w:sz w:val="16"/>
                <w:szCs w:val="16"/>
              </w:rPr>
              <w:t>TOŻSAMŚĆ</w:t>
            </w:r>
            <w:r w:rsidR="002A3270" w:rsidRPr="002116A1">
              <w:rPr>
                <w:rFonts w:ascii="Arial" w:hAnsi="Arial" w:cs="Arial"/>
                <w:b/>
                <w:sz w:val="16"/>
                <w:szCs w:val="16"/>
              </w:rPr>
              <w:t xml:space="preserve"> ADMINISTRATORA</w:t>
            </w:r>
          </w:p>
        </w:tc>
        <w:tc>
          <w:tcPr>
            <w:tcW w:w="6622" w:type="dxa"/>
            <w:tcBorders>
              <w:bottom w:val="single" w:sz="4" w:space="0" w:color="auto"/>
            </w:tcBorders>
          </w:tcPr>
          <w:p w14:paraId="4A512AA6" w14:textId="77777777" w:rsidR="00327FED" w:rsidRPr="00672F6E" w:rsidRDefault="00327FED" w:rsidP="002116A1">
            <w:pPr>
              <w:spacing w:line="276" w:lineRule="auto"/>
              <w:rPr>
                <w:rFonts w:ascii="Arial Narrow" w:hAnsi="Arial Narrow" w:cs="Arial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sz w:val="16"/>
                <w:szCs w:val="16"/>
              </w:rPr>
              <w:t>Administratorami są:</w:t>
            </w:r>
          </w:p>
          <w:p w14:paraId="26DE0330" w14:textId="2AFD5F78" w:rsidR="007162E7" w:rsidRPr="00672F6E" w:rsidRDefault="007C6D8F" w:rsidP="002116A1">
            <w:pPr>
              <w:pStyle w:val="Akapitzlist"/>
              <w:numPr>
                <w:ilvl w:val="0"/>
                <w:numId w:val="2"/>
              </w:numPr>
              <w:spacing w:line="276" w:lineRule="auto"/>
              <w:ind w:left="301" w:hanging="283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372E82">
              <w:rPr>
                <w:rFonts w:ascii="Arial Narrow" w:hAnsi="Arial Narrow" w:cs="Arial"/>
                <w:sz w:val="16"/>
                <w:szCs w:val="16"/>
              </w:rPr>
              <w:t>Prezydent M</w:t>
            </w:r>
            <w:r w:rsidR="009C1C42" w:rsidRPr="00372E82">
              <w:rPr>
                <w:rFonts w:ascii="Arial Narrow" w:hAnsi="Arial Narrow" w:cs="Arial"/>
                <w:sz w:val="16"/>
                <w:szCs w:val="16"/>
              </w:rPr>
              <w:t xml:space="preserve">iasta </w:t>
            </w:r>
            <w:r w:rsidR="00746635" w:rsidRPr="00372E82">
              <w:rPr>
                <w:rFonts w:ascii="Arial Narrow" w:hAnsi="Arial Narrow" w:cs="Arial"/>
                <w:sz w:val="16"/>
                <w:szCs w:val="16"/>
              </w:rPr>
              <w:t>Bolesławiec mający siedzibę  w Bolesławcu (59-700)  przy ul. Rynek 41</w:t>
            </w:r>
            <w:r w:rsidR="009C1C42" w:rsidRPr="00372E82">
              <w:rPr>
                <w:rFonts w:ascii="Arial Narrow" w:hAnsi="Arial Narrow" w:cs="Arial"/>
                <w:sz w:val="16"/>
                <w:szCs w:val="16"/>
              </w:rPr>
              <w:t xml:space="preserve">– </w:t>
            </w:r>
            <w:r w:rsidR="006A74DF" w:rsidRPr="00372E82">
              <w:rPr>
                <w:rFonts w:ascii="Arial Narrow" w:hAnsi="Arial Narrow" w:cs="Arial"/>
                <w:sz w:val="16"/>
                <w:szCs w:val="16"/>
              </w:rPr>
              <w:t xml:space="preserve">w </w:t>
            </w:r>
            <w:r w:rsidR="009C1C42" w:rsidRPr="00372E82">
              <w:rPr>
                <w:rFonts w:ascii="Arial Narrow" w:hAnsi="Arial Narrow" w:cs="Arial"/>
                <w:sz w:val="16"/>
                <w:szCs w:val="16"/>
              </w:rPr>
              <w:t xml:space="preserve">zakresie </w:t>
            </w:r>
            <w:r w:rsidR="006A74DF" w:rsidRPr="00372E82">
              <w:rPr>
                <w:rFonts w:ascii="Arial Narrow" w:hAnsi="Arial Narrow" w:cs="Arial"/>
                <w:sz w:val="16"/>
                <w:szCs w:val="16"/>
              </w:rPr>
              <w:t xml:space="preserve">rejestracji </w:t>
            </w:r>
            <w:r w:rsidR="009C1C42" w:rsidRPr="00372E82">
              <w:rPr>
                <w:rFonts w:ascii="Arial Narrow" w:hAnsi="Arial Narrow" w:cs="Arial"/>
                <w:sz w:val="16"/>
                <w:szCs w:val="16"/>
              </w:rPr>
              <w:t xml:space="preserve">danych </w:t>
            </w:r>
            <w:r w:rsidR="00770E7F" w:rsidRPr="00372E82">
              <w:rPr>
                <w:rFonts w:ascii="Arial Narrow" w:hAnsi="Arial Narrow" w:cs="Arial"/>
                <w:sz w:val="16"/>
                <w:szCs w:val="16"/>
              </w:rPr>
              <w:t xml:space="preserve">w rejestrze PESEL </w:t>
            </w:r>
            <w:r w:rsidR="006A74DF" w:rsidRPr="00372E82">
              <w:rPr>
                <w:rFonts w:ascii="Arial Narrow" w:hAnsi="Arial Narrow" w:cs="Arial"/>
                <w:sz w:val="16"/>
                <w:szCs w:val="16"/>
              </w:rPr>
              <w:t xml:space="preserve">oraz </w:t>
            </w:r>
            <w:r w:rsidR="0044172A" w:rsidRPr="00372E82">
              <w:rPr>
                <w:rFonts w:ascii="Arial Narrow" w:hAnsi="Arial Narrow" w:cs="Arial"/>
                <w:sz w:val="16"/>
                <w:szCs w:val="16"/>
              </w:rPr>
              <w:t xml:space="preserve">prowadzenia i przetwarzania </w:t>
            </w:r>
            <w:r w:rsidR="0044172A" w:rsidRPr="00672F6E">
              <w:rPr>
                <w:rFonts w:ascii="Arial Narrow" w:hAnsi="Arial Narrow" w:cs="Arial"/>
                <w:sz w:val="16"/>
                <w:szCs w:val="16"/>
              </w:rPr>
              <w:t>danych w rejestrze mieszkańców oraz przechowywanej przez P</w:t>
            </w:r>
            <w:r w:rsidR="00746635" w:rsidRPr="00672F6E">
              <w:rPr>
                <w:rFonts w:ascii="Arial Narrow" w:hAnsi="Arial Narrow" w:cs="Arial"/>
                <w:sz w:val="16"/>
                <w:szCs w:val="16"/>
              </w:rPr>
              <w:t>rezydenta M</w:t>
            </w:r>
            <w:r w:rsidR="00093D47" w:rsidRPr="00672F6E">
              <w:rPr>
                <w:rFonts w:ascii="Arial Narrow" w:hAnsi="Arial Narrow" w:cs="Arial"/>
                <w:sz w:val="16"/>
                <w:szCs w:val="16"/>
              </w:rPr>
              <w:t>iasta dokumentacji pisemnej;</w:t>
            </w:r>
            <w:r w:rsidR="0044172A" w:rsidRPr="00672F6E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</w:p>
          <w:p w14:paraId="2E2D1CF5" w14:textId="1CEF16F5" w:rsidR="002A3270" w:rsidRPr="00672F6E" w:rsidRDefault="002A3270" w:rsidP="002116A1">
            <w:pPr>
              <w:pStyle w:val="Akapitzlist"/>
              <w:numPr>
                <w:ilvl w:val="0"/>
                <w:numId w:val="2"/>
              </w:numPr>
              <w:spacing w:line="276" w:lineRule="auto"/>
              <w:ind w:left="301" w:hanging="283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sz w:val="16"/>
                <w:szCs w:val="16"/>
              </w:rPr>
              <w:t>Minister Cyfryzacji, mający siedzibę w Warszawie (</w:t>
            </w:r>
            <w:r w:rsidR="00614C62" w:rsidRPr="00672F6E">
              <w:rPr>
                <w:rFonts w:ascii="Arial Narrow" w:hAnsi="Arial Narrow" w:cs="Arial"/>
                <w:sz w:val="16"/>
                <w:szCs w:val="16"/>
              </w:rPr>
              <w:t xml:space="preserve">00-060) przy ul. Królewskiej 27 – odpowiada za </w:t>
            </w:r>
            <w:r w:rsidR="007518E1" w:rsidRPr="00672F6E">
              <w:rPr>
                <w:rFonts w:ascii="Arial Narrow" w:hAnsi="Arial Narrow" w:cs="Arial"/>
                <w:sz w:val="16"/>
                <w:szCs w:val="16"/>
              </w:rPr>
              <w:t xml:space="preserve">nadawanie numeru PESEL oraz </w:t>
            </w:r>
            <w:r w:rsidR="00614C62" w:rsidRPr="00672F6E">
              <w:rPr>
                <w:rFonts w:ascii="Arial Narrow" w:hAnsi="Arial Narrow" w:cs="Arial"/>
                <w:sz w:val="16"/>
                <w:szCs w:val="16"/>
              </w:rPr>
              <w:t>utrzymanie</w:t>
            </w:r>
            <w:r w:rsidR="00746635" w:rsidRPr="00672F6E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r w:rsidR="00614C62" w:rsidRPr="00672F6E">
              <w:rPr>
                <w:rFonts w:ascii="Arial Narrow" w:hAnsi="Arial Narrow" w:cs="Arial"/>
                <w:sz w:val="16"/>
                <w:szCs w:val="16"/>
              </w:rPr>
              <w:t xml:space="preserve"> i rozwój rejestru</w:t>
            </w:r>
            <w:r w:rsidR="005E7F0D" w:rsidRPr="00672F6E">
              <w:rPr>
                <w:rFonts w:ascii="Arial Narrow" w:hAnsi="Arial Narrow" w:cs="Arial"/>
                <w:sz w:val="16"/>
                <w:szCs w:val="16"/>
              </w:rPr>
              <w:t xml:space="preserve"> PESEL</w:t>
            </w:r>
            <w:r w:rsidR="00093D47" w:rsidRPr="00672F6E">
              <w:rPr>
                <w:rFonts w:ascii="Arial Narrow" w:hAnsi="Arial Narrow" w:cs="Arial"/>
                <w:sz w:val="16"/>
                <w:szCs w:val="16"/>
              </w:rPr>
              <w:t>;</w:t>
            </w:r>
          </w:p>
          <w:p w14:paraId="13BCB8A6" w14:textId="661F10DD" w:rsidR="005D6F23" w:rsidRPr="00672F6E" w:rsidRDefault="00327FED" w:rsidP="002116A1">
            <w:pPr>
              <w:pStyle w:val="Akapitzlist"/>
              <w:numPr>
                <w:ilvl w:val="0"/>
                <w:numId w:val="2"/>
              </w:numPr>
              <w:spacing w:line="276" w:lineRule="auto"/>
              <w:ind w:left="301" w:hanging="283"/>
              <w:jc w:val="both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sz w:val="16"/>
                <w:szCs w:val="16"/>
              </w:rPr>
              <w:t>Minister Spraw Wewnętrznych i Administracji, mający siedzibę w Warszawie</w:t>
            </w:r>
            <w:r w:rsidR="00614C62" w:rsidRPr="00672F6E">
              <w:rPr>
                <w:rFonts w:ascii="Arial Narrow" w:hAnsi="Arial Narrow" w:cs="Arial"/>
                <w:sz w:val="16"/>
                <w:szCs w:val="16"/>
              </w:rPr>
              <w:t xml:space="preserve"> (02-591) przy ul S</w:t>
            </w:r>
            <w:r w:rsidR="009C1C42" w:rsidRPr="00672F6E">
              <w:rPr>
                <w:rFonts w:ascii="Arial Narrow" w:hAnsi="Arial Narrow" w:cs="Arial"/>
                <w:sz w:val="16"/>
                <w:szCs w:val="16"/>
              </w:rPr>
              <w:t xml:space="preserve">tefana Batorego 5 – odpowiada za </w:t>
            </w:r>
            <w:r w:rsidR="00614C62" w:rsidRPr="00672F6E">
              <w:rPr>
                <w:rFonts w:ascii="Arial Narrow" w:hAnsi="Arial Narrow" w:cs="Arial"/>
                <w:sz w:val="16"/>
                <w:szCs w:val="16"/>
              </w:rPr>
              <w:t xml:space="preserve">kształtowanie </w:t>
            </w:r>
            <w:r w:rsidR="006A74DF" w:rsidRPr="00672F6E">
              <w:rPr>
                <w:rFonts w:ascii="Arial Narrow" w:hAnsi="Arial Narrow" w:cs="Arial"/>
                <w:sz w:val="16"/>
                <w:szCs w:val="16"/>
              </w:rPr>
              <w:t xml:space="preserve">jednolitych zasad postępowania w kraju w </w:t>
            </w:r>
            <w:r w:rsidR="00614C62" w:rsidRPr="00672F6E">
              <w:rPr>
                <w:rFonts w:ascii="Arial Narrow" w:hAnsi="Arial Narrow" w:cs="Arial"/>
                <w:sz w:val="16"/>
                <w:szCs w:val="16"/>
              </w:rPr>
              <w:t xml:space="preserve">zakresie </w:t>
            </w:r>
            <w:r w:rsidR="006A74DF" w:rsidRPr="00672F6E">
              <w:rPr>
                <w:rFonts w:ascii="Arial Narrow" w:hAnsi="Arial Narrow" w:cs="Arial"/>
                <w:sz w:val="16"/>
                <w:szCs w:val="16"/>
              </w:rPr>
              <w:t xml:space="preserve">ewidencji ludności </w:t>
            </w:r>
            <w:r w:rsidR="0044172A" w:rsidRPr="00672F6E">
              <w:rPr>
                <w:rFonts w:ascii="Arial Narrow" w:hAnsi="Arial Narrow" w:cs="Arial"/>
                <w:sz w:val="16"/>
                <w:szCs w:val="16"/>
              </w:rPr>
              <w:t>oraz zapewnia funkcjonowanie wydzielonej sieci umożliwiającej dostęp do rejestru PESEL</w:t>
            </w:r>
            <w:r w:rsidR="00142043" w:rsidRPr="00672F6E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</w:tr>
      <w:tr w:rsidR="002A3270" w:rsidRPr="00FF6738" w14:paraId="1392BFB4" w14:textId="77777777" w:rsidTr="006F5B45">
        <w:tc>
          <w:tcPr>
            <w:tcW w:w="193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A312098" w14:textId="77777777" w:rsidR="002A3270" w:rsidRPr="002116A1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116A1">
              <w:rPr>
                <w:rFonts w:ascii="Arial" w:hAnsi="Arial" w:cs="Arial"/>
                <w:b/>
                <w:sz w:val="16"/>
                <w:szCs w:val="16"/>
              </w:rPr>
              <w:t>DANE KONTAKTOWE ADMINISTRATORA</w:t>
            </w:r>
          </w:p>
        </w:tc>
        <w:tc>
          <w:tcPr>
            <w:tcW w:w="6622" w:type="dxa"/>
            <w:tcBorders>
              <w:bottom w:val="single" w:sz="4" w:space="0" w:color="auto"/>
            </w:tcBorders>
          </w:tcPr>
          <w:p w14:paraId="39BC2077" w14:textId="0745FE06" w:rsidR="0044172A" w:rsidRPr="00672F6E" w:rsidRDefault="0044172A" w:rsidP="002116A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sz w:val="16"/>
                <w:szCs w:val="16"/>
              </w:rPr>
              <w:t xml:space="preserve">Z </w:t>
            </w:r>
            <w:r w:rsidRPr="00372E82">
              <w:rPr>
                <w:rFonts w:ascii="Arial Narrow" w:hAnsi="Arial Narrow" w:cs="Arial"/>
                <w:sz w:val="16"/>
                <w:szCs w:val="16"/>
              </w:rPr>
              <w:t>administratorem –</w:t>
            </w:r>
            <w:r w:rsidR="00746635" w:rsidRPr="00372E82">
              <w:rPr>
                <w:rFonts w:ascii="Arial Narrow" w:hAnsi="Arial Narrow" w:cs="Arial"/>
                <w:sz w:val="16"/>
                <w:szCs w:val="16"/>
              </w:rPr>
              <w:t xml:space="preserve"> Prezydentem M</w:t>
            </w:r>
            <w:r w:rsidRPr="00372E82">
              <w:rPr>
                <w:rFonts w:ascii="Arial Narrow" w:hAnsi="Arial Narrow" w:cs="Arial"/>
                <w:sz w:val="16"/>
                <w:szCs w:val="16"/>
              </w:rPr>
              <w:t xml:space="preserve">iasta można się skontaktować pisemnie </w:t>
            </w:r>
            <w:r w:rsidR="00746635" w:rsidRPr="00372E82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r w:rsidRPr="00372E82">
              <w:rPr>
                <w:rFonts w:ascii="Arial Narrow" w:hAnsi="Arial Narrow" w:cs="Arial"/>
                <w:sz w:val="16"/>
                <w:szCs w:val="16"/>
              </w:rPr>
              <w:t>na adres siedziby administratora</w:t>
            </w:r>
            <w:r w:rsidR="003C7AFB" w:rsidRPr="00372E82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r w:rsidR="00746635" w:rsidRPr="00372E82">
              <w:rPr>
                <w:rFonts w:ascii="Arial Narrow" w:hAnsi="Arial Narrow" w:cs="Arial"/>
                <w:sz w:val="16"/>
                <w:szCs w:val="16"/>
              </w:rPr>
              <w:t>lub poprzez adres mail um.boleslawiec@um.boleslawiec.pl</w:t>
            </w:r>
          </w:p>
          <w:p w14:paraId="01364662" w14:textId="77777777" w:rsidR="0044172A" w:rsidRPr="00672F6E" w:rsidRDefault="0044172A" w:rsidP="002116A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  <w:p w14:paraId="1A36C637" w14:textId="1359AE3E" w:rsidR="002A3270" w:rsidRPr="00672F6E" w:rsidRDefault="002A3270" w:rsidP="002116A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sz w:val="16"/>
                <w:szCs w:val="16"/>
              </w:rPr>
              <w:t xml:space="preserve">Z administratorem </w:t>
            </w:r>
            <w:r w:rsidR="00614C62" w:rsidRPr="00672F6E">
              <w:rPr>
                <w:rFonts w:ascii="Arial Narrow" w:hAnsi="Arial Narrow" w:cs="Arial"/>
                <w:sz w:val="16"/>
                <w:szCs w:val="16"/>
              </w:rPr>
              <w:t xml:space="preserve">– Ministrem Cyfryzacji </w:t>
            </w:r>
            <w:r w:rsidRPr="00672F6E">
              <w:rPr>
                <w:rFonts w:ascii="Arial Narrow" w:hAnsi="Arial Narrow" w:cs="Arial"/>
                <w:sz w:val="16"/>
                <w:szCs w:val="16"/>
              </w:rPr>
              <w:t xml:space="preserve">można się skontaktować poprzez adres email </w:t>
            </w:r>
            <w:r w:rsidR="008F4711" w:rsidRPr="00672F6E">
              <w:rPr>
                <w:rFonts w:ascii="Arial Narrow" w:hAnsi="Arial Narrow" w:cs="Arial"/>
                <w:sz w:val="16"/>
                <w:szCs w:val="16"/>
              </w:rPr>
              <w:t>iod@mc.gov.pl</w:t>
            </w:r>
            <w:r w:rsidRPr="00672F6E">
              <w:rPr>
                <w:rFonts w:ascii="Arial Narrow" w:hAnsi="Arial Narrow" w:cs="Arial"/>
                <w:sz w:val="16"/>
                <w:szCs w:val="16"/>
              </w:rPr>
              <w:t>, formularz kontaktowy pod adresem</w:t>
            </w:r>
            <w:r w:rsidR="00746635" w:rsidRPr="00672F6E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r w:rsidR="00746635" w:rsidRPr="00672F6E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https://www.gov.pl/</w:t>
            </w:r>
            <w:r w:rsidRPr="00672F6E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 </w:t>
            </w:r>
            <w:hyperlink r:id="rId5" w:history="1">
              <w:r w:rsidR="00445810" w:rsidRPr="00672F6E">
                <w:rPr>
                  <w:rStyle w:val="Hipercze"/>
                  <w:rFonts w:ascii="Arial Narrow" w:hAnsi="Arial Narrow" w:cs="Arial"/>
                  <w:sz w:val="16"/>
                  <w:szCs w:val="16"/>
                </w:rPr>
                <w:t>cyfryzacja/kontakt</w:t>
              </w:r>
            </w:hyperlink>
            <w:r w:rsidRPr="00672F6E">
              <w:rPr>
                <w:rFonts w:ascii="Arial Narrow" w:hAnsi="Arial Narrow" w:cs="Arial"/>
                <w:sz w:val="16"/>
                <w:szCs w:val="16"/>
              </w:rPr>
              <w:t>, lub pisemnie na adres siedziby administratora.</w:t>
            </w:r>
          </w:p>
          <w:p w14:paraId="425EF0B1" w14:textId="77777777" w:rsidR="005D6F23" w:rsidRPr="002116A1" w:rsidRDefault="005D6F23" w:rsidP="002116A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 Narrow" w:hAnsi="Arial Narrow" w:cs="Arial"/>
                <w:sz w:val="12"/>
                <w:szCs w:val="12"/>
              </w:rPr>
            </w:pPr>
          </w:p>
          <w:p w14:paraId="4F448AEF" w14:textId="3D3FC2F4" w:rsidR="00A62BE2" w:rsidRPr="00672F6E" w:rsidRDefault="00614C62" w:rsidP="002116A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sz w:val="16"/>
                <w:szCs w:val="16"/>
              </w:rPr>
              <w:t xml:space="preserve">Z administratorem – Ministrem Spraw Wewnętrznych i Administracji można się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skontaktować </w:t>
            </w:r>
            <w:r w:rsidR="00BA2176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poprzez adres mail </w:t>
            </w:r>
            <w:hyperlink r:id="rId6" w:history="1">
              <w:r w:rsidR="00BA2176" w:rsidRPr="00672F6E">
                <w:rPr>
                  <w:rStyle w:val="Hipercze"/>
                  <w:rFonts w:ascii="Arial Narrow" w:hAnsi="Arial Narrow" w:cs="Arial"/>
                  <w:color w:val="000000" w:themeColor="text1"/>
                  <w:sz w:val="16"/>
                  <w:szCs w:val="16"/>
                </w:rPr>
                <w:t>iod@mswia.gov.pl</w:t>
              </w:r>
            </w:hyperlink>
            <w:r w:rsidR="00BA2176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, formularz kontakto</w:t>
            </w:r>
            <w:r w:rsidR="00746635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w</w:t>
            </w:r>
            <w:r w:rsidR="00BA2176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y pod adresem </w:t>
            </w:r>
            <w:hyperlink r:id="rId7" w:history="1">
              <w:r w:rsidR="00BA2176" w:rsidRPr="00672F6E">
                <w:rPr>
                  <w:rStyle w:val="Hipercze"/>
                  <w:rFonts w:ascii="Arial Narrow" w:hAnsi="Arial Narrow" w:cs="Arial"/>
                  <w:color w:val="000000" w:themeColor="text1"/>
                  <w:sz w:val="16"/>
                  <w:szCs w:val="16"/>
                </w:rPr>
                <w:t>https://www.gov.pl/web/mswia/formularz-kontaktowy</w:t>
              </w:r>
            </w:hyperlink>
            <w:r w:rsidR="00BA2176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lub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pisemnie na adres siedziby administratora</w:t>
            </w:r>
            <w:r w:rsidR="005D6F23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.</w:t>
            </w:r>
          </w:p>
        </w:tc>
      </w:tr>
      <w:tr w:rsidR="002A3270" w:rsidRPr="00FF6738" w14:paraId="4F98E54F" w14:textId="77777777" w:rsidTr="00672F6E">
        <w:tc>
          <w:tcPr>
            <w:tcW w:w="1930" w:type="dxa"/>
            <w:shd w:val="clear" w:color="auto" w:fill="D9D9D9" w:themeFill="background1" w:themeFillShade="D9"/>
          </w:tcPr>
          <w:p w14:paraId="7FD11DCD" w14:textId="77777777" w:rsidR="002A3270" w:rsidRPr="002116A1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116A1">
              <w:rPr>
                <w:rFonts w:ascii="Arial" w:hAnsi="Arial" w:cs="Arial"/>
                <w:b/>
                <w:sz w:val="16"/>
                <w:szCs w:val="16"/>
              </w:rPr>
              <w:t>DANE KONTAKTOWE INSPEKTORA OCHRONY DANYCH</w:t>
            </w:r>
          </w:p>
        </w:tc>
        <w:tc>
          <w:tcPr>
            <w:tcW w:w="6622" w:type="dxa"/>
            <w:tcBorders>
              <w:top w:val="nil"/>
            </w:tcBorders>
          </w:tcPr>
          <w:p w14:paraId="016E2668" w14:textId="7AC08225" w:rsidR="003C7AFB" w:rsidRPr="00372E82" w:rsidRDefault="0044172A" w:rsidP="002116A1">
            <w:pPr>
              <w:pStyle w:val="Akapitzlist"/>
              <w:widowControl w:val="0"/>
              <w:suppressAutoHyphens/>
              <w:autoSpaceDN w:val="0"/>
              <w:spacing w:line="276" w:lineRule="auto"/>
              <w:ind w:left="0"/>
              <w:contextualSpacing w:val="0"/>
              <w:jc w:val="both"/>
              <w:textAlignment w:val="baseline"/>
              <w:rPr>
                <w:rFonts w:ascii="Arial Narrow" w:hAnsi="Arial Narrow" w:cs="Arial"/>
                <w:sz w:val="16"/>
                <w:szCs w:val="16"/>
              </w:rPr>
            </w:pPr>
            <w:r w:rsidRPr="00372E82">
              <w:rPr>
                <w:rFonts w:ascii="Arial Narrow" w:hAnsi="Arial Narrow" w:cs="Arial"/>
                <w:sz w:val="16"/>
                <w:szCs w:val="16"/>
              </w:rPr>
              <w:t>Administrator –</w:t>
            </w:r>
            <w:r w:rsidR="00746635" w:rsidRPr="00372E82">
              <w:rPr>
                <w:rFonts w:ascii="Arial Narrow" w:hAnsi="Arial Narrow" w:cs="Arial"/>
                <w:sz w:val="16"/>
                <w:szCs w:val="16"/>
              </w:rPr>
              <w:t>Prezydent M</w:t>
            </w:r>
            <w:r w:rsidRPr="00372E82">
              <w:rPr>
                <w:rFonts w:ascii="Arial Narrow" w:hAnsi="Arial Narrow" w:cs="Arial"/>
                <w:sz w:val="16"/>
                <w:szCs w:val="16"/>
              </w:rPr>
              <w:t xml:space="preserve">iasta </w:t>
            </w:r>
            <w:r w:rsidR="00746635" w:rsidRPr="00372E82">
              <w:rPr>
                <w:rFonts w:ascii="Arial Narrow" w:hAnsi="Arial Narrow" w:cs="Arial"/>
                <w:sz w:val="16"/>
                <w:szCs w:val="16"/>
              </w:rPr>
              <w:t xml:space="preserve">Bolesławiec </w:t>
            </w:r>
            <w:r w:rsidRPr="00372E82">
              <w:rPr>
                <w:rFonts w:ascii="Arial Narrow" w:hAnsi="Arial Narrow" w:cs="Arial"/>
                <w:sz w:val="16"/>
                <w:szCs w:val="16"/>
              </w:rPr>
              <w:t xml:space="preserve">wyznaczył inspektora ochrony danych, z którym może się Pani / Pan skontaktować poprzez </w:t>
            </w:r>
            <w:r w:rsidR="00672F6E" w:rsidRPr="00372E82">
              <w:rPr>
                <w:rFonts w:ascii="Arial Narrow" w:hAnsi="Arial Narrow" w:cs="Arial"/>
                <w:bCs/>
                <w:sz w:val="16"/>
                <w:szCs w:val="16"/>
              </w:rPr>
              <w:t xml:space="preserve">e-mail </w:t>
            </w:r>
            <w:hyperlink r:id="rId8" w:history="1">
              <w:r w:rsidR="00672F6E" w:rsidRPr="00372E82">
                <w:rPr>
                  <w:rFonts w:ascii="Arial Narrow" w:hAnsi="Arial Narrow" w:cs="Arial"/>
                  <w:bCs/>
                  <w:sz w:val="16"/>
                  <w:szCs w:val="16"/>
                </w:rPr>
                <w:t>iod@um.boleslawiec.pl</w:t>
              </w:r>
            </w:hyperlink>
            <w:r w:rsidR="00672F6E" w:rsidRPr="00372E82">
              <w:rPr>
                <w:rFonts w:ascii="Arial Narrow" w:hAnsi="Arial Narrow" w:cs="Arial"/>
                <w:bCs/>
                <w:sz w:val="16"/>
                <w:szCs w:val="16"/>
              </w:rPr>
              <w:t xml:space="preserve">,  na </w:t>
            </w:r>
            <w:r w:rsidR="003C7AFB" w:rsidRPr="00372E82">
              <w:rPr>
                <w:rFonts w:ascii="Arial Narrow" w:hAnsi="Arial Narrow" w:cs="Arial"/>
                <w:bCs/>
                <w:sz w:val="16"/>
                <w:szCs w:val="16"/>
              </w:rPr>
              <w:t xml:space="preserve"> te</w:t>
            </w:r>
            <w:r w:rsidR="00CA64A8">
              <w:rPr>
                <w:rFonts w:ascii="Arial Narrow" w:hAnsi="Arial Narrow" w:cs="Arial"/>
                <w:bCs/>
                <w:sz w:val="16"/>
                <w:szCs w:val="16"/>
              </w:rPr>
              <w:t>lefon 075 645 6453</w:t>
            </w:r>
            <w:bookmarkStart w:id="0" w:name="_GoBack"/>
            <w:bookmarkEnd w:id="0"/>
            <w:r w:rsidR="002116A1" w:rsidRPr="00372E82">
              <w:rPr>
                <w:rFonts w:ascii="Arial Narrow" w:hAnsi="Arial Narrow" w:cs="Arial"/>
                <w:bCs/>
                <w:sz w:val="16"/>
                <w:szCs w:val="16"/>
              </w:rPr>
              <w:t xml:space="preserve"> </w:t>
            </w:r>
            <w:r w:rsidR="00672F6E" w:rsidRPr="00372E82">
              <w:rPr>
                <w:rFonts w:ascii="Arial Narrow" w:hAnsi="Arial Narrow" w:cs="Arial"/>
                <w:sz w:val="16"/>
                <w:szCs w:val="16"/>
              </w:rPr>
              <w:t>lub pisemnie na adres siedziby administratora.</w:t>
            </w:r>
          </w:p>
          <w:p w14:paraId="557BD7D7" w14:textId="77777777" w:rsidR="0044172A" w:rsidRPr="00672F6E" w:rsidRDefault="0044172A" w:rsidP="002116A1">
            <w:pPr>
              <w:spacing w:line="276" w:lineRule="auto"/>
              <w:jc w:val="both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</w:p>
          <w:p w14:paraId="0B1440A7" w14:textId="238496F6" w:rsidR="0002187D" w:rsidRPr="00672F6E" w:rsidRDefault="0002187D" w:rsidP="002116A1">
            <w:pPr>
              <w:spacing w:line="276" w:lineRule="auto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sz w:val="16"/>
                <w:szCs w:val="16"/>
              </w:rPr>
              <w:t>Administrator – Minister Cyfryzacji wyznaczył inspektora ochrony danych,</w:t>
            </w:r>
            <w:r w:rsidR="00142043" w:rsidRPr="00672F6E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r w:rsidRPr="00672F6E">
              <w:rPr>
                <w:rFonts w:ascii="Arial Narrow" w:hAnsi="Arial Narrow" w:cs="Arial"/>
                <w:sz w:val="16"/>
                <w:szCs w:val="16"/>
              </w:rPr>
              <w:t xml:space="preserve">z którym może się Pani / Pan skontaktować poprzez email </w:t>
            </w:r>
            <w:hyperlink r:id="rId9" w:history="1">
              <w:r w:rsidR="002116A1" w:rsidRPr="00740CD1">
                <w:rPr>
                  <w:rStyle w:val="Hipercze"/>
                  <w:rFonts w:ascii="Arial Narrow" w:hAnsi="Arial Narrow" w:cs="Arial"/>
                  <w:sz w:val="16"/>
                  <w:szCs w:val="16"/>
                </w:rPr>
                <w:t>iod@mc.gov.pl</w:t>
              </w:r>
            </w:hyperlink>
            <w:r w:rsidR="002116A1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r w:rsidR="00142043" w:rsidRPr="00672F6E">
              <w:rPr>
                <w:rFonts w:ascii="Arial Narrow" w:hAnsi="Arial Narrow" w:cs="Arial"/>
                <w:sz w:val="16"/>
                <w:szCs w:val="16"/>
              </w:rPr>
              <w:t xml:space="preserve">  </w:t>
            </w:r>
            <w:r w:rsidRPr="00672F6E">
              <w:rPr>
                <w:rFonts w:ascii="Arial Narrow" w:hAnsi="Arial Narrow" w:cs="Arial"/>
                <w:sz w:val="16"/>
                <w:szCs w:val="16"/>
              </w:rPr>
              <w:t xml:space="preserve">lub pisemnie na adres siedziby administratora. </w:t>
            </w:r>
          </w:p>
          <w:p w14:paraId="23010F93" w14:textId="77777777" w:rsidR="0002187D" w:rsidRPr="00672F6E" w:rsidRDefault="0002187D" w:rsidP="002116A1">
            <w:pPr>
              <w:spacing w:line="276" w:lineRule="auto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  <w:p w14:paraId="7ABF4A1F" w14:textId="77777777" w:rsidR="005D6F23" w:rsidRPr="00672F6E" w:rsidRDefault="0002187D" w:rsidP="002116A1">
            <w:pPr>
              <w:spacing w:line="276" w:lineRule="auto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sz w:val="16"/>
                <w:szCs w:val="16"/>
              </w:rPr>
              <w:t xml:space="preserve">Administrator – Minister Spraw Wewnętrznych i Administracji wyznaczył inspektora ochrony danych, z którym może się Pani / Pan skontaktować poprzez email </w:t>
            </w:r>
            <w:hyperlink r:id="rId10" w:history="1">
              <w:r w:rsidR="00066DC2" w:rsidRPr="00672F6E">
                <w:rPr>
                  <w:rStyle w:val="Hipercze"/>
                  <w:rFonts w:ascii="Arial Narrow" w:hAnsi="Arial Narrow" w:cs="Arial"/>
                  <w:sz w:val="16"/>
                  <w:szCs w:val="16"/>
                </w:rPr>
                <w:t>iod@mswia.gov.pl</w:t>
              </w:r>
            </w:hyperlink>
            <w:r w:rsidR="00066DC2" w:rsidRPr="00672F6E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r w:rsidRPr="00672F6E">
              <w:rPr>
                <w:rFonts w:ascii="Arial Narrow" w:hAnsi="Arial Narrow" w:cs="Arial"/>
                <w:sz w:val="16"/>
                <w:szCs w:val="16"/>
              </w:rPr>
              <w:t xml:space="preserve">lub pisemnie na adres siedziby administratora. </w:t>
            </w:r>
          </w:p>
          <w:p w14:paraId="178B91A8" w14:textId="77777777" w:rsidR="00A62BE2" w:rsidRPr="002116A1" w:rsidRDefault="00A62BE2" w:rsidP="002116A1">
            <w:pPr>
              <w:spacing w:line="276" w:lineRule="auto"/>
              <w:jc w:val="both"/>
              <w:rPr>
                <w:rFonts w:ascii="Arial Narrow" w:hAnsi="Arial Narrow" w:cs="Arial"/>
                <w:color w:val="FF0000"/>
                <w:sz w:val="12"/>
                <w:szCs w:val="12"/>
              </w:rPr>
            </w:pPr>
          </w:p>
          <w:p w14:paraId="605FA063" w14:textId="4637C98C" w:rsidR="00A62BE2" w:rsidRPr="00672F6E" w:rsidRDefault="00A62BE2" w:rsidP="002116A1">
            <w:pPr>
              <w:spacing w:line="276" w:lineRule="auto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sz w:val="16"/>
                <w:szCs w:val="16"/>
              </w:rPr>
              <w:t>Z każdym z wymienionych inspektorów ochrony danych można się kontaktować we wszystkich sprawach dotyczących przetwarzania danych osobowych oraz korzystania z praw związanych z przetwarzaniem danych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, które pozostają </w:t>
            </w:r>
            <w:r w:rsidR="00142043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 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w jego zakresie działania</w:t>
            </w:r>
            <w:r w:rsidR="00033D67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.</w:t>
            </w:r>
          </w:p>
        </w:tc>
      </w:tr>
      <w:tr w:rsidR="002A3270" w:rsidRPr="00FF6738" w14:paraId="7D18A0DC" w14:textId="77777777" w:rsidTr="00672F6E">
        <w:trPr>
          <w:trHeight w:val="438"/>
        </w:trPr>
        <w:tc>
          <w:tcPr>
            <w:tcW w:w="1930" w:type="dxa"/>
            <w:shd w:val="clear" w:color="auto" w:fill="D9D9D9" w:themeFill="background1" w:themeFillShade="D9"/>
          </w:tcPr>
          <w:p w14:paraId="37A1DE64" w14:textId="06F1D84A" w:rsidR="002A3270" w:rsidRPr="002116A1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116A1">
              <w:rPr>
                <w:rFonts w:ascii="Arial" w:hAnsi="Arial" w:cs="Arial"/>
                <w:b/>
                <w:sz w:val="16"/>
                <w:szCs w:val="16"/>
              </w:rPr>
              <w:t>CELE PRZETWARZANIA</w:t>
            </w:r>
            <w:r w:rsidR="002116A1">
              <w:rPr>
                <w:rFonts w:ascii="Arial" w:hAnsi="Arial" w:cs="Arial"/>
                <w:b/>
                <w:sz w:val="16"/>
                <w:szCs w:val="16"/>
              </w:rPr>
              <w:t xml:space="preserve">                  </w:t>
            </w:r>
            <w:r w:rsidRPr="002116A1">
              <w:rPr>
                <w:rFonts w:ascii="Arial" w:hAnsi="Arial" w:cs="Arial"/>
                <w:b/>
                <w:sz w:val="16"/>
                <w:szCs w:val="16"/>
              </w:rPr>
              <w:t xml:space="preserve"> I PODSTAWA PRAWNA </w:t>
            </w:r>
          </w:p>
        </w:tc>
        <w:tc>
          <w:tcPr>
            <w:tcW w:w="6622" w:type="dxa"/>
          </w:tcPr>
          <w:p w14:paraId="57DD823C" w14:textId="348899A2" w:rsidR="002A3270" w:rsidRPr="00672F6E" w:rsidRDefault="002A3270" w:rsidP="002116A1">
            <w:p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Pani / Pana dane będą przetwarzane </w:t>
            </w:r>
            <w:r w:rsidR="00CD507C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na podstawie art. 6 ust. 1 lit. c Rozporządzenia Parlamentu Europejskiego i Rady (UE) 2016/679 z dnia </w:t>
            </w:r>
            <w:r w:rsidR="00142043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="00CD507C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      </w:r>
            <w:proofErr w:type="spellStart"/>
            <w:r w:rsidR="00CD507C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późn</w:t>
            </w:r>
            <w:proofErr w:type="spellEnd"/>
            <w:r w:rsidR="00CD507C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. zm.) (dalej: RODO) </w:t>
            </w:r>
            <w:r w:rsidR="00142043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 </w:t>
            </w:r>
            <w:r w:rsidR="00CD507C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w związku z przepisem szczególnym ustawy;</w:t>
            </w:r>
          </w:p>
          <w:p w14:paraId="67DA24D1" w14:textId="777AA0DC" w:rsidR="00CE4C32" w:rsidRPr="00672F6E" w:rsidRDefault="007518E1" w:rsidP="002116A1">
            <w:pPr>
              <w:pStyle w:val="Akapitzlist"/>
              <w:numPr>
                <w:ilvl w:val="0"/>
                <w:numId w:val="1"/>
              </w:numPr>
              <w:spacing w:line="276" w:lineRule="auto"/>
              <w:ind w:left="301" w:hanging="28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372E82">
              <w:rPr>
                <w:rFonts w:ascii="Arial Narrow" w:hAnsi="Arial Narrow" w:cs="Arial"/>
                <w:sz w:val="16"/>
                <w:szCs w:val="16"/>
              </w:rPr>
              <w:t>p</w:t>
            </w:r>
            <w:r w:rsidR="00CE4C32" w:rsidRPr="00372E82">
              <w:rPr>
                <w:rFonts w:ascii="Arial Narrow" w:hAnsi="Arial Narrow" w:cs="Arial"/>
                <w:sz w:val="16"/>
                <w:szCs w:val="16"/>
              </w:rPr>
              <w:t xml:space="preserve">rzez </w:t>
            </w:r>
            <w:r w:rsidR="007C6D8F" w:rsidRPr="00372E82">
              <w:rPr>
                <w:rFonts w:ascii="Arial Narrow" w:hAnsi="Arial Narrow" w:cs="Arial"/>
                <w:sz w:val="16"/>
                <w:szCs w:val="16"/>
              </w:rPr>
              <w:t>Prezydenta M</w:t>
            </w:r>
            <w:r w:rsidR="00CE4C32" w:rsidRPr="00372E82">
              <w:rPr>
                <w:rFonts w:ascii="Arial Narrow" w:hAnsi="Arial Narrow" w:cs="Arial"/>
                <w:sz w:val="16"/>
                <w:szCs w:val="16"/>
              </w:rPr>
              <w:t xml:space="preserve">iasta </w:t>
            </w:r>
            <w:r w:rsidR="007C6D8F" w:rsidRPr="00372E82">
              <w:rPr>
                <w:rFonts w:ascii="Arial Narrow" w:hAnsi="Arial Narrow" w:cs="Arial"/>
                <w:sz w:val="16"/>
                <w:szCs w:val="16"/>
              </w:rPr>
              <w:t xml:space="preserve"> Bolesławiec</w:t>
            </w:r>
            <w:r w:rsidR="00CE4C32" w:rsidRPr="00372E82">
              <w:rPr>
                <w:rFonts w:ascii="Arial Narrow" w:hAnsi="Arial Narrow" w:cs="Arial"/>
                <w:sz w:val="16"/>
                <w:szCs w:val="16"/>
              </w:rPr>
              <w:t xml:space="preserve"> - w </w:t>
            </w:r>
            <w:r w:rsidR="00CE4C32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celu wprowadzenia Pani/Pana danych do rejestru PESEL</w:t>
            </w:r>
            <w:r w:rsidR="00FA68DD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, udostępniania z niego </w:t>
            </w:r>
            <w:r w:rsidR="00F46422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Pani/Pana </w:t>
            </w:r>
            <w:r w:rsidR="00FA68DD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danych</w:t>
            </w:r>
            <w:r w:rsidR="00CE4C32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oraz prowadzenia rejestru mieszkańców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– na podstawie art. 6</w:t>
            </w:r>
            <w:r w:rsidR="005F75EA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a, art. 10, art.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11 </w:t>
            </w:r>
            <w:r w:rsidR="005F75EA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oraz art. 50 ust. 1 pkt 2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ustawy o ewidencji ludności</w:t>
            </w:r>
            <w:r w:rsidR="002116A1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,</w:t>
            </w:r>
          </w:p>
          <w:p w14:paraId="36C34AC8" w14:textId="5D11F978" w:rsidR="007A4048" w:rsidRPr="00672F6E" w:rsidRDefault="007518E1" w:rsidP="002116A1">
            <w:pPr>
              <w:pStyle w:val="Akapitzlist"/>
              <w:numPr>
                <w:ilvl w:val="0"/>
                <w:numId w:val="1"/>
              </w:numPr>
              <w:spacing w:line="276" w:lineRule="auto"/>
              <w:ind w:left="301" w:hanging="283"/>
              <w:jc w:val="both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p</w:t>
            </w:r>
            <w:r w:rsidR="00CE4C32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rzez Ministra Cyfryzacji i Ministra Spraw Wewnętrznych i Administracji – </w:t>
            </w:r>
            <w:r w:rsidR="00672F6E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="00CE4C32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w</w:t>
            </w:r>
            <w:r w:rsidR="0044172A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="00CE4C32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celu prowadzenia ewidencji ludności </w:t>
            </w:r>
            <w:r w:rsidR="0044172A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na terenie Rzeczypospolitej Polskiej </w:t>
            </w:r>
            <w:r w:rsidR="00CE4C32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na podstawie danych identyfikujących tożsamość oraz status administracyjnoprawny osób fizycznych wprowadzanych do rejestru PESEL</w:t>
            </w:r>
            <w:r w:rsidR="0044172A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– na podstawie art. 2, art.</w:t>
            </w:r>
            <w:r w:rsidR="005F75EA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5 ust. 3 i 4 oraz art. 6 ust. 2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ustawy </w:t>
            </w:r>
            <w:r w:rsidR="00142043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o ewidencji ludności</w:t>
            </w:r>
            <w:r w:rsidR="00142043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.</w:t>
            </w:r>
          </w:p>
        </w:tc>
      </w:tr>
      <w:tr w:rsidR="002A3270" w:rsidRPr="00FF6738" w14:paraId="4B3E2F5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4E01FB1" w14:textId="77777777" w:rsidR="002A3270" w:rsidRPr="002116A1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116A1">
              <w:rPr>
                <w:rFonts w:ascii="Arial" w:hAnsi="Arial" w:cs="Arial"/>
                <w:b/>
                <w:sz w:val="16"/>
                <w:szCs w:val="16"/>
              </w:rPr>
              <w:t>ODBIORCY DANYCH</w:t>
            </w:r>
          </w:p>
          <w:p w14:paraId="152CA83D" w14:textId="77777777" w:rsidR="002A3270" w:rsidRPr="002116A1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622" w:type="dxa"/>
          </w:tcPr>
          <w:p w14:paraId="6D3EE4F4" w14:textId="77777777" w:rsidR="009B08FC" w:rsidRPr="00672F6E" w:rsidRDefault="009B08FC" w:rsidP="002116A1">
            <w:p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Odbiorcami danych są podmioty przetwarzające dane:</w:t>
            </w:r>
          </w:p>
          <w:p w14:paraId="20E258B5" w14:textId="723B2D16" w:rsidR="009B08FC" w:rsidRPr="00672F6E" w:rsidRDefault="009B08FC" w:rsidP="002116A1">
            <w:pPr>
              <w:pStyle w:val="Akapitzlist"/>
              <w:numPr>
                <w:ilvl w:val="0"/>
                <w:numId w:val="12"/>
              </w:numPr>
              <w:spacing w:line="276" w:lineRule="auto"/>
              <w:ind w:left="301" w:hanging="301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Centrum Personalizacji Dokumentów – w zakresie udostępniania danych z rejestru PESEL w imieniu Ministra Spraw Wewnętrznych i Administracji</w:t>
            </w:r>
            <w:r w:rsidR="00F46422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w zakresie </w:t>
            </w:r>
            <w:r w:rsidR="00BF0DB5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wniosków o udostę</w:t>
            </w:r>
            <w:r w:rsidR="00F46422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pnienie danych złożonych przed 1 lipca 2019 r.</w:t>
            </w:r>
          </w:p>
          <w:p w14:paraId="2671D92B" w14:textId="4FA8E140" w:rsidR="009B08FC" w:rsidRPr="00672F6E" w:rsidRDefault="009B08FC" w:rsidP="002116A1">
            <w:pPr>
              <w:pStyle w:val="Akapitzlist"/>
              <w:numPr>
                <w:ilvl w:val="0"/>
                <w:numId w:val="12"/>
              </w:numPr>
              <w:spacing w:line="276" w:lineRule="auto"/>
              <w:ind w:left="301" w:hanging="301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Centralny Ośrodek Informatyki – w zakresie technicznego utrzymania rejestru PESEL i jego rozwoju </w:t>
            </w:r>
            <w:r w:rsidR="002116A1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                       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w imieniu Ministra Cyfryzacji</w:t>
            </w:r>
          </w:p>
          <w:p w14:paraId="78A5100C" w14:textId="6F330079" w:rsidR="007A4048" w:rsidRPr="00672F6E" w:rsidRDefault="007A4048" w:rsidP="002116A1">
            <w:pPr>
              <w:pStyle w:val="Akapitzlist"/>
              <w:numPr>
                <w:ilvl w:val="0"/>
                <w:numId w:val="12"/>
              </w:numPr>
              <w:spacing w:line="276" w:lineRule="auto"/>
              <w:ind w:left="301" w:hanging="301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podmiot świadczący usługi w zakresie utrzymania i serwisu systemu obsługującego rejestr mieszkańców (dane </w:t>
            </w:r>
            <w:r w:rsidR="00F46422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podmiotu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do uzupełnienia przez organ gminy)</w:t>
            </w:r>
            <w:r w:rsidR="00142043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.</w:t>
            </w:r>
          </w:p>
          <w:p w14:paraId="6F659CDC" w14:textId="77777777" w:rsidR="00E57437" w:rsidRPr="00672F6E" w:rsidRDefault="00E57437" w:rsidP="002116A1">
            <w:pPr>
              <w:spacing w:line="276" w:lineRule="auto"/>
              <w:ind w:left="301" w:hanging="301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  <w:p w14:paraId="283F918B" w14:textId="2EED065E" w:rsidR="004041F5" w:rsidRPr="00672F6E" w:rsidRDefault="00EE2094" w:rsidP="002116A1">
            <w:pPr>
              <w:spacing w:line="276" w:lineRule="auto"/>
              <w:ind w:left="301" w:hanging="301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Pani</w:t>
            </w:r>
            <w:r w:rsidR="00F46422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/Pana dane osobowe</w:t>
            </w:r>
            <w:r w:rsidR="002A3270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="00F46422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udostępnia</w:t>
            </w:r>
            <w:r w:rsidR="00857F2A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="00F46422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się </w:t>
            </w:r>
            <w:r w:rsidR="002A3270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podmiotom</w:t>
            </w:r>
            <w:r w:rsidR="0015423E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:</w:t>
            </w:r>
          </w:p>
          <w:p w14:paraId="29BF5172" w14:textId="1CD6446C" w:rsidR="004041F5" w:rsidRPr="00672F6E" w:rsidRDefault="0015423E" w:rsidP="002116A1">
            <w:pPr>
              <w:pStyle w:val="Akapitzlist"/>
              <w:numPr>
                <w:ilvl w:val="0"/>
                <w:numId w:val="12"/>
              </w:numPr>
              <w:spacing w:line="276" w:lineRule="auto"/>
              <w:ind w:left="301" w:hanging="301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służbom</w:t>
            </w:r>
            <w:r w:rsidR="006216EE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;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organom administracji publicznej</w:t>
            </w:r>
            <w:r w:rsidR="006216EE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;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sądom i prokuraturze</w:t>
            </w:r>
            <w:r w:rsidR="006216EE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;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komornikom sądowym</w:t>
            </w:r>
            <w:r w:rsidR="006216EE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;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państwowym </w:t>
            </w:r>
            <w:r w:rsidR="002116A1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              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i samorządowym jednostkom organizacyjnym oraz innym</w:t>
            </w:r>
            <w:r w:rsidR="0089001D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podmiotom – w zakresie niezbędnym do realizacji zadań publicznych</w:t>
            </w:r>
            <w:r w:rsidR="006216EE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;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</w:p>
          <w:p w14:paraId="2BA454FD" w14:textId="266746C7" w:rsidR="004041F5" w:rsidRPr="00672F6E" w:rsidRDefault="0015423E" w:rsidP="002116A1">
            <w:pPr>
              <w:pStyle w:val="Akapitzlist"/>
              <w:numPr>
                <w:ilvl w:val="0"/>
                <w:numId w:val="12"/>
              </w:numPr>
              <w:spacing w:line="276" w:lineRule="auto"/>
              <w:ind w:left="301" w:hanging="301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lastRenderedPageBreak/>
              <w:t>osobom i jednostkom organizacyjnym, jeżeli wykażą w tym interes prawny</w:t>
            </w:r>
            <w:r w:rsidR="00B20F27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;</w:t>
            </w:r>
          </w:p>
          <w:p w14:paraId="5A5D27D4" w14:textId="6A972D4B" w:rsidR="000C4FF8" w:rsidRPr="00672F6E" w:rsidRDefault="004041F5" w:rsidP="002116A1">
            <w:pPr>
              <w:pStyle w:val="Akapitzlist"/>
              <w:numPr>
                <w:ilvl w:val="0"/>
                <w:numId w:val="12"/>
              </w:numPr>
              <w:spacing w:line="276" w:lineRule="auto"/>
              <w:ind w:left="301" w:hanging="301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osobom i jednostkom organizacyjnym, jeżeli wykażą w tym interes </w:t>
            </w:r>
            <w:r w:rsidR="000C4FF8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faktyczny w otrzymaniu danych, pod warunkiem u</w:t>
            </w:r>
            <w:r w:rsidR="00B20F27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zyskania zgody Pani /Pana zgody;</w:t>
            </w:r>
          </w:p>
          <w:p w14:paraId="42CDD984" w14:textId="44B1933A" w:rsidR="009B08FC" w:rsidRPr="00672F6E" w:rsidRDefault="009B08FC" w:rsidP="002116A1">
            <w:pPr>
              <w:pStyle w:val="Akapitzlist"/>
              <w:numPr>
                <w:ilvl w:val="0"/>
                <w:numId w:val="12"/>
              </w:numPr>
              <w:spacing w:line="276" w:lineRule="auto"/>
              <w:ind w:left="301" w:hanging="301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jednostkom organizacyjnym, w celach badawczych, statystycznych, badania opinii publicznej, jeżeli po wykorzystaniu dane te zostaną poddane takiej modyfikacji, która nie pozwoli ustalić tożsamości osób, których dane dotyczą</w:t>
            </w:r>
            <w:r w:rsidR="00B20F27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;</w:t>
            </w:r>
          </w:p>
          <w:p w14:paraId="7EBD1DED" w14:textId="77777777" w:rsidR="00672F6E" w:rsidRPr="00672F6E" w:rsidRDefault="000C4FF8" w:rsidP="002116A1">
            <w:pPr>
              <w:spacing w:line="276" w:lineRule="auto"/>
              <w:ind w:left="301" w:hanging="301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przez</w:t>
            </w:r>
            <w:r w:rsidR="004041F5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:</w:t>
            </w:r>
          </w:p>
          <w:p w14:paraId="3EB3BF68" w14:textId="3EAD5451" w:rsidR="000C4FF8" w:rsidRPr="00672F6E" w:rsidRDefault="00672F6E" w:rsidP="002116A1">
            <w:pPr>
              <w:pStyle w:val="Akapitzlist"/>
              <w:numPr>
                <w:ilvl w:val="0"/>
                <w:numId w:val="12"/>
              </w:numPr>
              <w:spacing w:line="276" w:lineRule="auto"/>
              <w:ind w:left="301" w:hanging="28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Prezydenta M</w:t>
            </w:r>
            <w:r w:rsidR="000C4FF8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iasta</w:t>
            </w:r>
            <w:r w:rsidR="009B08FC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Bolesławiec </w:t>
            </w:r>
            <w:r w:rsidR="009B08FC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– z rejestru mieszkańców</w:t>
            </w:r>
            <w:r w:rsidR="006F081B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w trybie indywidualnych zapytań oraz zapewnienia do danych dostępu online -</w:t>
            </w:r>
            <w:r w:rsidR="009B08FC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podmiotom </w:t>
            </w:r>
            <w:r w:rsidR="006F081B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wskazanym powyżej w pkt 1-4</w:t>
            </w:r>
            <w:r w:rsidR="008F5845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, z rejestru PESEL </w:t>
            </w:r>
            <w:r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                           </w:t>
            </w:r>
            <w:r w:rsidR="008F5845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w trybie indywidualnych zapyta</w:t>
            </w:r>
            <w:r w:rsidR="00B20F27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ń podmiotom wskazanym w pkt 1-3;</w:t>
            </w:r>
          </w:p>
          <w:p w14:paraId="10C2CB5B" w14:textId="6B69F102" w:rsidR="006F081B" w:rsidRPr="00672F6E" w:rsidRDefault="006F081B" w:rsidP="002116A1">
            <w:pPr>
              <w:pStyle w:val="Akapitzlist"/>
              <w:numPr>
                <w:ilvl w:val="0"/>
                <w:numId w:val="12"/>
              </w:numPr>
              <w:spacing w:line="276" w:lineRule="auto"/>
              <w:ind w:left="301" w:hanging="301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Ministra Cyfryzacji – z rejestru PESEL w trybie zapewnienia do danych dostępu online - podmiotom wskazanym powyżej w pkt 1 </w:t>
            </w:r>
            <w:r w:rsidR="00C20819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oraz w trybie indywidualnych zapytań </w:t>
            </w:r>
            <w:r w:rsidR="00A67ED8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podmiotom </w:t>
            </w:r>
            <w:r w:rsidR="00C20819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wskazanym w pkt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4</w:t>
            </w:r>
            <w:r w:rsidR="00B20F27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;</w:t>
            </w:r>
          </w:p>
          <w:p w14:paraId="2289968A" w14:textId="69D1A676" w:rsidR="00770061" w:rsidRPr="00672F6E" w:rsidRDefault="004041F5" w:rsidP="002116A1">
            <w:pPr>
              <w:pStyle w:val="Akapitzlist"/>
              <w:numPr>
                <w:ilvl w:val="0"/>
                <w:numId w:val="12"/>
              </w:numPr>
              <w:spacing w:line="276" w:lineRule="auto"/>
              <w:ind w:left="301" w:hanging="301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Ministra Spraw Wewnętrznych i Administracji </w:t>
            </w:r>
            <w:r w:rsidR="006F081B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-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z rejestru PESEL</w:t>
            </w:r>
            <w:r w:rsidR="00B20F27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,</w:t>
            </w:r>
            <w:r w:rsidR="006F081B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="00672F6E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="00B20F27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w zakresie wniosków o udostepnienie danych złożonych przed 1 lipca 2019 r., </w:t>
            </w:r>
            <w:r w:rsidR="006F081B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w imieniu Ministra dane udostępnia podmiotom wskazanym powyżej w pkt 1-3 w trybie indywidualnych zapytań Centrum Personalizacji Dokumentów</w:t>
            </w:r>
            <w:r w:rsidR="00142043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.</w:t>
            </w:r>
          </w:p>
          <w:p w14:paraId="1C001BFB" w14:textId="5E13DB56" w:rsidR="00B20F27" w:rsidRPr="00672F6E" w:rsidRDefault="00B20F27" w:rsidP="002116A1">
            <w:p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Pani/Pana dane Prezydent </w:t>
            </w:r>
            <w:r w:rsidR="00672F6E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M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iasta </w:t>
            </w:r>
            <w:r w:rsidR="00672F6E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Bolesławiec </w:t>
            </w:r>
            <w:r w:rsidR="00655144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udostępnia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także stronom postępowań administracyjnych prowadzonych na podstawie ustawy o ewidencji ludności i Kodeksu postępowania administracyjnego, których jest P</w:t>
            </w:r>
            <w:r w:rsidR="00655144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an/Pani stroną lub uczestnikiem w trybie udostępnienia akt tych postępowań.</w:t>
            </w:r>
          </w:p>
        </w:tc>
      </w:tr>
      <w:tr w:rsidR="002A3270" w:rsidRPr="00FF6738" w14:paraId="50B5118E" w14:textId="77777777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14:paraId="2BAA2D0A" w14:textId="77777777" w:rsidR="002A3270" w:rsidRPr="002116A1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116A1">
              <w:rPr>
                <w:rFonts w:ascii="Arial" w:hAnsi="Arial" w:cs="Arial"/>
                <w:b/>
                <w:sz w:val="16"/>
                <w:szCs w:val="16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14:paraId="3A8EA0B7" w14:textId="4E376869" w:rsidR="00E428B9" w:rsidRPr="00672F6E" w:rsidRDefault="008C706A" w:rsidP="002116A1">
            <w:p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Zgodnie z art. 12a ustawy o ewidencji ludności </w:t>
            </w:r>
            <w:r w:rsidR="00D013E1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dane osobowe zgromadzone w rejestrze mieszkańców oraz </w:t>
            </w:r>
            <w:r w:rsid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     </w:t>
            </w:r>
            <w:r w:rsidR="00D013E1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w rejestrze PESEL przetwarzane są bezterminowo. </w:t>
            </w:r>
          </w:p>
          <w:p w14:paraId="540EC45C" w14:textId="77777777" w:rsidR="00655144" w:rsidRPr="002116A1" w:rsidRDefault="00655144" w:rsidP="002116A1">
            <w:p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2"/>
                <w:szCs w:val="12"/>
              </w:rPr>
            </w:pPr>
          </w:p>
          <w:p w14:paraId="17B8FACB" w14:textId="1A888EE8" w:rsidR="00E428B9" w:rsidRPr="00672F6E" w:rsidRDefault="00655144" w:rsidP="002116A1">
            <w:p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Dane </w:t>
            </w:r>
            <w:r w:rsidR="00E428B9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zgromadzone w </w:t>
            </w:r>
            <w:r w:rsidR="00723A4E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formie pisemnej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są </w:t>
            </w:r>
            <w:r w:rsidR="00E428B9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przetwarzane zgodnie z klasyfikacją wynikająca z jednolitego rzeczowego wykazu akt organów gminy i związków międzygminnych oraz urzędów obsługujących te organy</w:t>
            </w:r>
            <w:r w:rsid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                  </w:t>
            </w:r>
            <w:r w:rsidR="00E428B9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i związki (rozporządzenie Prezesa Rady Ministrów z dnia 18 stycznia 2011r. </w:t>
            </w:r>
            <w:hyperlink r:id="rId11" w:history="1">
              <w:r w:rsidR="00E428B9" w:rsidRPr="00672F6E">
                <w:rPr>
                  <w:rFonts w:ascii="Arial Narrow" w:hAnsi="Arial Narrow" w:cs="Arial"/>
                  <w:color w:val="000000" w:themeColor="text1"/>
                  <w:sz w:val="16"/>
                  <w:szCs w:val="16"/>
                </w:rPr>
                <w:t>Dz.U. Nr 14, poz. 67)</w:t>
              </w:r>
            </w:hyperlink>
            <w:r w:rsidR="00914C8E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:</w:t>
            </w:r>
          </w:p>
          <w:p w14:paraId="2E79FFE9" w14:textId="5B768318" w:rsidR="00914C8E" w:rsidRPr="00672F6E" w:rsidRDefault="00914C8E" w:rsidP="002116A1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01" w:hanging="28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dokumentacja spraw z zakresu ewidencji lu</w:t>
            </w:r>
            <w:r w:rsidR="006459E0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dności po 50 latach </w:t>
            </w:r>
            <w:r w:rsidR="00723A4E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jest oceniana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pod kątem możliwości </w:t>
            </w:r>
            <w:r w:rsidR="00723A4E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zniszczenia</w:t>
            </w:r>
            <w:r w:rsidR="00567FB1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natomiast dotycząca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aktualizacji danych </w:t>
            </w:r>
            <w:r w:rsidR="00567FB1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w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ewidencji ludności </w:t>
            </w:r>
            <w:r w:rsidR="00723A4E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niszczona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jest po 5 latach;</w:t>
            </w:r>
          </w:p>
          <w:p w14:paraId="195B5009" w14:textId="6E04D686" w:rsidR="00914C8E" w:rsidRPr="00672F6E" w:rsidRDefault="00914C8E" w:rsidP="002116A1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01" w:hanging="28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dokumentacja spraw meldunkowych</w:t>
            </w:r>
            <w:r w:rsidR="00723A4E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niszczona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jest po 10 latach;</w:t>
            </w:r>
          </w:p>
          <w:p w14:paraId="076BE176" w14:textId="78D32970" w:rsidR="00BE7E52" w:rsidRPr="00672F6E" w:rsidRDefault="00914C8E" w:rsidP="002116A1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01" w:hanging="283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dokumentacja spraw związanych z udostępnianiem danych i wydawaniem zaświadczeń z ewidencji ludności </w:t>
            </w:r>
            <w:r w:rsidR="00723A4E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niszczona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jest po 5 latach.</w:t>
            </w:r>
          </w:p>
        </w:tc>
      </w:tr>
      <w:tr w:rsidR="002A3270" w:rsidRPr="00FF6738" w14:paraId="00E1F304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4D6F5C70" w14:textId="77777777" w:rsidR="002A3270" w:rsidRPr="002116A1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116A1">
              <w:rPr>
                <w:rFonts w:ascii="Arial" w:hAnsi="Arial" w:cs="Arial"/>
                <w:b/>
                <w:sz w:val="16"/>
                <w:szCs w:val="16"/>
              </w:rPr>
              <w:t>PRAWA PODMIOTÓW DANYCH</w:t>
            </w:r>
          </w:p>
        </w:tc>
        <w:tc>
          <w:tcPr>
            <w:tcW w:w="6622" w:type="dxa"/>
          </w:tcPr>
          <w:p w14:paraId="443A0516" w14:textId="77777777" w:rsidR="002A3270" w:rsidRPr="00672F6E" w:rsidRDefault="002A3270" w:rsidP="002116A1">
            <w:p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Przysługuje Pani/Panu prawo dostępu do Pani/Pana danych oraz prawo żądania ich sprostowania</w:t>
            </w:r>
            <w:r w:rsidR="007C5EC5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, a także danych osób, nad którymi sprawowana jest prawna opieka, np. danych dzieci.</w:t>
            </w:r>
          </w:p>
        </w:tc>
      </w:tr>
      <w:tr w:rsidR="002A3270" w:rsidRPr="00FF6738" w14:paraId="28C886F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73481A5" w14:textId="77777777" w:rsidR="002A3270" w:rsidRPr="002116A1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116A1">
              <w:rPr>
                <w:rFonts w:ascii="Arial" w:hAnsi="Arial" w:cs="Arial"/>
                <w:b/>
                <w:sz w:val="16"/>
                <w:szCs w:val="16"/>
              </w:rPr>
              <w:t>PRAWO WNIESIENIA SKARGI DO ORGANU NADZORCZEGO</w:t>
            </w:r>
          </w:p>
        </w:tc>
        <w:tc>
          <w:tcPr>
            <w:tcW w:w="6622" w:type="dxa"/>
          </w:tcPr>
          <w:p w14:paraId="5B73C20A" w14:textId="7A784F0B" w:rsidR="002A3270" w:rsidRPr="00672F6E" w:rsidRDefault="002A3270" w:rsidP="002116A1">
            <w:p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Przysługuje Pani/Panu również prawo wniesienia skargi do organu nadzorczego</w:t>
            </w:r>
            <w:r w:rsidR="006D1FED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-</w:t>
            </w:r>
            <w:r w:rsidR="00830FC1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Prezesa Urzędu Ochrony Danych Osobowych</w:t>
            </w:r>
          </w:p>
          <w:p w14:paraId="02E7F14C" w14:textId="77777777" w:rsidR="00093D47" w:rsidRPr="00672F6E" w:rsidRDefault="00093D47" w:rsidP="002116A1">
            <w:p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Biuro Prezesa Urzędu Ochrony Danych Osobowych  </w:t>
            </w:r>
          </w:p>
          <w:p w14:paraId="1720A729" w14:textId="77777777" w:rsidR="00093D47" w:rsidRPr="00672F6E" w:rsidRDefault="00CA64A8" w:rsidP="002116A1">
            <w:p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hyperlink r:id="rId12" w:history="1">
              <w:r w:rsidR="00093D47" w:rsidRPr="00672F6E">
                <w:rPr>
                  <w:rFonts w:ascii="Arial Narrow" w:hAnsi="Arial Narrow" w:cs="Arial"/>
                  <w:color w:val="000000" w:themeColor="text1"/>
                  <w:sz w:val="16"/>
                  <w:szCs w:val="16"/>
                </w:rPr>
                <w:t>Adres</w:t>
              </w:r>
            </w:hyperlink>
            <w:r w:rsidR="00093D47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: Stawki 2, 00-193 Warszawa</w:t>
            </w:r>
          </w:p>
          <w:p w14:paraId="345E82B1" w14:textId="5AB98C5D" w:rsidR="00093D47" w:rsidRPr="00672F6E" w:rsidRDefault="00CA64A8" w:rsidP="002116A1">
            <w:p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hyperlink r:id="rId13" w:history="1">
              <w:r w:rsidR="00093D47" w:rsidRPr="00672F6E">
                <w:rPr>
                  <w:rFonts w:ascii="Arial Narrow" w:hAnsi="Arial Narrow" w:cs="Arial"/>
                  <w:color w:val="000000" w:themeColor="text1"/>
                  <w:sz w:val="16"/>
                  <w:szCs w:val="16"/>
                </w:rPr>
                <w:t>Telefon</w:t>
              </w:r>
            </w:hyperlink>
            <w:r w:rsidR="00093D47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: 22 531 03 00</w:t>
            </w:r>
          </w:p>
        </w:tc>
      </w:tr>
      <w:tr w:rsidR="002109E1" w:rsidRPr="00FF6738" w14:paraId="049CE87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FEE49DC" w14:textId="77777777" w:rsidR="002109E1" w:rsidRPr="002116A1" w:rsidRDefault="002109E1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116A1">
              <w:rPr>
                <w:rFonts w:ascii="Arial" w:hAnsi="Arial" w:cs="Arial"/>
                <w:b/>
                <w:sz w:val="16"/>
                <w:szCs w:val="16"/>
              </w:rPr>
              <w:t>ŹRÓDŁO POCHODZENIA DANYCH OSOBOWYCH</w:t>
            </w:r>
          </w:p>
        </w:tc>
        <w:tc>
          <w:tcPr>
            <w:tcW w:w="6622" w:type="dxa"/>
          </w:tcPr>
          <w:p w14:paraId="63944321" w14:textId="77777777" w:rsidR="006544EF" w:rsidRPr="00672F6E" w:rsidRDefault="006544EF" w:rsidP="002116A1">
            <w:p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Pani / Pana dane do rejestru PESEL wprowadzane są przez następujące organy:</w:t>
            </w:r>
          </w:p>
          <w:p w14:paraId="49E02A65" w14:textId="77777777" w:rsidR="006544EF" w:rsidRPr="00672F6E" w:rsidRDefault="002D1E26" w:rsidP="002116A1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kierownik urzędu stanu cywilnego</w:t>
            </w:r>
            <w:r w:rsidR="006544EF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sporządzający akt urodzenia</w:t>
            </w:r>
            <w:r w:rsidR="00B66321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,</w:t>
            </w:r>
            <w:r w:rsidR="006544EF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małżeństwa i</w:t>
            </w:r>
            <w:r w:rsidR="00B66321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zgonu oraz</w:t>
            </w:r>
            <w:r w:rsidR="006544EF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wprowadzający do </w:t>
            </w:r>
            <w:r w:rsidR="00ED031F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tych aktów</w:t>
            </w:r>
            <w:r w:rsidR="006544EF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zmiany, a także </w:t>
            </w:r>
            <w:r w:rsidR="00ED031F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wydający </w:t>
            </w:r>
            <w:r w:rsidR="006544EF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decyzję o zmianie imienia lub nazwiska</w:t>
            </w:r>
            <w:r w:rsidR="003F1DF7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,</w:t>
            </w:r>
          </w:p>
          <w:p w14:paraId="37C743A0" w14:textId="77777777" w:rsidR="0089001D" w:rsidRPr="00672F6E" w:rsidRDefault="0089001D" w:rsidP="002116A1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organ gminy</w:t>
            </w:r>
            <w:r w:rsidR="00ED031F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dokonujący </w:t>
            </w:r>
            <w:r w:rsidR="003F1DF7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rejestracji obowiązku meldunkowego,</w:t>
            </w:r>
          </w:p>
          <w:p w14:paraId="727A3048" w14:textId="77777777" w:rsidR="00277DDF" w:rsidRPr="00672F6E" w:rsidRDefault="00277DDF" w:rsidP="002116A1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organ </w:t>
            </w:r>
            <w:r w:rsidR="00B66321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gminy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wydający </w:t>
            </w:r>
            <w:r w:rsidR="00B66321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lub unieważniający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dowód </w:t>
            </w:r>
            <w:r w:rsidR="003F1DF7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osobisty,</w:t>
            </w:r>
          </w:p>
          <w:p w14:paraId="549B2E38" w14:textId="77777777" w:rsidR="00B66321" w:rsidRPr="00672F6E" w:rsidRDefault="00B66321" w:rsidP="002116A1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wojewod</w:t>
            </w:r>
            <w:r w:rsidR="00614C62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a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lub konsul RP wydając</w:t>
            </w:r>
            <w:r w:rsidR="00614C62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y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lub unieważniając</w:t>
            </w:r>
            <w:r w:rsidR="00614C62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y</w:t>
            </w:r>
            <w:r w:rsidR="003F1DF7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paszport,</w:t>
            </w:r>
          </w:p>
          <w:p w14:paraId="6049021E" w14:textId="77777777" w:rsidR="002109E1" w:rsidRPr="00672F6E" w:rsidRDefault="00614C62" w:rsidP="002116A1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wojewoda</w:t>
            </w:r>
            <w:r w:rsidR="00B66321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lub minister właściwy do spraw wewnętrznych dokonujący</w:t>
            </w:r>
            <w:r w:rsidR="00B66321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zmian w zakresie nabycia lub utraty obywatelstwa polsk</w:t>
            </w:r>
            <w:r w:rsidR="003F1DF7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iego.</w:t>
            </w:r>
          </w:p>
          <w:p w14:paraId="6BE328B0" w14:textId="77777777" w:rsidR="006F081B" w:rsidRPr="00672F6E" w:rsidRDefault="006F081B" w:rsidP="002116A1">
            <w:p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Rejestr mieszkańców zasilany jest danymi z rejestru PESEL.</w:t>
            </w:r>
          </w:p>
        </w:tc>
      </w:tr>
      <w:tr w:rsidR="002A3270" w:rsidRPr="00FF6738" w14:paraId="03BD8F02" w14:textId="77777777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14:paraId="128DFE50" w14:textId="24F87F5E" w:rsidR="002A3270" w:rsidRPr="002116A1" w:rsidRDefault="002A3270" w:rsidP="00277DD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116A1">
              <w:rPr>
                <w:rFonts w:ascii="Arial" w:hAnsi="Arial" w:cs="Arial"/>
                <w:b/>
                <w:sz w:val="16"/>
                <w:szCs w:val="16"/>
              </w:rPr>
              <w:t>INFORMACJA</w:t>
            </w:r>
            <w:r w:rsidR="002116A1">
              <w:rPr>
                <w:rFonts w:ascii="Arial" w:hAnsi="Arial" w:cs="Arial"/>
                <w:b/>
                <w:sz w:val="16"/>
                <w:szCs w:val="16"/>
              </w:rPr>
              <w:t xml:space="preserve">                            </w:t>
            </w:r>
            <w:r w:rsidRPr="002116A1">
              <w:rPr>
                <w:rFonts w:ascii="Arial" w:hAnsi="Arial" w:cs="Arial"/>
                <w:b/>
                <w:sz w:val="16"/>
                <w:szCs w:val="16"/>
              </w:rPr>
              <w:t xml:space="preserve"> O DOWOLNOŚCI</w:t>
            </w:r>
            <w:r w:rsidR="002116A1">
              <w:rPr>
                <w:rFonts w:ascii="Arial" w:hAnsi="Arial" w:cs="Arial"/>
                <w:b/>
                <w:sz w:val="16"/>
                <w:szCs w:val="16"/>
              </w:rPr>
              <w:t xml:space="preserve">                      </w:t>
            </w:r>
            <w:r w:rsidRPr="002116A1">
              <w:rPr>
                <w:rFonts w:ascii="Arial" w:hAnsi="Arial" w:cs="Arial"/>
                <w:b/>
                <w:sz w:val="16"/>
                <w:szCs w:val="16"/>
              </w:rPr>
              <w:t xml:space="preserve"> LUB OBOWIĄZKU PODANIA DANYCH</w:t>
            </w:r>
          </w:p>
        </w:tc>
        <w:tc>
          <w:tcPr>
            <w:tcW w:w="6622" w:type="dxa"/>
          </w:tcPr>
          <w:p w14:paraId="6C61EC92" w14:textId="3D9EDAE6" w:rsidR="003C785B" w:rsidRPr="00672F6E" w:rsidRDefault="003F1DF7" w:rsidP="002116A1">
            <w:pPr>
              <w:spacing w:line="276" w:lineRule="auto"/>
              <w:jc w:val="both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Obowiązek podania danych osobowych wynika z ustawy o ewidencji ludności</w:t>
            </w:r>
            <w:r w:rsidR="000D7E17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(art. 8 i 10 ustawy)</w:t>
            </w:r>
            <w:r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.</w:t>
            </w:r>
            <w:r w:rsidR="003C785B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W przypadku działania na wniosek odmowa podania danych przez ich posiadacza skutkuje nie zrealizowaniem żądania nadania lub zmiany numeru PESEL, zameldowania, wymeldowania, rejestracji wyjazdu, powrotu </w:t>
            </w:r>
            <w:r w:rsidR="00142043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="003C785B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lub udostępnienia danych. Nie wykonanie obowiązku meldunkowego przez cudzoziemców nie będących obywatelami państwa członkowskiego UE</w:t>
            </w:r>
            <w:r w:rsidR="002116A1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="00142043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="003C785B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lub członkam</w:t>
            </w:r>
            <w:r w:rsidR="00093D47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i ich rodzin zagrożone jest karą</w:t>
            </w:r>
            <w:r w:rsidR="003C785B" w:rsidRPr="00672F6E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grzywny.</w:t>
            </w:r>
          </w:p>
        </w:tc>
      </w:tr>
    </w:tbl>
    <w:p w14:paraId="1A23FDD8" w14:textId="77777777" w:rsidR="00630ECD" w:rsidRDefault="00630ECD"/>
    <w:p w14:paraId="06996A0A" w14:textId="77777777" w:rsidR="002116A1" w:rsidRDefault="002116A1">
      <w:pPr>
        <w:rPr>
          <w:rFonts w:ascii="Arial" w:hAnsi="Arial" w:cs="Arial"/>
          <w:sz w:val="16"/>
          <w:szCs w:val="16"/>
        </w:rPr>
      </w:pPr>
      <w:r w:rsidRPr="002116A1">
        <w:rPr>
          <w:rFonts w:ascii="Arial" w:hAnsi="Arial" w:cs="Arial"/>
          <w:sz w:val="16"/>
          <w:szCs w:val="16"/>
        </w:rPr>
        <w:t>Bolesławiec, dnia ………………………………………                                  …………………………………………………..</w:t>
      </w:r>
    </w:p>
    <w:p w14:paraId="75BB49DE" w14:textId="01AFC86E" w:rsidR="002116A1" w:rsidRPr="002116A1" w:rsidRDefault="002116A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(czytelny podpis klienta) </w:t>
      </w:r>
    </w:p>
    <w:p w14:paraId="21E30929" w14:textId="1578A2B4" w:rsidR="002116A1" w:rsidRPr="002116A1" w:rsidRDefault="002116A1">
      <w:pPr>
        <w:rPr>
          <w:rFonts w:ascii="Arial" w:hAnsi="Arial" w:cs="Arial"/>
          <w:sz w:val="8"/>
          <w:szCs w:val="8"/>
        </w:rPr>
      </w:pPr>
      <w:r w:rsidRPr="002116A1">
        <w:rPr>
          <w:rFonts w:ascii="Arial" w:hAnsi="Arial" w:cs="Arial"/>
          <w:sz w:val="16"/>
          <w:szCs w:val="16"/>
        </w:rPr>
        <w:t xml:space="preserve">       </w:t>
      </w:r>
    </w:p>
    <w:sectPr w:rsidR="002116A1" w:rsidRPr="002116A1" w:rsidSect="002116A1">
      <w:pgSz w:w="11906" w:h="16838"/>
      <w:pgMar w:top="1135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55BEE"/>
    <w:multiLevelType w:val="hybridMultilevel"/>
    <w:tmpl w:val="E354A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C32EE"/>
    <w:multiLevelType w:val="multilevel"/>
    <w:tmpl w:val="24261D56"/>
    <w:styleLink w:val="WW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1"/>
  </w:num>
  <w:num w:numId="5">
    <w:abstractNumId w:val="6"/>
  </w:num>
  <w:num w:numId="6">
    <w:abstractNumId w:val="9"/>
  </w:num>
  <w:num w:numId="7">
    <w:abstractNumId w:val="5"/>
  </w:num>
  <w:num w:numId="8">
    <w:abstractNumId w:val="7"/>
  </w:num>
  <w:num w:numId="9">
    <w:abstractNumId w:val="10"/>
  </w:num>
  <w:num w:numId="10">
    <w:abstractNumId w:val="12"/>
  </w:num>
  <w:num w:numId="11">
    <w:abstractNumId w:val="13"/>
  </w:num>
  <w:num w:numId="12">
    <w:abstractNumId w:val="0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270"/>
    <w:rsid w:val="00002B9F"/>
    <w:rsid w:val="0001034A"/>
    <w:rsid w:val="0002187D"/>
    <w:rsid w:val="00025462"/>
    <w:rsid w:val="00033D67"/>
    <w:rsid w:val="00066DC2"/>
    <w:rsid w:val="00074456"/>
    <w:rsid w:val="00093D47"/>
    <w:rsid w:val="000C4FF8"/>
    <w:rsid w:val="000C607B"/>
    <w:rsid w:val="000D7E17"/>
    <w:rsid w:val="0013206B"/>
    <w:rsid w:val="001405D8"/>
    <w:rsid w:val="00142043"/>
    <w:rsid w:val="00151C6C"/>
    <w:rsid w:val="0015423E"/>
    <w:rsid w:val="00182545"/>
    <w:rsid w:val="001974D5"/>
    <w:rsid w:val="001D07CD"/>
    <w:rsid w:val="001D0998"/>
    <w:rsid w:val="001E4BDF"/>
    <w:rsid w:val="002109E1"/>
    <w:rsid w:val="00210ED2"/>
    <w:rsid w:val="002116A1"/>
    <w:rsid w:val="00277DDF"/>
    <w:rsid w:val="002A3270"/>
    <w:rsid w:val="002D1E26"/>
    <w:rsid w:val="002D5EA5"/>
    <w:rsid w:val="002E4026"/>
    <w:rsid w:val="002E4FCD"/>
    <w:rsid w:val="002F0A2B"/>
    <w:rsid w:val="002F0B81"/>
    <w:rsid w:val="002F2443"/>
    <w:rsid w:val="002F6592"/>
    <w:rsid w:val="00326677"/>
    <w:rsid w:val="00327FED"/>
    <w:rsid w:val="00334B5A"/>
    <w:rsid w:val="0035777B"/>
    <w:rsid w:val="00372E82"/>
    <w:rsid w:val="003C785B"/>
    <w:rsid w:val="003C7AFB"/>
    <w:rsid w:val="003F1DF7"/>
    <w:rsid w:val="00402ED2"/>
    <w:rsid w:val="004041F5"/>
    <w:rsid w:val="0043188E"/>
    <w:rsid w:val="0044172A"/>
    <w:rsid w:val="00444193"/>
    <w:rsid w:val="00445810"/>
    <w:rsid w:val="00486B81"/>
    <w:rsid w:val="004B474B"/>
    <w:rsid w:val="004E02CE"/>
    <w:rsid w:val="00524A65"/>
    <w:rsid w:val="00541C72"/>
    <w:rsid w:val="00550BC5"/>
    <w:rsid w:val="00567FB1"/>
    <w:rsid w:val="005764C9"/>
    <w:rsid w:val="00576C1E"/>
    <w:rsid w:val="00586622"/>
    <w:rsid w:val="005D6F23"/>
    <w:rsid w:val="005D7E37"/>
    <w:rsid w:val="005E7F0D"/>
    <w:rsid w:val="005F75EA"/>
    <w:rsid w:val="00614C62"/>
    <w:rsid w:val="006159B1"/>
    <w:rsid w:val="006216EE"/>
    <w:rsid w:val="00630ECD"/>
    <w:rsid w:val="006459E0"/>
    <w:rsid w:val="006544EF"/>
    <w:rsid w:val="00655144"/>
    <w:rsid w:val="00661B2A"/>
    <w:rsid w:val="00666BCC"/>
    <w:rsid w:val="00672F6E"/>
    <w:rsid w:val="0069528E"/>
    <w:rsid w:val="006A74DF"/>
    <w:rsid w:val="006D1FED"/>
    <w:rsid w:val="006E341E"/>
    <w:rsid w:val="006F081B"/>
    <w:rsid w:val="006F5B45"/>
    <w:rsid w:val="007162E7"/>
    <w:rsid w:val="00723A4E"/>
    <w:rsid w:val="00746635"/>
    <w:rsid w:val="007518E1"/>
    <w:rsid w:val="00770061"/>
    <w:rsid w:val="00770E7F"/>
    <w:rsid w:val="007A4048"/>
    <w:rsid w:val="007B3915"/>
    <w:rsid w:val="007C5EC5"/>
    <w:rsid w:val="007C6D8F"/>
    <w:rsid w:val="00830FC1"/>
    <w:rsid w:val="00857F2A"/>
    <w:rsid w:val="0089001D"/>
    <w:rsid w:val="008B3A3C"/>
    <w:rsid w:val="008C706A"/>
    <w:rsid w:val="008F4711"/>
    <w:rsid w:val="008F5845"/>
    <w:rsid w:val="00914C8E"/>
    <w:rsid w:val="009B08FC"/>
    <w:rsid w:val="009B627F"/>
    <w:rsid w:val="009C1C42"/>
    <w:rsid w:val="009C4701"/>
    <w:rsid w:val="009D57A8"/>
    <w:rsid w:val="00A62BE2"/>
    <w:rsid w:val="00A67ED8"/>
    <w:rsid w:val="00A858BA"/>
    <w:rsid w:val="00A9554D"/>
    <w:rsid w:val="00B01388"/>
    <w:rsid w:val="00B0625F"/>
    <w:rsid w:val="00B20F27"/>
    <w:rsid w:val="00B66321"/>
    <w:rsid w:val="00BA2176"/>
    <w:rsid w:val="00BB47B1"/>
    <w:rsid w:val="00BE7E52"/>
    <w:rsid w:val="00BF0DB5"/>
    <w:rsid w:val="00C17AA5"/>
    <w:rsid w:val="00C20819"/>
    <w:rsid w:val="00C30386"/>
    <w:rsid w:val="00C34000"/>
    <w:rsid w:val="00C51AB2"/>
    <w:rsid w:val="00C51C23"/>
    <w:rsid w:val="00C53ADA"/>
    <w:rsid w:val="00C76207"/>
    <w:rsid w:val="00C77C81"/>
    <w:rsid w:val="00C830BB"/>
    <w:rsid w:val="00C90718"/>
    <w:rsid w:val="00CA64A8"/>
    <w:rsid w:val="00CB1A0F"/>
    <w:rsid w:val="00CB35EE"/>
    <w:rsid w:val="00CD507C"/>
    <w:rsid w:val="00CE4C32"/>
    <w:rsid w:val="00D013E1"/>
    <w:rsid w:val="00D02027"/>
    <w:rsid w:val="00D532AF"/>
    <w:rsid w:val="00D84F2D"/>
    <w:rsid w:val="00D914A8"/>
    <w:rsid w:val="00DD73AA"/>
    <w:rsid w:val="00DE614F"/>
    <w:rsid w:val="00E428B9"/>
    <w:rsid w:val="00E57437"/>
    <w:rsid w:val="00E66D53"/>
    <w:rsid w:val="00EB0F49"/>
    <w:rsid w:val="00ED031F"/>
    <w:rsid w:val="00EE2094"/>
    <w:rsid w:val="00F13935"/>
    <w:rsid w:val="00F46422"/>
    <w:rsid w:val="00F57B57"/>
    <w:rsid w:val="00FA68DD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AC2A0"/>
  <w15:chartTrackingRefBased/>
  <w15:docId w15:val="{A35F38C8-5EC9-4A9C-8DD8-19A6E4F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numbering" w:customStyle="1" w:styleId="WWNum1">
    <w:name w:val="WWNum1"/>
    <w:basedOn w:val="Bezlisty"/>
    <w:rsid w:val="003C7AFB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oleslawiec.pl" TargetMode="External"/><Relationship Id="rId13" Type="http://schemas.openxmlformats.org/officeDocument/2006/relationships/hyperlink" Target="https://www.google.pl/search?q=biuro+generalnego+inspektora+ochrony+danych+osobowych+telefon&amp;sa=X&amp;ved=0ahUKEwjglejVso7bAhXDCiwKHYlpCKsQ6BMI3gEwF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pl/web/mswia/formularz-kontaktowy" TargetMode="External"/><Relationship Id="rId12" Type="http://schemas.openxmlformats.org/officeDocument/2006/relationships/hyperlink" Target="https://www.google.pl/search?q=biuro+generalnego+inspektora+ochrony+danych+osobowych+adres&amp;stick=H4sIAAAAAAAAAOPgE-LWT9c3NDKoMjc0ytOSzU620s_JT04syczPgzOsElNSilKLiwFJtQBiLgAAAA&amp;sa=X&amp;ved=0ahUKEwjglejVso7bAhXDCiwKHYlpCKsQ6BMI2wEwE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11" Type="http://schemas.openxmlformats.org/officeDocument/2006/relationships/hyperlink" Target="http://sip.legalis.pl/document-view.seam?documentId=mfrxilrrgyydimztgm3ds" TargetMode="External"/><Relationship Id="rId5" Type="http://schemas.openxmlformats.org/officeDocument/2006/relationships/hyperlink" Target="https://www.gov.pl/cyfryzacja/kontakt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iod@mswia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mc.gov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1388</Words>
  <Characters>8329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9698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Agnieszka Rymut</cp:lastModifiedBy>
  <cp:revision>2</cp:revision>
  <cp:lastPrinted>2019-07-02T08:19:00Z</cp:lastPrinted>
  <dcterms:created xsi:type="dcterms:W3CDTF">2023-08-09T08:30:00Z</dcterms:created>
  <dcterms:modified xsi:type="dcterms:W3CDTF">2023-08-09T08:30:00Z</dcterms:modified>
</cp:coreProperties>
</file>